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F9" w:rsidRPr="00B22604" w:rsidRDefault="009B17F9" w:rsidP="009B17F9">
      <w:pPr>
        <w:pStyle w:val="2"/>
        <w:ind w:firstLine="284"/>
        <w:rPr>
          <w:b/>
          <w:szCs w:val="28"/>
          <w:lang w:val="uk-UA"/>
        </w:rPr>
      </w:pPr>
      <w:r w:rsidRPr="00B22604">
        <w:rPr>
          <w:b/>
          <w:szCs w:val="28"/>
          <w:lang w:val="uk-UA"/>
        </w:rPr>
        <w:t>Інформація</w:t>
      </w:r>
    </w:p>
    <w:p w:rsidR="009B17F9" w:rsidRDefault="009B17F9" w:rsidP="009B17F9">
      <w:pPr>
        <w:ind w:firstLine="284"/>
        <w:jc w:val="center"/>
        <w:rPr>
          <w:b/>
          <w:sz w:val="28"/>
          <w:szCs w:val="28"/>
        </w:rPr>
      </w:pPr>
      <w:r w:rsidRPr="00B22604">
        <w:rPr>
          <w:b/>
          <w:sz w:val="28"/>
          <w:szCs w:val="28"/>
        </w:rPr>
        <w:t>про роботу постійних комісій</w:t>
      </w:r>
    </w:p>
    <w:p w:rsidR="009B17F9" w:rsidRDefault="009B17F9" w:rsidP="009B17F9">
      <w:pPr>
        <w:ind w:firstLine="284"/>
        <w:jc w:val="center"/>
        <w:rPr>
          <w:b/>
          <w:sz w:val="28"/>
          <w:szCs w:val="28"/>
        </w:rPr>
      </w:pPr>
      <w:r w:rsidRPr="00B22604">
        <w:rPr>
          <w:b/>
          <w:sz w:val="28"/>
          <w:szCs w:val="28"/>
        </w:rPr>
        <w:t xml:space="preserve">Миколаївської міської ради </w:t>
      </w:r>
      <w:r w:rsidRPr="00B22604">
        <w:rPr>
          <w:b/>
          <w:sz w:val="28"/>
          <w:szCs w:val="28"/>
          <w:lang w:val="en-US"/>
        </w:rPr>
        <w:t>VII</w:t>
      </w:r>
      <w:r w:rsidRPr="00B22604">
        <w:rPr>
          <w:b/>
          <w:sz w:val="28"/>
          <w:szCs w:val="28"/>
        </w:rPr>
        <w:t>І скликання</w:t>
      </w:r>
    </w:p>
    <w:p w:rsidR="0054282D" w:rsidRDefault="009B17F9" w:rsidP="009B17F9">
      <w:pPr>
        <w:jc w:val="center"/>
        <w:rPr>
          <w:b/>
          <w:sz w:val="28"/>
          <w:szCs w:val="28"/>
        </w:rPr>
      </w:pPr>
      <w:r>
        <w:rPr>
          <w:b/>
          <w:sz w:val="28"/>
          <w:szCs w:val="28"/>
        </w:rPr>
        <w:t xml:space="preserve">      </w:t>
      </w:r>
      <w:r w:rsidRPr="00B22604">
        <w:rPr>
          <w:b/>
          <w:sz w:val="28"/>
          <w:szCs w:val="28"/>
        </w:rPr>
        <w:t>за I квартал 202</w:t>
      </w:r>
      <w:r w:rsidR="007833B7">
        <w:rPr>
          <w:b/>
          <w:sz w:val="28"/>
          <w:szCs w:val="28"/>
        </w:rPr>
        <w:t>3</w:t>
      </w:r>
      <w:r w:rsidRPr="00B22604">
        <w:rPr>
          <w:b/>
          <w:sz w:val="28"/>
          <w:szCs w:val="28"/>
        </w:rPr>
        <w:t xml:space="preserve"> року</w:t>
      </w:r>
    </w:p>
    <w:p w:rsidR="009B17F9" w:rsidRDefault="009B17F9" w:rsidP="009B17F9">
      <w:pPr>
        <w:jc w:val="center"/>
        <w:rPr>
          <w:b/>
          <w:sz w:val="28"/>
          <w:szCs w:val="28"/>
        </w:rPr>
      </w:pPr>
    </w:p>
    <w:p w:rsidR="009B17F9" w:rsidRDefault="009B17F9" w:rsidP="009B17F9">
      <w:pPr>
        <w:jc w:val="center"/>
        <w:rPr>
          <w:b/>
          <w:sz w:val="28"/>
          <w:szCs w:val="28"/>
        </w:rPr>
      </w:pPr>
    </w:p>
    <w:p w:rsidR="009B17F9" w:rsidRPr="00B22604" w:rsidRDefault="009B17F9" w:rsidP="009B17F9">
      <w:pPr>
        <w:jc w:val="center"/>
        <w:rPr>
          <w:b/>
          <w:sz w:val="28"/>
        </w:rPr>
      </w:pPr>
      <w:r>
        <w:rPr>
          <w:b/>
          <w:sz w:val="28"/>
        </w:rPr>
        <w:t xml:space="preserve">З питань </w:t>
      </w:r>
      <w:r w:rsidRPr="00B14944">
        <w:rPr>
          <w:b/>
          <w:bCs/>
          <w:sz w:val="28"/>
        </w:rPr>
        <w:t xml:space="preserve">прав людини, дітей, сім'ї, законності, гласності, антикорупційної </w:t>
      </w:r>
    </w:p>
    <w:p w:rsidR="009B17F9" w:rsidRDefault="009B17F9" w:rsidP="009B17F9">
      <w:pPr>
        <w:jc w:val="center"/>
        <w:rPr>
          <w:b/>
          <w:bCs/>
          <w:sz w:val="28"/>
          <w:u w:val="single"/>
        </w:rPr>
      </w:pPr>
      <w:r w:rsidRPr="00B14944">
        <w:rPr>
          <w:b/>
          <w:bCs/>
          <w:sz w:val="28"/>
        </w:rPr>
        <w:t>політики,</w:t>
      </w:r>
      <w:r>
        <w:rPr>
          <w:b/>
          <w:bCs/>
          <w:sz w:val="28"/>
        </w:rPr>
        <w:t xml:space="preserve"> </w:t>
      </w:r>
      <w:r w:rsidRPr="00B14944">
        <w:rPr>
          <w:b/>
          <w:bCs/>
          <w:sz w:val="28"/>
        </w:rPr>
        <w:t>місцевого самоврядування, депутатської діяльності та етики</w:t>
      </w:r>
    </w:p>
    <w:p w:rsidR="009B17F9" w:rsidRDefault="009B17F9" w:rsidP="009B17F9">
      <w:pPr>
        <w:jc w:val="center"/>
        <w:rPr>
          <w:sz w:val="28"/>
          <w:u w:val="single"/>
        </w:rPr>
      </w:pPr>
      <w:r w:rsidRPr="00B85CE9">
        <w:rPr>
          <w:sz w:val="28"/>
          <w:u w:val="single"/>
        </w:rPr>
        <w:t xml:space="preserve">(голова комісії </w:t>
      </w:r>
      <w:r>
        <w:rPr>
          <w:sz w:val="28"/>
          <w:u w:val="single"/>
        </w:rPr>
        <w:t xml:space="preserve">– </w:t>
      </w:r>
      <w:proofErr w:type="spellStart"/>
      <w:r>
        <w:rPr>
          <w:sz w:val="28"/>
          <w:u w:val="single"/>
        </w:rPr>
        <w:t>Кісельова</w:t>
      </w:r>
      <w:proofErr w:type="spellEnd"/>
      <w:r w:rsidRPr="00B22604">
        <w:rPr>
          <w:sz w:val="28"/>
          <w:u w:val="single"/>
        </w:rPr>
        <w:t xml:space="preserve"> </w:t>
      </w:r>
      <w:r>
        <w:rPr>
          <w:sz w:val="28"/>
          <w:u w:val="single"/>
        </w:rPr>
        <w:t>О. В. </w:t>
      </w:r>
      <w:r w:rsidRPr="00B85CE9">
        <w:rPr>
          <w:sz w:val="28"/>
          <w:u w:val="single"/>
        </w:rPr>
        <w:t>)</w:t>
      </w:r>
    </w:p>
    <w:p w:rsidR="009B17F9" w:rsidRDefault="009B17F9" w:rsidP="009B17F9">
      <w:pPr>
        <w:jc w:val="center"/>
        <w:rPr>
          <w:sz w:val="28"/>
          <w:u w:val="single"/>
        </w:rPr>
      </w:pPr>
    </w:p>
    <w:p w:rsidR="009B17F9" w:rsidRPr="009C503D" w:rsidRDefault="009B17F9" w:rsidP="009B17F9">
      <w:pPr>
        <w:ind w:firstLine="567"/>
        <w:jc w:val="both"/>
        <w:rPr>
          <w:sz w:val="28"/>
        </w:rPr>
      </w:pPr>
      <w:r w:rsidRPr="009C503D">
        <w:rPr>
          <w:sz w:val="28"/>
        </w:rPr>
        <w:t xml:space="preserve">Проведено </w:t>
      </w:r>
      <w:r w:rsidR="00076196">
        <w:rPr>
          <w:sz w:val="28"/>
        </w:rPr>
        <w:t>2</w:t>
      </w:r>
      <w:r w:rsidRPr="009C503D">
        <w:rPr>
          <w:sz w:val="28"/>
        </w:rPr>
        <w:t xml:space="preserve"> </w:t>
      </w:r>
      <w:r w:rsidR="00076196">
        <w:rPr>
          <w:sz w:val="28"/>
        </w:rPr>
        <w:t>засідання</w:t>
      </w:r>
      <w:r w:rsidR="00397268">
        <w:rPr>
          <w:sz w:val="28"/>
        </w:rPr>
        <w:t xml:space="preserve"> постійної комісії.</w:t>
      </w:r>
    </w:p>
    <w:p w:rsidR="009B17F9" w:rsidRPr="00AB21C3" w:rsidRDefault="009B17F9" w:rsidP="00AB21C3">
      <w:pPr>
        <w:ind w:firstLine="567"/>
        <w:jc w:val="both"/>
        <w:rPr>
          <w:b/>
          <w:sz w:val="28"/>
        </w:rPr>
      </w:pPr>
      <w:r w:rsidRPr="006E5D4D">
        <w:rPr>
          <w:b/>
          <w:sz w:val="28"/>
        </w:rPr>
        <w:t>На засіданнях комісії за зазначений період розглядалися проєкти рішень чергових сесій міської ради</w:t>
      </w:r>
      <w:r w:rsidRPr="00C72705">
        <w:rPr>
          <w:b/>
          <w:sz w:val="28"/>
        </w:rPr>
        <w:t>:</w:t>
      </w:r>
    </w:p>
    <w:p w:rsidR="00AB21C3" w:rsidRDefault="00076196"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BE420E">
        <w:rPr>
          <w:color w:val="000000"/>
          <w:sz w:val="28"/>
          <w:szCs w:val="28"/>
        </w:rPr>
        <w:t xml:space="preserve"> </w:t>
      </w:r>
      <w:r w:rsidR="007833B7" w:rsidRPr="007833B7">
        <w:rPr>
          <w:color w:val="000000"/>
          <w:sz w:val="28"/>
          <w:szCs w:val="28"/>
        </w:rPr>
        <w:t xml:space="preserve">«Про дострокове припинення повноважень депутата Миколаївської міської ради VIIІ скликання» </w:t>
      </w:r>
      <w:r w:rsidR="007833B7" w:rsidRPr="0008433F">
        <w:rPr>
          <w:bCs/>
          <w:color w:val="000000"/>
          <w:sz w:val="28"/>
          <w:szCs w:val="28"/>
        </w:rPr>
        <w:t xml:space="preserve">(файл </w:t>
      </w:r>
      <w:r w:rsidR="007833B7" w:rsidRPr="0008433F">
        <w:rPr>
          <w:bCs/>
          <w:color w:val="000000"/>
          <w:sz w:val="28"/>
          <w:szCs w:val="28"/>
          <w:lang w:val="en-US"/>
        </w:rPr>
        <w:t>s</w:t>
      </w:r>
      <w:r w:rsidR="007833B7" w:rsidRPr="0008433F">
        <w:rPr>
          <w:bCs/>
          <w:color w:val="000000"/>
          <w:sz w:val="28"/>
          <w:szCs w:val="28"/>
        </w:rPr>
        <w:t>-</w:t>
      </w:r>
      <w:proofErr w:type="spellStart"/>
      <w:r w:rsidR="007833B7" w:rsidRPr="0008433F">
        <w:rPr>
          <w:bCs/>
          <w:color w:val="000000"/>
          <w:sz w:val="28"/>
          <w:szCs w:val="28"/>
          <w:lang w:val="en-US"/>
        </w:rPr>
        <w:t>gs</w:t>
      </w:r>
      <w:proofErr w:type="spellEnd"/>
      <w:r w:rsidR="007833B7" w:rsidRPr="0008433F">
        <w:rPr>
          <w:bCs/>
          <w:color w:val="000000"/>
          <w:sz w:val="28"/>
          <w:szCs w:val="28"/>
        </w:rPr>
        <w:t>-087)</w:t>
      </w:r>
    </w:p>
    <w:p w:rsidR="007833B7" w:rsidRPr="0008433F"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Cs/>
          <w:color w:val="000000"/>
          <w:sz w:val="28"/>
          <w:szCs w:val="28"/>
        </w:rPr>
      </w:pPr>
      <w:r w:rsidRPr="007833B7">
        <w:rPr>
          <w:sz w:val="28"/>
          <w:szCs w:val="28"/>
        </w:rPr>
        <w:t xml:space="preserve">«Про Звернення депутатів Миколаївської міської ради VIІI скликання до Президента України, Верховної Ради України щодо відновлення виплати додаткової винагороди у розмірі  30 000 грн. для українських військових і силовиків, навіть якщо вони не перебувають безпосередньо на фронті» </w:t>
      </w:r>
      <w:r>
        <w:rPr>
          <w:sz w:val="28"/>
          <w:szCs w:val="28"/>
        </w:rPr>
        <w:t xml:space="preserve">                      </w:t>
      </w:r>
      <w:r w:rsidRPr="0008433F">
        <w:rPr>
          <w:bCs/>
          <w:sz w:val="28"/>
          <w:szCs w:val="28"/>
        </w:rPr>
        <w:t xml:space="preserve">(файл </w:t>
      </w:r>
      <w:r w:rsidRPr="0008433F">
        <w:rPr>
          <w:bCs/>
          <w:sz w:val="28"/>
          <w:szCs w:val="28"/>
          <w:lang w:val="en-US"/>
        </w:rPr>
        <w:t>s</w:t>
      </w:r>
      <w:r w:rsidRPr="0008433F">
        <w:rPr>
          <w:bCs/>
          <w:sz w:val="28"/>
          <w:szCs w:val="28"/>
        </w:rPr>
        <w:t>-</w:t>
      </w:r>
      <w:proofErr w:type="spellStart"/>
      <w:r w:rsidRPr="0008433F">
        <w:rPr>
          <w:bCs/>
          <w:sz w:val="28"/>
          <w:szCs w:val="28"/>
          <w:lang w:val="en-US"/>
        </w:rPr>
        <w:t>gs</w:t>
      </w:r>
      <w:proofErr w:type="spellEnd"/>
      <w:r w:rsidRPr="0008433F">
        <w:rPr>
          <w:bCs/>
          <w:sz w:val="28"/>
          <w:szCs w:val="28"/>
        </w:rPr>
        <w:t>-088)</w:t>
      </w:r>
    </w:p>
    <w:p w:rsidR="007833B7" w:rsidRPr="007833B7"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7833B7">
        <w:rPr>
          <w:sz w:val="28"/>
          <w:szCs w:val="28"/>
        </w:rPr>
        <w:t xml:space="preserve">«Про затвердження списку присяжних Корабельного районного суду м. Миколаєва» </w:t>
      </w:r>
      <w:r w:rsidRPr="0008433F">
        <w:rPr>
          <w:bCs/>
          <w:sz w:val="28"/>
          <w:szCs w:val="28"/>
        </w:rPr>
        <w:t xml:space="preserve">(файл </w:t>
      </w:r>
      <w:r w:rsidRPr="0008433F">
        <w:rPr>
          <w:bCs/>
          <w:sz w:val="28"/>
          <w:szCs w:val="28"/>
          <w:lang w:val="en-US"/>
        </w:rPr>
        <w:t>s</w:t>
      </w:r>
      <w:r w:rsidRPr="0008433F">
        <w:rPr>
          <w:bCs/>
          <w:sz w:val="28"/>
          <w:szCs w:val="28"/>
        </w:rPr>
        <w:t>-</w:t>
      </w:r>
      <w:r w:rsidRPr="0008433F">
        <w:rPr>
          <w:bCs/>
          <w:sz w:val="28"/>
          <w:szCs w:val="28"/>
          <w:lang w:val="en-US"/>
        </w:rPr>
        <w:t>du</w:t>
      </w:r>
      <w:r w:rsidRPr="0008433F">
        <w:rPr>
          <w:bCs/>
          <w:sz w:val="28"/>
          <w:szCs w:val="28"/>
        </w:rPr>
        <w:t>-006)</w:t>
      </w:r>
    </w:p>
    <w:p w:rsidR="007833B7" w:rsidRPr="007833B7"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7833B7">
        <w:rPr>
          <w:sz w:val="28"/>
          <w:szCs w:val="28"/>
        </w:rPr>
        <w:t xml:space="preserve">«Про внесення доповнень до рішення міської ради від 22.11.2022 № 15/34 «Про затвердження Плану діяльності з підготовки </w:t>
      </w:r>
      <w:proofErr w:type="spellStart"/>
      <w:r w:rsidRPr="007833B7">
        <w:rPr>
          <w:sz w:val="28"/>
          <w:szCs w:val="28"/>
        </w:rPr>
        <w:t>проєктів</w:t>
      </w:r>
      <w:proofErr w:type="spellEnd"/>
      <w:r w:rsidRPr="007833B7">
        <w:rPr>
          <w:sz w:val="28"/>
          <w:szCs w:val="28"/>
        </w:rPr>
        <w:t xml:space="preserve"> регуляторних актів Миколаївської міської ради на 2023 рік» </w:t>
      </w:r>
      <w:r w:rsidRPr="0008433F">
        <w:rPr>
          <w:bCs/>
          <w:sz w:val="28"/>
          <w:szCs w:val="28"/>
        </w:rPr>
        <w:t xml:space="preserve">(файл </w:t>
      </w:r>
      <w:r w:rsidRPr="0008433F">
        <w:rPr>
          <w:bCs/>
          <w:sz w:val="28"/>
          <w:szCs w:val="28"/>
          <w:lang w:val="en-US"/>
        </w:rPr>
        <w:t>s</w:t>
      </w:r>
      <w:r w:rsidRPr="0008433F">
        <w:rPr>
          <w:bCs/>
          <w:sz w:val="28"/>
          <w:szCs w:val="28"/>
        </w:rPr>
        <w:t>-</w:t>
      </w:r>
      <w:proofErr w:type="spellStart"/>
      <w:r w:rsidRPr="0008433F">
        <w:rPr>
          <w:bCs/>
          <w:sz w:val="28"/>
          <w:szCs w:val="28"/>
          <w:lang w:val="en-US"/>
        </w:rPr>
        <w:t>pg</w:t>
      </w:r>
      <w:proofErr w:type="spellEnd"/>
      <w:r w:rsidRPr="0008433F">
        <w:rPr>
          <w:bCs/>
          <w:sz w:val="28"/>
          <w:szCs w:val="28"/>
        </w:rPr>
        <w:t>-001)</w:t>
      </w:r>
    </w:p>
    <w:p w:rsidR="007833B7" w:rsidRPr="007833B7"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7833B7">
        <w:rPr>
          <w:sz w:val="28"/>
          <w:szCs w:val="28"/>
        </w:rPr>
        <w:t>«Про визначення уповноваженого органу для прийняття рішення про взяття внутрішньо переміщених осіб на облік громадян, що потребують житла для тимчасового проживання»</w:t>
      </w:r>
      <w:r w:rsidRPr="007833B7">
        <w:rPr>
          <w:b/>
          <w:bCs/>
          <w:sz w:val="28"/>
          <w:szCs w:val="28"/>
        </w:rPr>
        <w:t xml:space="preserve"> </w:t>
      </w:r>
      <w:r w:rsidRPr="0008433F">
        <w:rPr>
          <w:bCs/>
          <w:sz w:val="28"/>
          <w:szCs w:val="28"/>
        </w:rPr>
        <w:t xml:space="preserve">(файл </w:t>
      </w:r>
      <w:r w:rsidRPr="0008433F">
        <w:rPr>
          <w:bCs/>
          <w:sz w:val="28"/>
          <w:szCs w:val="28"/>
          <w:lang w:val="en-US"/>
        </w:rPr>
        <w:t>s</w:t>
      </w:r>
      <w:r w:rsidRPr="0008433F">
        <w:rPr>
          <w:bCs/>
          <w:sz w:val="28"/>
          <w:szCs w:val="28"/>
        </w:rPr>
        <w:t>-</w:t>
      </w:r>
      <w:proofErr w:type="spellStart"/>
      <w:r w:rsidRPr="0008433F">
        <w:rPr>
          <w:bCs/>
          <w:sz w:val="28"/>
          <w:szCs w:val="28"/>
          <w:lang w:val="en-US"/>
        </w:rPr>
        <w:t>ju</w:t>
      </w:r>
      <w:proofErr w:type="spellEnd"/>
      <w:r w:rsidRPr="0008433F">
        <w:rPr>
          <w:bCs/>
          <w:sz w:val="28"/>
          <w:szCs w:val="28"/>
        </w:rPr>
        <w:t>-079)</w:t>
      </w:r>
    </w:p>
    <w:p w:rsidR="007833B7" w:rsidRPr="007833B7"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7833B7">
        <w:rPr>
          <w:sz w:val="28"/>
          <w:szCs w:val="28"/>
        </w:rPr>
        <w:t>«Про внесення змін до рішення міської ради від 23.02.2017 №16/32 «Про затвердження Положень про виконавчі органи Миколаївської міської ради» (зі змінами)»</w:t>
      </w:r>
      <w:r w:rsidRPr="007833B7">
        <w:rPr>
          <w:b/>
          <w:bCs/>
          <w:sz w:val="28"/>
          <w:szCs w:val="28"/>
        </w:rPr>
        <w:t xml:space="preserve"> </w:t>
      </w:r>
      <w:r w:rsidRPr="0008433F">
        <w:rPr>
          <w:bCs/>
          <w:sz w:val="28"/>
          <w:szCs w:val="28"/>
        </w:rPr>
        <w:t xml:space="preserve">(файл </w:t>
      </w:r>
      <w:r w:rsidRPr="0008433F">
        <w:rPr>
          <w:bCs/>
          <w:sz w:val="28"/>
          <w:szCs w:val="28"/>
          <w:lang w:val="en-US"/>
        </w:rPr>
        <w:t>s</w:t>
      </w:r>
      <w:r w:rsidRPr="0008433F">
        <w:rPr>
          <w:bCs/>
          <w:sz w:val="28"/>
          <w:szCs w:val="28"/>
        </w:rPr>
        <w:t>-</w:t>
      </w:r>
      <w:proofErr w:type="spellStart"/>
      <w:r w:rsidRPr="0008433F">
        <w:rPr>
          <w:bCs/>
          <w:sz w:val="28"/>
          <w:szCs w:val="28"/>
          <w:lang w:val="en-US"/>
        </w:rPr>
        <w:t>ju</w:t>
      </w:r>
      <w:proofErr w:type="spellEnd"/>
      <w:r w:rsidRPr="0008433F">
        <w:rPr>
          <w:bCs/>
          <w:sz w:val="28"/>
          <w:szCs w:val="28"/>
        </w:rPr>
        <w:t>-080)</w:t>
      </w:r>
    </w:p>
    <w:p w:rsidR="007833B7" w:rsidRPr="007833B7" w:rsidRDefault="007833B7" w:rsidP="007833B7">
      <w:pPr>
        <w:pStyle w:val="a3"/>
        <w:numPr>
          <w:ilvl w:val="0"/>
          <w:numId w:val="7"/>
        </w:numPr>
        <w:pBdr>
          <w:top w:val="nil"/>
          <w:left w:val="nil"/>
          <w:bottom w:val="nil"/>
          <w:right w:val="nil"/>
          <w:between w:val="nil"/>
        </w:pBdr>
        <w:tabs>
          <w:tab w:val="left" w:pos="-142"/>
          <w:tab w:val="left" w:pos="426"/>
        </w:tabs>
        <w:ind w:left="0" w:firstLine="0"/>
        <w:jc w:val="both"/>
        <w:rPr>
          <w:b/>
          <w:bCs/>
          <w:color w:val="000000"/>
          <w:sz w:val="28"/>
          <w:szCs w:val="28"/>
        </w:rPr>
      </w:pPr>
      <w:r w:rsidRPr="007833B7">
        <w:rPr>
          <w:sz w:val="28"/>
          <w:szCs w:val="28"/>
        </w:rPr>
        <w:t xml:space="preserve">«Про внесення змін та доповнень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(із змінами)» </w:t>
      </w:r>
      <w:r w:rsidRPr="0008433F">
        <w:rPr>
          <w:bCs/>
          <w:sz w:val="28"/>
          <w:szCs w:val="28"/>
        </w:rPr>
        <w:t>(файл s-ob-001)</w:t>
      </w:r>
    </w:p>
    <w:p w:rsidR="007833B7" w:rsidRDefault="007833B7" w:rsidP="007833B7">
      <w:pPr>
        <w:pStyle w:val="a3"/>
        <w:pBdr>
          <w:top w:val="nil"/>
          <w:left w:val="nil"/>
          <w:bottom w:val="nil"/>
          <w:right w:val="nil"/>
          <w:between w:val="nil"/>
        </w:pBdr>
        <w:tabs>
          <w:tab w:val="left" w:pos="-142"/>
          <w:tab w:val="left" w:pos="426"/>
        </w:tabs>
        <w:ind w:left="0"/>
        <w:jc w:val="both"/>
        <w:rPr>
          <w:sz w:val="28"/>
          <w:szCs w:val="28"/>
        </w:rPr>
      </w:pPr>
    </w:p>
    <w:p w:rsidR="007833B7" w:rsidRDefault="007833B7" w:rsidP="007833B7">
      <w:pPr>
        <w:pStyle w:val="a3"/>
        <w:pBdr>
          <w:top w:val="nil"/>
          <w:left w:val="nil"/>
          <w:bottom w:val="nil"/>
          <w:right w:val="nil"/>
          <w:between w:val="nil"/>
        </w:pBdr>
        <w:tabs>
          <w:tab w:val="left" w:pos="-142"/>
          <w:tab w:val="left" w:pos="426"/>
        </w:tabs>
        <w:ind w:left="0"/>
        <w:jc w:val="both"/>
        <w:rPr>
          <w:b/>
          <w:bCs/>
          <w:color w:val="000000"/>
          <w:sz w:val="28"/>
          <w:szCs w:val="28"/>
        </w:rPr>
      </w:pPr>
    </w:p>
    <w:p w:rsidR="009B17F9" w:rsidRPr="00B22604" w:rsidRDefault="009B17F9" w:rsidP="009B17F9">
      <w:pPr>
        <w:ind w:firstLine="709"/>
        <w:jc w:val="center"/>
        <w:rPr>
          <w:b/>
          <w:bCs/>
          <w:color w:val="000000"/>
          <w:sz w:val="28"/>
          <w:szCs w:val="28"/>
        </w:rPr>
      </w:pPr>
      <w:r w:rsidRPr="00B22604">
        <w:rPr>
          <w:b/>
          <w:bCs/>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9B17F9" w:rsidRPr="00B22604" w:rsidRDefault="009B17F9" w:rsidP="009B17F9">
      <w:pPr>
        <w:ind w:firstLine="709"/>
        <w:jc w:val="center"/>
        <w:rPr>
          <w:color w:val="000000"/>
          <w:sz w:val="28"/>
          <w:szCs w:val="28"/>
          <w:u w:val="single"/>
        </w:rPr>
      </w:pPr>
      <w:r w:rsidRPr="00B22604">
        <w:rPr>
          <w:color w:val="000000"/>
          <w:sz w:val="28"/>
          <w:szCs w:val="28"/>
          <w:u w:val="single"/>
        </w:rPr>
        <w:t>(голова комісії Панченко Ф.Б.)</w:t>
      </w:r>
    </w:p>
    <w:p w:rsidR="009B17F9" w:rsidRDefault="009B17F9" w:rsidP="009B17F9">
      <w:pPr>
        <w:jc w:val="both"/>
        <w:rPr>
          <w:sz w:val="28"/>
          <w:u w:val="single"/>
        </w:rPr>
      </w:pPr>
    </w:p>
    <w:p w:rsidR="009B17F9" w:rsidRPr="009B17F9" w:rsidRDefault="009B17F9" w:rsidP="009B17F9">
      <w:pPr>
        <w:ind w:firstLine="708"/>
        <w:jc w:val="both"/>
        <w:rPr>
          <w:sz w:val="28"/>
          <w:szCs w:val="28"/>
        </w:rPr>
      </w:pPr>
      <w:r w:rsidRPr="009B17F9">
        <w:rPr>
          <w:sz w:val="28"/>
          <w:szCs w:val="28"/>
        </w:rPr>
        <w:t xml:space="preserve">Проведено </w:t>
      </w:r>
      <w:r w:rsidR="002A6135">
        <w:rPr>
          <w:sz w:val="28"/>
          <w:szCs w:val="28"/>
        </w:rPr>
        <w:t>5 засідань</w:t>
      </w:r>
      <w:r w:rsidRPr="009B17F9">
        <w:rPr>
          <w:sz w:val="28"/>
          <w:szCs w:val="28"/>
        </w:rPr>
        <w:t xml:space="preserve"> постійної  комісії</w:t>
      </w:r>
      <w:r w:rsidR="00397268">
        <w:rPr>
          <w:sz w:val="28"/>
          <w:szCs w:val="28"/>
        </w:rPr>
        <w:t>.</w:t>
      </w:r>
    </w:p>
    <w:p w:rsidR="009B17F9" w:rsidRDefault="009B17F9" w:rsidP="009B17F9">
      <w:pPr>
        <w:ind w:firstLine="708"/>
        <w:jc w:val="both"/>
        <w:rPr>
          <w:b/>
          <w:sz w:val="28"/>
          <w:szCs w:val="28"/>
        </w:rPr>
      </w:pPr>
      <w:r w:rsidRPr="00397268">
        <w:rPr>
          <w:b/>
          <w:sz w:val="28"/>
          <w:szCs w:val="28"/>
        </w:rPr>
        <w:t xml:space="preserve">За зазначений період на засіданнях комісії були розглянуті  </w:t>
      </w:r>
      <w:r w:rsidR="001D728C" w:rsidRPr="00397268">
        <w:rPr>
          <w:b/>
          <w:sz w:val="28"/>
          <w:szCs w:val="28"/>
        </w:rPr>
        <w:t>проєкти рішень чергових сесій міської ради:</w:t>
      </w:r>
      <w:r w:rsidRPr="00397268">
        <w:rPr>
          <w:b/>
          <w:sz w:val="28"/>
          <w:szCs w:val="28"/>
        </w:rPr>
        <w:t xml:space="preserve"> </w:t>
      </w:r>
    </w:p>
    <w:p w:rsidR="007833B7" w:rsidRPr="004226ED" w:rsidRDefault="007833B7" w:rsidP="007833B7">
      <w:pPr>
        <w:pStyle w:val="a3"/>
        <w:numPr>
          <w:ilvl w:val="3"/>
          <w:numId w:val="7"/>
        </w:numPr>
        <w:ind w:left="0" w:firstLine="0"/>
        <w:jc w:val="both"/>
        <w:rPr>
          <w:b/>
          <w:sz w:val="28"/>
          <w:szCs w:val="28"/>
        </w:rPr>
      </w:pPr>
      <w:r w:rsidRPr="0008433F">
        <w:rPr>
          <w:sz w:val="28"/>
          <w:szCs w:val="28"/>
        </w:rPr>
        <w:t>(файл s-fk-853)</w:t>
      </w:r>
      <w:r w:rsidRPr="004226ED">
        <w:rPr>
          <w:sz w:val="28"/>
          <w:szCs w:val="28"/>
        </w:rPr>
        <w:t xml:space="preserve"> «Про передачу об'єктів права комунальної власності Миколаївської міської територіальної громади до державної власності»</w:t>
      </w:r>
    </w:p>
    <w:p w:rsidR="007833B7" w:rsidRPr="004226ED" w:rsidRDefault="007833B7" w:rsidP="007833B7">
      <w:pPr>
        <w:pStyle w:val="a3"/>
        <w:numPr>
          <w:ilvl w:val="3"/>
          <w:numId w:val="7"/>
        </w:numPr>
        <w:ind w:left="0" w:firstLine="0"/>
        <w:jc w:val="both"/>
        <w:rPr>
          <w:b/>
          <w:sz w:val="28"/>
          <w:szCs w:val="28"/>
        </w:rPr>
      </w:pPr>
      <w:r w:rsidRPr="0008433F">
        <w:rPr>
          <w:sz w:val="28"/>
          <w:szCs w:val="28"/>
        </w:rPr>
        <w:lastRenderedPageBreak/>
        <w:t>(</w:t>
      </w:r>
      <w:r w:rsidRPr="0008433F">
        <w:rPr>
          <w:sz w:val="28"/>
          <w:szCs w:val="28"/>
          <w:lang w:val="ru-RU"/>
        </w:rPr>
        <w:t>s</w:t>
      </w:r>
      <w:r w:rsidRPr="0008433F">
        <w:rPr>
          <w:sz w:val="28"/>
          <w:szCs w:val="28"/>
        </w:rPr>
        <w:t>-</w:t>
      </w:r>
      <w:proofErr w:type="spellStart"/>
      <w:r w:rsidRPr="0008433F">
        <w:rPr>
          <w:sz w:val="28"/>
          <w:szCs w:val="28"/>
          <w:lang w:val="ru-RU"/>
        </w:rPr>
        <w:t>fk</w:t>
      </w:r>
      <w:proofErr w:type="spellEnd"/>
      <w:r w:rsidRPr="0008433F">
        <w:rPr>
          <w:sz w:val="28"/>
          <w:szCs w:val="28"/>
        </w:rPr>
        <w:t>-852)</w:t>
      </w:r>
      <w:r w:rsidRPr="004226ED">
        <w:rPr>
          <w:color w:val="FF0000"/>
          <w:sz w:val="28"/>
          <w:szCs w:val="28"/>
        </w:rPr>
        <w:t xml:space="preserve"> </w:t>
      </w:r>
      <w:r w:rsidRPr="004226ED">
        <w:rPr>
          <w:sz w:val="28"/>
          <w:szCs w:val="28"/>
        </w:rPr>
        <w:t>«Про затвердження розпоряджень міського голови»</w:t>
      </w:r>
    </w:p>
    <w:p w:rsidR="007833B7" w:rsidRPr="004226ED" w:rsidRDefault="007833B7" w:rsidP="007833B7">
      <w:pPr>
        <w:pStyle w:val="a3"/>
        <w:numPr>
          <w:ilvl w:val="3"/>
          <w:numId w:val="7"/>
        </w:numPr>
        <w:ind w:left="0" w:firstLine="0"/>
        <w:jc w:val="both"/>
        <w:rPr>
          <w:b/>
          <w:sz w:val="28"/>
          <w:szCs w:val="28"/>
        </w:rPr>
      </w:pPr>
      <w:r w:rsidRPr="0008433F">
        <w:rPr>
          <w:sz w:val="28"/>
          <w:szCs w:val="28"/>
        </w:rPr>
        <w:t>(файл s-fs-007)</w:t>
      </w:r>
      <w:r w:rsidRPr="004226ED">
        <w:rPr>
          <w:b/>
          <w:sz w:val="28"/>
          <w:szCs w:val="28"/>
        </w:rPr>
        <w:t xml:space="preserve"> </w:t>
      </w:r>
      <w:r w:rsidRPr="004226ED">
        <w:rPr>
          <w:sz w:val="28"/>
          <w:szCs w:val="28"/>
        </w:rPr>
        <w:t>«Про внесення змін до рішення Миколаївської міської ради від 23.12.2021 № 12/187 «Про затвердження міської програми «Фізична культура і спорт» на 2022-2025 роки»</w:t>
      </w:r>
    </w:p>
    <w:p w:rsidR="007833B7" w:rsidRPr="004226ED" w:rsidRDefault="007833B7" w:rsidP="007833B7">
      <w:pPr>
        <w:pStyle w:val="a3"/>
        <w:numPr>
          <w:ilvl w:val="3"/>
          <w:numId w:val="7"/>
        </w:numPr>
        <w:ind w:left="0" w:firstLine="0"/>
        <w:jc w:val="both"/>
        <w:rPr>
          <w:b/>
          <w:sz w:val="28"/>
          <w:szCs w:val="28"/>
        </w:rPr>
      </w:pPr>
      <w:r w:rsidRPr="0008433F">
        <w:rPr>
          <w:sz w:val="28"/>
          <w:szCs w:val="28"/>
        </w:rPr>
        <w:t>(файл s-fi-002)</w:t>
      </w:r>
      <w:r w:rsidRPr="004226ED">
        <w:rPr>
          <w:sz w:val="28"/>
          <w:szCs w:val="28"/>
        </w:rPr>
        <w:t xml:space="preserve"> «Про затвердження звіту про виконання бюджету Миколаївської міської територіальної громади за 2022 рік»</w:t>
      </w:r>
    </w:p>
    <w:p w:rsidR="007833B7" w:rsidRPr="004226ED" w:rsidRDefault="004226ED" w:rsidP="007833B7">
      <w:pPr>
        <w:pStyle w:val="a3"/>
        <w:numPr>
          <w:ilvl w:val="3"/>
          <w:numId w:val="7"/>
        </w:numPr>
        <w:ind w:left="0" w:firstLine="0"/>
        <w:jc w:val="both"/>
        <w:rPr>
          <w:b/>
          <w:sz w:val="28"/>
          <w:szCs w:val="28"/>
        </w:rPr>
      </w:pPr>
      <w:r w:rsidRPr="0008433F">
        <w:rPr>
          <w:rFonts w:eastAsia="Calibri"/>
          <w:sz w:val="28"/>
          <w:szCs w:val="28"/>
          <w:lang w:eastAsia="en-US"/>
        </w:rPr>
        <w:t xml:space="preserve">(файл </w:t>
      </w:r>
      <w:r w:rsidRPr="0008433F">
        <w:rPr>
          <w:rFonts w:eastAsia="Calibri"/>
          <w:sz w:val="28"/>
          <w:szCs w:val="28"/>
          <w:lang w:val="en-US" w:eastAsia="en-US"/>
        </w:rPr>
        <w:t>s</w:t>
      </w:r>
      <w:r w:rsidRPr="0008433F">
        <w:rPr>
          <w:rFonts w:eastAsia="Calibri"/>
          <w:sz w:val="28"/>
          <w:szCs w:val="28"/>
          <w:lang w:eastAsia="en-US"/>
        </w:rPr>
        <w:t>-</w:t>
      </w:r>
      <w:r w:rsidRPr="0008433F">
        <w:rPr>
          <w:rFonts w:eastAsia="Calibri"/>
          <w:sz w:val="28"/>
          <w:szCs w:val="28"/>
          <w:lang w:val="en-US" w:eastAsia="en-US"/>
        </w:rPr>
        <w:t>fi</w:t>
      </w:r>
      <w:r w:rsidR="0008433F">
        <w:rPr>
          <w:rFonts w:eastAsia="Calibri"/>
          <w:sz w:val="28"/>
          <w:szCs w:val="28"/>
          <w:lang w:eastAsia="en-US"/>
        </w:rPr>
        <w:t>-003</w:t>
      </w:r>
      <w:r w:rsidRPr="0008433F">
        <w:rPr>
          <w:rFonts w:eastAsia="Calibri"/>
          <w:sz w:val="28"/>
          <w:szCs w:val="28"/>
          <w:lang w:eastAsia="en-US"/>
        </w:rPr>
        <w:t>)</w:t>
      </w:r>
      <w:r w:rsidRPr="004226ED">
        <w:rPr>
          <w:rFonts w:eastAsia="Calibri"/>
          <w:b/>
          <w:sz w:val="28"/>
          <w:szCs w:val="28"/>
          <w:lang w:eastAsia="en-US"/>
        </w:rPr>
        <w:t xml:space="preserve"> </w:t>
      </w:r>
      <w:r w:rsidRPr="004226ED">
        <w:rPr>
          <w:rFonts w:eastAsia="Calibri"/>
          <w:sz w:val="28"/>
          <w:szCs w:val="28"/>
          <w:shd w:val="clear" w:color="auto" w:fill="FFFFFF"/>
          <w:lang w:eastAsia="en-US"/>
        </w:rPr>
        <w:t>Про внесення змін до рішення</w:t>
      </w:r>
      <w:r w:rsidRPr="004226ED">
        <w:rPr>
          <w:rFonts w:eastAsia="Calibri"/>
          <w:sz w:val="28"/>
          <w:szCs w:val="28"/>
          <w:lang w:eastAsia="en-US"/>
        </w:rPr>
        <w:t xml:space="preserve"> </w:t>
      </w:r>
      <w:r w:rsidRPr="004226ED">
        <w:rPr>
          <w:rFonts w:eastAsia="Calibri"/>
          <w:sz w:val="28"/>
          <w:szCs w:val="28"/>
          <w:shd w:val="clear" w:color="auto" w:fill="FFFFFF"/>
          <w:lang w:eastAsia="en-US"/>
        </w:rPr>
        <w:t>міської ради від 22.11.2022 № 15/11</w:t>
      </w:r>
      <w:r w:rsidRPr="004226ED">
        <w:rPr>
          <w:rFonts w:eastAsia="Calibri"/>
          <w:sz w:val="28"/>
          <w:szCs w:val="28"/>
          <w:lang w:eastAsia="en-US"/>
        </w:rPr>
        <w:t xml:space="preserve"> </w:t>
      </w:r>
      <w:r w:rsidRPr="004226ED">
        <w:rPr>
          <w:rFonts w:eastAsia="Calibri"/>
          <w:sz w:val="28"/>
          <w:szCs w:val="28"/>
          <w:shd w:val="clear" w:color="auto" w:fill="FFFFFF"/>
          <w:lang w:eastAsia="en-US"/>
        </w:rPr>
        <w:t>«Про бюджет Миколаївської міської</w:t>
      </w:r>
      <w:r w:rsidRPr="004226ED">
        <w:rPr>
          <w:rFonts w:eastAsia="Calibri"/>
          <w:sz w:val="28"/>
          <w:szCs w:val="28"/>
          <w:lang w:eastAsia="en-US"/>
        </w:rPr>
        <w:t xml:space="preserve"> </w:t>
      </w:r>
      <w:r w:rsidRPr="004226ED">
        <w:rPr>
          <w:rFonts w:eastAsia="Calibri"/>
          <w:sz w:val="28"/>
          <w:szCs w:val="28"/>
          <w:shd w:val="clear" w:color="auto" w:fill="FFFFFF"/>
          <w:lang w:eastAsia="en-US"/>
        </w:rPr>
        <w:t xml:space="preserve">територіальної громади </w:t>
      </w:r>
      <w:r>
        <w:rPr>
          <w:rFonts w:eastAsia="Calibri"/>
          <w:sz w:val="28"/>
          <w:szCs w:val="28"/>
          <w:shd w:val="clear" w:color="auto" w:fill="FFFFFF"/>
          <w:lang w:eastAsia="en-US"/>
        </w:rPr>
        <w:t xml:space="preserve">                               </w:t>
      </w:r>
      <w:r w:rsidRPr="004226ED">
        <w:rPr>
          <w:rFonts w:eastAsia="Calibri"/>
          <w:sz w:val="28"/>
          <w:szCs w:val="28"/>
          <w:shd w:val="clear" w:color="auto" w:fill="FFFFFF"/>
          <w:lang w:eastAsia="en-US"/>
        </w:rPr>
        <w:t>на 2023 рік»</w:t>
      </w:r>
    </w:p>
    <w:p w:rsidR="004226ED" w:rsidRPr="004226ED" w:rsidRDefault="004226ED" w:rsidP="007833B7">
      <w:pPr>
        <w:pStyle w:val="a3"/>
        <w:numPr>
          <w:ilvl w:val="3"/>
          <w:numId w:val="7"/>
        </w:numPr>
        <w:ind w:left="0" w:firstLine="0"/>
        <w:jc w:val="both"/>
        <w:rPr>
          <w:b/>
          <w:sz w:val="28"/>
          <w:szCs w:val="28"/>
        </w:rPr>
      </w:pPr>
      <w:r w:rsidRPr="0008433F">
        <w:rPr>
          <w:rFonts w:eastAsia="Calibri"/>
          <w:sz w:val="28"/>
          <w:szCs w:val="28"/>
          <w:lang w:eastAsia="en-US"/>
        </w:rPr>
        <w:t xml:space="preserve">(файл </w:t>
      </w:r>
      <w:r w:rsidRPr="0008433F">
        <w:rPr>
          <w:rFonts w:eastAsia="Calibri"/>
          <w:sz w:val="28"/>
          <w:szCs w:val="28"/>
          <w:lang w:val="en-US" w:eastAsia="en-US"/>
        </w:rPr>
        <w:t>s</w:t>
      </w:r>
      <w:r w:rsidRPr="0008433F">
        <w:rPr>
          <w:rFonts w:eastAsia="Calibri"/>
          <w:sz w:val="28"/>
          <w:szCs w:val="28"/>
          <w:lang w:eastAsia="en-US"/>
        </w:rPr>
        <w:t>-</w:t>
      </w:r>
      <w:proofErr w:type="spellStart"/>
      <w:r w:rsidRPr="0008433F">
        <w:rPr>
          <w:rFonts w:eastAsia="Calibri"/>
          <w:sz w:val="28"/>
          <w:szCs w:val="28"/>
          <w:lang w:val="en-US" w:eastAsia="en-US"/>
        </w:rPr>
        <w:t>dj</w:t>
      </w:r>
      <w:proofErr w:type="spellEnd"/>
      <w:r w:rsidRPr="0008433F">
        <w:rPr>
          <w:rFonts w:eastAsia="Calibri"/>
          <w:sz w:val="28"/>
          <w:szCs w:val="28"/>
          <w:lang w:eastAsia="en-US"/>
        </w:rPr>
        <w:t xml:space="preserve">-010) </w:t>
      </w:r>
      <w:r w:rsidRPr="004226ED">
        <w:rPr>
          <w:rFonts w:eastAsia="Calibri"/>
          <w:sz w:val="28"/>
          <w:szCs w:val="28"/>
          <w:lang w:eastAsia="en-US"/>
        </w:rPr>
        <w:t xml:space="preserve">Про затвердження «Програми з відшкодування витрат на відновлення </w:t>
      </w:r>
      <w:proofErr w:type="spellStart"/>
      <w:r w:rsidRPr="004226ED">
        <w:rPr>
          <w:rFonts w:eastAsia="Calibri"/>
          <w:sz w:val="28"/>
          <w:szCs w:val="28"/>
          <w:lang w:eastAsia="en-US"/>
        </w:rPr>
        <w:t>внутрішньобудинкових</w:t>
      </w:r>
      <w:proofErr w:type="spellEnd"/>
      <w:r w:rsidRPr="004226ED">
        <w:rPr>
          <w:rFonts w:eastAsia="Calibri"/>
          <w:sz w:val="28"/>
          <w:szCs w:val="28"/>
          <w:lang w:eastAsia="en-US"/>
        </w:rPr>
        <w:t xml:space="preserve"> мереж водопостачання співвласникам багатоквартирних будинків м. Миколаєва на 2023-2024 роки»</w:t>
      </w:r>
    </w:p>
    <w:p w:rsidR="004226ED" w:rsidRPr="004226ED" w:rsidRDefault="004226ED" w:rsidP="007833B7">
      <w:pPr>
        <w:pStyle w:val="a3"/>
        <w:numPr>
          <w:ilvl w:val="3"/>
          <w:numId w:val="7"/>
        </w:numPr>
        <w:ind w:left="0" w:firstLine="0"/>
        <w:jc w:val="both"/>
        <w:rPr>
          <w:b/>
          <w:sz w:val="28"/>
          <w:szCs w:val="28"/>
        </w:rPr>
      </w:pPr>
      <w:r w:rsidRPr="0008433F">
        <w:rPr>
          <w:rFonts w:eastAsia="Calibri"/>
          <w:sz w:val="28"/>
          <w:szCs w:val="28"/>
          <w:lang w:eastAsia="en-US"/>
        </w:rPr>
        <w:t xml:space="preserve">(файл </w:t>
      </w:r>
      <w:r w:rsidRPr="0008433F">
        <w:rPr>
          <w:rFonts w:eastAsia="Calibri"/>
          <w:sz w:val="28"/>
          <w:szCs w:val="28"/>
          <w:lang w:val="en-US" w:eastAsia="en-US"/>
        </w:rPr>
        <w:t>s</w:t>
      </w:r>
      <w:r w:rsidRPr="0008433F">
        <w:rPr>
          <w:rFonts w:eastAsia="Calibri"/>
          <w:sz w:val="28"/>
          <w:szCs w:val="28"/>
          <w:lang w:eastAsia="en-US"/>
        </w:rPr>
        <w:t>-</w:t>
      </w:r>
      <w:proofErr w:type="spellStart"/>
      <w:r w:rsidRPr="0008433F">
        <w:rPr>
          <w:rFonts w:eastAsia="Calibri"/>
          <w:sz w:val="28"/>
          <w:szCs w:val="28"/>
          <w:lang w:val="en-US" w:eastAsia="en-US"/>
        </w:rPr>
        <w:t>dj</w:t>
      </w:r>
      <w:proofErr w:type="spellEnd"/>
      <w:r w:rsidRPr="0008433F">
        <w:rPr>
          <w:rFonts w:eastAsia="Calibri"/>
          <w:sz w:val="28"/>
          <w:szCs w:val="28"/>
          <w:lang w:eastAsia="en-US"/>
        </w:rPr>
        <w:t>-011)</w:t>
      </w:r>
      <w:r w:rsidRPr="004226ED">
        <w:rPr>
          <w:rFonts w:eastAsia="Calibri"/>
          <w:b/>
          <w:sz w:val="28"/>
          <w:szCs w:val="28"/>
          <w:lang w:eastAsia="en-US"/>
        </w:rPr>
        <w:t xml:space="preserve"> </w:t>
      </w:r>
      <w:r w:rsidRPr="004226ED">
        <w:rPr>
          <w:rFonts w:eastAsia="Calibri"/>
          <w:sz w:val="28"/>
          <w:szCs w:val="28"/>
          <w:lang w:eastAsia="en-US"/>
        </w:rPr>
        <w:t xml:space="preserve">Про затвердження «Порядку відшкодуванні витрат на відновлення </w:t>
      </w:r>
      <w:proofErr w:type="spellStart"/>
      <w:r w:rsidRPr="004226ED">
        <w:rPr>
          <w:rFonts w:eastAsia="Calibri"/>
          <w:sz w:val="28"/>
          <w:szCs w:val="28"/>
          <w:lang w:eastAsia="en-US"/>
        </w:rPr>
        <w:t>внутрішньобудинкових</w:t>
      </w:r>
      <w:proofErr w:type="spellEnd"/>
      <w:r w:rsidRPr="004226ED">
        <w:rPr>
          <w:rFonts w:eastAsia="Calibri"/>
          <w:sz w:val="28"/>
          <w:szCs w:val="28"/>
          <w:lang w:eastAsia="en-US"/>
        </w:rPr>
        <w:t xml:space="preserve"> мереж водопостачання співвласникам багатоквартирних будинків м. Миколаєва</w:t>
      </w:r>
    </w:p>
    <w:p w:rsidR="004226ED" w:rsidRPr="004226ED" w:rsidRDefault="004226ED" w:rsidP="007833B7">
      <w:pPr>
        <w:pStyle w:val="a3"/>
        <w:numPr>
          <w:ilvl w:val="3"/>
          <w:numId w:val="7"/>
        </w:numPr>
        <w:ind w:left="0" w:firstLine="0"/>
        <w:jc w:val="both"/>
        <w:rPr>
          <w:b/>
          <w:sz w:val="28"/>
          <w:szCs w:val="28"/>
        </w:rPr>
      </w:pPr>
      <w:r w:rsidRPr="0008433F">
        <w:rPr>
          <w:sz w:val="28"/>
          <w:szCs w:val="28"/>
        </w:rPr>
        <w:t xml:space="preserve">(файл </w:t>
      </w:r>
      <w:r w:rsidRPr="0008433F">
        <w:rPr>
          <w:sz w:val="28"/>
          <w:szCs w:val="28"/>
          <w:lang w:val="en-US"/>
        </w:rPr>
        <w:t>s</w:t>
      </w:r>
      <w:r w:rsidRPr="0008433F">
        <w:rPr>
          <w:sz w:val="28"/>
          <w:szCs w:val="28"/>
        </w:rPr>
        <w:t>-</w:t>
      </w:r>
      <w:proofErr w:type="spellStart"/>
      <w:r w:rsidRPr="0008433F">
        <w:rPr>
          <w:sz w:val="28"/>
          <w:szCs w:val="28"/>
          <w:lang w:val="en-US"/>
        </w:rPr>
        <w:t>fk</w:t>
      </w:r>
      <w:proofErr w:type="spellEnd"/>
      <w:r w:rsidRPr="0008433F">
        <w:rPr>
          <w:sz w:val="28"/>
          <w:szCs w:val="28"/>
        </w:rPr>
        <w:t>-855)</w:t>
      </w:r>
      <w:r w:rsidRPr="004226ED">
        <w:rPr>
          <w:sz w:val="28"/>
          <w:szCs w:val="28"/>
        </w:rPr>
        <w:t xml:space="preserve"> «Про передачу об'єктів права комунальної власності Миколаївської міської територіальної громади до державної власності»</w:t>
      </w:r>
    </w:p>
    <w:p w:rsidR="004226ED" w:rsidRPr="004226ED" w:rsidRDefault="004226ED" w:rsidP="007833B7">
      <w:pPr>
        <w:pStyle w:val="a3"/>
        <w:numPr>
          <w:ilvl w:val="3"/>
          <w:numId w:val="7"/>
        </w:numPr>
        <w:ind w:left="0" w:firstLine="0"/>
        <w:jc w:val="both"/>
        <w:rPr>
          <w:b/>
          <w:sz w:val="28"/>
          <w:szCs w:val="28"/>
        </w:rPr>
      </w:pPr>
      <w:r w:rsidRPr="0008433F">
        <w:rPr>
          <w:sz w:val="28"/>
          <w:szCs w:val="28"/>
        </w:rPr>
        <w:t xml:space="preserve">(файл </w:t>
      </w:r>
      <w:r w:rsidRPr="0008433F">
        <w:rPr>
          <w:sz w:val="28"/>
          <w:szCs w:val="28"/>
          <w:lang w:val="en-US"/>
        </w:rPr>
        <w:t>s</w:t>
      </w:r>
      <w:r w:rsidRPr="0008433F">
        <w:rPr>
          <w:sz w:val="28"/>
          <w:szCs w:val="28"/>
        </w:rPr>
        <w:t>-</w:t>
      </w:r>
      <w:proofErr w:type="spellStart"/>
      <w:r w:rsidRPr="0008433F">
        <w:rPr>
          <w:sz w:val="28"/>
          <w:szCs w:val="28"/>
          <w:lang w:val="en-US"/>
        </w:rPr>
        <w:t>fk</w:t>
      </w:r>
      <w:proofErr w:type="spellEnd"/>
      <w:r w:rsidRPr="0008433F">
        <w:rPr>
          <w:sz w:val="28"/>
          <w:szCs w:val="28"/>
        </w:rPr>
        <w:t>-856)</w:t>
      </w:r>
      <w:r w:rsidRPr="004226ED">
        <w:rPr>
          <w:b/>
          <w:sz w:val="28"/>
          <w:szCs w:val="28"/>
        </w:rPr>
        <w:t xml:space="preserve"> </w:t>
      </w:r>
      <w:r w:rsidRPr="004226ED">
        <w:rPr>
          <w:sz w:val="28"/>
          <w:szCs w:val="28"/>
        </w:rPr>
        <w:t>«Про передачу об'єктів права комунальної власності Миколаївської міської територіальної громади до державної власності»</w:t>
      </w:r>
    </w:p>
    <w:p w:rsidR="004226ED" w:rsidRPr="004226ED" w:rsidRDefault="004226ED" w:rsidP="007833B7">
      <w:pPr>
        <w:pStyle w:val="a3"/>
        <w:numPr>
          <w:ilvl w:val="3"/>
          <w:numId w:val="7"/>
        </w:numPr>
        <w:ind w:left="0" w:firstLine="0"/>
        <w:jc w:val="both"/>
        <w:rPr>
          <w:b/>
          <w:sz w:val="28"/>
          <w:szCs w:val="28"/>
        </w:rPr>
      </w:pPr>
      <w:r w:rsidRPr="0008433F">
        <w:rPr>
          <w:rFonts w:eastAsia="SimSun"/>
          <w:kern w:val="2"/>
          <w:sz w:val="28"/>
          <w:szCs w:val="28"/>
          <w:lang w:eastAsia="zh-CN" w:bidi="hi-IN"/>
        </w:rPr>
        <w:t xml:space="preserve">(файл </w:t>
      </w:r>
      <w:r w:rsidRPr="0008433F">
        <w:rPr>
          <w:rFonts w:eastAsia="SimSun"/>
          <w:kern w:val="2"/>
          <w:sz w:val="28"/>
          <w:szCs w:val="28"/>
          <w:lang w:val="en-US" w:eastAsia="zh-CN" w:bidi="hi-IN"/>
        </w:rPr>
        <w:t>s</w:t>
      </w:r>
      <w:r w:rsidRPr="0008433F">
        <w:rPr>
          <w:rFonts w:eastAsia="SimSun"/>
          <w:kern w:val="2"/>
          <w:sz w:val="28"/>
          <w:szCs w:val="28"/>
          <w:lang w:eastAsia="zh-CN" w:bidi="hi-IN"/>
        </w:rPr>
        <w:t>-</w:t>
      </w:r>
      <w:proofErr w:type="spellStart"/>
      <w:r w:rsidRPr="0008433F">
        <w:rPr>
          <w:rFonts w:eastAsia="SimSun"/>
          <w:kern w:val="2"/>
          <w:sz w:val="28"/>
          <w:szCs w:val="28"/>
          <w:lang w:val="en-US" w:eastAsia="zh-CN" w:bidi="hi-IN"/>
        </w:rPr>
        <w:t>dj</w:t>
      </w:r>
      <w:proofErr w:type="spellEnd"/>
      <w:r w:rsidRPr="0008433F">
        <w:rPr>
          <w:rFonts w:eastAsia="SimSun"/>
          <w:kern w:val="2"/>
          <w:sz w:val="28"/>
          <w:szCs w:val="28"/>
          <w:lang w:eastAsia="zh-CN" w:bidi="hi-IN"/>
        </w:rPr>
        <w:t>-013)</w:t>
      </w:r>
      <w:r w:rsidRPr="004226ED">
        <w:rPr>
          <w:rFonts w:eastAsia="SimSun"/>
          <w:kern w:val="2"/>
          <w:sz w:val="28"/>
          <w:szCs w:val="28"/>
          <w:lang w:eastAsia="zh-CN" w:bidi="hi-IN"/>
        </w:rPr>
        <w:t xml:space="preserve"> «Про передачу функцій замовника та надання згоди на виконання </w:t>
      </w:r>
      <w:proofErr w:type="spellStart"/>
      <w:r w:rsidRPr="004226ED">
        <w:rPr>
          <w:rFonts w:eastAsia="SimSun"/>
          <w:kern w:val="2"/>
          <w:sz w:val="28"/>
          <w:szCs w:val="28"/>
          <w:lang w:eastAsia="zh-CN" w:bidi="hi-IN"/>
        </w:rPr>
        <w:t>проєктних</w:t>
      </w:r>
      <w:proofErr w:type="spellEnd"/>
      <w:r w:rsidRPr="004226ED">
        <w:rPr>
          <w:rFonts w:eastAsia="SimSun"/>
          <w:kern w:val="2"/>
          <w:sz w:val="28"/>
          <w:szCs w:val="28"/>
          <w:lang w:eastAsia="zh-CN" w:bidi="hi-IN"/>
        </w:rPr>
        <w:t xml:space="preserve"> і будівельних робіт»</w:t>
      </w:r>
    </w:p>
    <w:p w:rsidR="007833B7" w:rsidRPr="00A41800" w:rsidRDefault="004226ED" w:rsidP="007833B7">
      <w:pPr>
        <w:pStyle w:val="a3"/>
        <w:numPr>
          <w:ilvl w:val="3"/>
          <w:numId w:val="7"/>
        </w:numPr>
        <w:ind w:left="0" w:firstLine="0"/>
        <w:jc w:val="both"/>
        <w:rPr>
          <w:b/>
          <w:sz w:val="28"/>
          <w:szCs w:val="28"/>
        </w:rPr>
      </w:pPr>
      <w:r w:rsidRPr="0008433F">
        <w:rPr>
          <w:rFonts w:eastAsia="SimSun"/>
          <w:sz w:val="28"/>
          <w:szCs w:val="28"/>
        </w:rPr>
        <w:t>(файл s-ob-001)</w:t>
      </w:r>
      <w:r w:rsidRPr="004226ED">
        <w:rPr>
          <w:rFonts w:eastAsia="SimSun"/>
          <w:b/>
          <w:sz w:val="28"/>
          <w:szCs w:val="28"/>
        </w:rPr>
        <w:t xml:space="preserve"> </w:t>
      </w:r>
      <w:r w:rsidRPr="004226ED">
        <w:rPr>
          <w:rFonts w:eastAsia="Calibri"/>
          <w:sz w:val="28"/>
          <w:szCs w:val="28"/>
        </w:rPr>
        <w:t>Про внесення змін та доповнень до рішення міської ради від 24.12.2020 №2/19 «Про затвердження комплексної Програми «Сприяння оборонній і мобілізаційній готовності міста Миколаєва на 2021–2023 роки» (із змінами)</w:t>
      </w:r>
    </w:p>
    <w:p w:rsidR="007833B7" w:rsidRPr="00A41800" w:rsidRDefault="007833B7" w:rsidP="00A41800">
      <w:pPr>
        <w:ind w:firstLine="708"/>
        <w:jc w:val="both"/>
        <w:rPr>
          <w:sz w:val="28"/>
          <w:szCs w:val="28"/>
          <w:lang w:val="ru-RU"/>
        </w:rPr>
      </w:pPr>
      <w:r w:rsidRPr="00A41800">
        <w:rPr>
          <w:sz w:val="28"/>
          <w:szCs w:val="28"/>
        </w:rPr>
        <w:t>Також було розглянуто звернення</w:t>
      </w:r>
      <w:r w:rsidR="004226ED" w:rsidRPr="00A41800">
        <w:rPr>
          <w:sz w:val="28"/>
          <w:szCs w:val="28"/>
        </w:rPr>
        <w:t xml:space="preserve"> та інформації від департаментів та управлінь міської ради</w:t>
      </w:r>
      <w:r w:rsidR="00A41800" w:rsidRPr="00A41800">
        <w:rPr>
          <w:sz w:val="28"/>
          <w:szCs w:val="28"/>
          <w:lang w:val="ru-RU"/>
        </w:rPr>
        <w:t>.</w:t>
      </w:r>
    </w:p>
    <w:p w:rsidR="009B17F9" w:rsidRPr="007833B7" w:rsidRDefault="009B17F9" w:rsidP="004226ED">
      <w:pPr>
        <w:pStyle w:val="a3"/>
        <w:ind w:left="0"/>
        <w:jc w:val="both"/>
        <w:rPr>
          <w:sz w:val="28"/>
          <w:u w:val="single"/>
        </w:rPr>
      </w:pPr>
    </w:p>
    <w:p w:rsidR="00146920" w:rsidRPr="00B22604" w:rsidRDefault="00146920" w:rsidP="00146920">
      <w:pPr>
        <w:jc w:val="center"/>
        <w:rPr>
          <w:b/>
          <w:bCs/>
          <w:sz w:val="28"/>
          <w:szCs w:val="28"/>
        </w:rPr>
      </w:pPr>
      <w:bookmarkStart w:id="0" w:name="_Hlk68617878"/>
      <w:r w:rsidRPr="00B22604">
        <w:rPr>
          <w:b/>
          <w:bCs/>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bookmarkEnd w:id="0"/>
    <w:p w:rsidR="00146920" w:rsidRPr="00B22604" w:rsidRDefault="00146920" w:rsidP="00146920">
      <w:pPr>
        <w:ind w:firstLine="284"/>
        <w:jc w:val="center"/>
        <w:rPr>
          <w:sz w:val="28"/>
          <w:szCs w:val="28"/>
          <w:u w:val="single"/>
        </w:rPr>
      </w:pPr>
      <w:r w:rsidRPr="00B22604">
        <w:rPr>
          <w:sz w:val="28"/>
          <w:szCs w:val="28"/>
          <w:u w:val="single"/>
        </w:rPr>
        <w:t>(голова комісії Нестеренко О.А.)</w:t>
      </w:r>
    </w:p>
    <w:p w:rsidR="003252E7" w:rsidRPr="003252E7" w:rsidRDefault="00F26370" w:rsidP="00F26370">
      <w:pPr>
        <w:ind w:firstLine="284"/>
        <w:jc w:val="both"/>
        <w:rPr>
          <w:color w:val="000000" w:themeColor="text1"/>
          <w:sz w:val="28"/>
          <w:szCs w:val="28"/>
        </w:rPr>
      </w:pPr>
      <w:r w:rsidRPr="00F26370">
        <w:rPr>
          <w:color w:val="000000" w:themeColor="text1"/>
          <w:sz w:val="28"/>
          <w:szCs w:val="28"/>
        </w:rPr>
        <w:t xml:space="preserve">За звітній період проведено </w:t>
      </w:r>
      <w:r w:rsidR="002A6135">
        <w:rPr>
          <w:color w:val="000000" w:themeColor="text1"/>
          <w:sz w:val="28"/>
          <w:szCs w:val="28"/>
        </w:rPr>
        <w:t>3</w:t>
      </w:r>
      <w:r w:rsidRPr="00F26370">
        <w:rPr>
          <w:color w:val="000000" w:themeColor="text1"/>
          <w:sz w:val="28"/>
          <w:szCs w:val="28"/>
        </w:rPr>
        <w:t xml:space="preserve"> засідан</w:t>
      </w:r>
      <w:r w:rsidR="002A6135">
        <w:rPr>
          <w:color w:val="000000" w:themeColor="text1"/>
          <w:sz w:val="28"/>
          <w:szCs w:val="28"/>
        </w:rPr>
        <w:t>ня</w:t>
      </w:r>
      <w:r w:rsidRPr="00F26370">
        <w:rPr>
          <w:color w:val="000000" w:themeColor="text1"/>
          <w:sz w:val="28"/>
          <w:szCs w:val="28"/>
        </w:rPr>
        <w:t xml:space="preserve"> постійної  комісії</w:t>
      </w:r>
      <w:r>
        <w:rPr>
          <w:color w:val="000000" w:themeColor="text1"/>
          <w:sz w:val="28"/>
          <w:szCs w:val="28"/>
        </w:rPr>
        <w:t xml:space="preserve"> (2 протоколи)</w:t>
      </w:r>
      <w:r w:rsidRPr="00F26370">
        <w:rPr>
          <w:color w:val="000000" w:themeColor="text1"/>
          <w:sz w:val="28"/>
          <w:szCs w:val="28"/>
        </w:rPr>
        <w:t xml:space="preserve">, сумарна кількість питань щодо проєктів рішень розроблених відповідними виконавчими органами Ради та їх посадовими особами, що були включені до порядку денного засідань постійної комісії складає </w:t>
      </w:r>
      <w:r>
        <w:rPr>
          <w:color w:val="000000" w:themeColor="text1"/>
          <w:sz w:val="28"/>
          <w:szCs w:val="28"/>
        </w:rPr>
        <w:t>37</w:t>
      </w:r>
      <w:r w:rsidRPr="00F26370">
        <w:rPr>
          <w:color w:val="000000" w:themeColor="text1"/>
          <w:sz w:val="28"/>
          <w:szCs w:val="28"/>
        </w:rPr>
        <w:t xml:space="preserve"> (в тому числі, ті що були перенесені у зв’язку із вивченням депутатів, та/або які не було розглянуто на засіданні комісії),  постійною комісією було розглянуто по суті  </w:t>
      </w:r>
      <w:r>
        <w:rPr>
          <w:color w:val="000000" w:themeColor="text1"/>
          <w:sz w:val="28"/>
          <w:szCs w:val="28"/>
        </w:rPr>
        <w:t>27</w:t>
      </w:r>
      <w:r w:rsidRPr="00F26370">
        <w:rPr>
          <w:color w:val="000000" w:themeColor="text1"/>
          <w:sz w:val="28"/>
          <w:szCs w:val="28"/>
        </w:rPr>
        <w:t xml:space="preserve"> питань (в тому числі, ті що були перенесені у зв’язку із вивченням депутатів, та/або які не було розглянуто на засіданні комісії) за результатами їх розгляду постійною комісією прийнято висновки щодо надання рекомендацій міському голові до включення до порядку денного чергового засідання сесії Ради; направлено на доопрацювання виконавчим органам Миколаївської міської ради з метою приведення у відповідність; взято на вивчення депутатами – членами постійної </w:t>
      </w:r>
      <w:bookmarkStart w:id="1" w:name="_Hlk68618103"/>
      <w:r w:rsidRPr="00F26370">
        <w:rPr>
          <w:color w:val="000000" w:themeColor="text1"/>
          <w:sz w:val="28"/>
          <w:szCs w:val="28"/>
        </w:rPr>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bookmarkEnd w:id="1"/>
      <w:r w:rsidRPr="00F26370">
        <w:rPr>
          <w:color w:val="000000" w:themeColor="text1"/>
          <w:sz w:val="28"/>
          <w:szCs w:val="28"/>
        </w:rPr>
        <w:t>.</w:t>
      </w:r>
    </w:p>
    <w:p w:rsidR="00BC59A5" w:rsidRPr="00EF6668" w:rsidRDefault="00BC59A5" w:rsidP="00FA2AB8">
      <w:pPr>
        <w:ind w:firstLine="284"/>
        <w:jc w:val="both"/>
        <w:rPr>
          <w:color w:val="000000" w:themeColor="text1"/>
          <w:sz w:val="28"/>
          <w:szCs w:val="28"/>
        </w:rPr>
      </w:pPr>
    </w:p>
    <w:p w:rsidR="00146920" w:rsidRDefault="00146920" w:rsidP="009B17F9">
      <w:pPr>
        <w:jc w:val="both"/>
        <w:rPr>
          <w:sz w:val="28"/>
          <w:u w:val="single"/>
        </w:rPr>
      </w:pPr>
    </w:p>
    <w:p w:rsidR="00BC59A5" w:rsidRDefault="00BC59A5" w:rsidP="009B17F9">
      <w:pPr>
        <w:jc w:val="both"/>
        <w:rPr>
          <w:sz w:val="28"/>
          <w:u w:val="single"/>
        </w:rPr>
      </w:pPr>
    </w:p>
    <w:p w:rsidR="00BC59A5" w:rsidRPr="00B22604" w:rsidRDefault="00BC59A5" w:rsidP="00BC59A5">
      <w:pPr>
        <w:ind w:firstLine="284"/>
        <w:jc w:val="center"/>
        <w:rPr>
          <w:b/>
          <w:sz w:val="28"/>
          <w:szCs w:val="28"/>
        </w:rPr>
      </w:pPr>
      <w:r w:rsidRPr="00B22604">
        <w:rPr>
          <w:b/>
          <w:sz w:val="28"/>
          <w:szCs w:val="28"/>
        </w:rPr>
        <w:t xml:space="preserve">З питань житлово-комунального господарства, </w:t>
      </w:r>
    </w:p>
    <w:p w:rsidR="00BC59A5" w:rsidRPr="00B22604" w:rsidRDefault="00BC59A5" w:rsidP="00BC59A5">
      <w:pPr>
        <w:ind w:firstLine="284"/>
        <w:jc w:val="center"/>
        <w:rPr>
          <w:b/>
          <w:sz w:val="28"/>
          <w:szCs w:val="28"/>
          <w:u w:val="single"/>
        </w:rPr>
      </w:pPr>
      <w:r w:rsidRPr="00B22604">
        <w:rPr>
          <w:b/>
          <w:sz w:val="28"/>
          <w:szCs w:val="28"/>
        </w:rPr>
        <w:t>комунальної власності, благоустрою міста, промисловості, транспорту, енергозбереження, зв’язку, інформаційних технологій та діджиталізації</w:t>
      </w:r>
      <w:r w:rsidRPr="00B22604">
        <w:rPr>
          <w:b/>
          <w:sz w:val="28"/>
          <w:szCs w:val="28"/>
          <w:u w:val="single"/>
        </w:rPr>
        <w:t xml:space="preserve"> </w:t>
      </w:r>
    </w:p>
    <w:p w:rsidR="00BC59A5" w:rsidRDefault="00BC59A5" w:rsidP="00BC59A5">
      <w:pPr>
        <w:ind w:firstLine="284"/>
        <w:jc w:val="center"/>
        <w:rPr>
          <w:sz w:val="28"/>
          <w:szCs w:val="28"/>
          <w:u w:val="single"/>
        </w:rPr>
      </w:pPr>
      <w:r w:rsidRPr="00B22604">
        <w:rPr>
          <w:sz w:val="28"/>
          <w:szCs w:val="28"/>
          <w:u w:val="single"/>
        </w:rPr>
        <w:t>(голова комісії Іванов Д.С.)</w:t>
      </w:r>
    </w:p>
    <w:p w:rsidR="00BC59A5" w:rsidRPr="00B22604" w:rsidRDefault="00BC59A5" w:rsidP="00BC59A5">
      <w:pPr>
        <w:ind w:firstLine="284"/>
        <w:jc w:val="center"/>
        <w:rPr>
          <w:sz w:val="28"/>
          <w:szCs w:val="28"/>
          <w:u w:val="single"/>
        </w:rPr>
      </w:pPr>
    </w:p>
    <w:p w:rsidR="00FA2AB8" w:rsidRDefault="00BC59A5" w:rsidP="00BC59A5">
      <w:pPr>
        <w:ind w:firstLine="567"/>
        <w:jc w:val="both"/>
        <w:rPr>
          <w:sz w:val="28"/>
          <w:szCs w:val="28"/>
        </w:rPr>
      </w:pPr>
      <w:r w:rsidRPr="00B22604">
        <w:rPr>
          <w:sz w:val="28"/>
          <w:szCs w:val="28"/>
        </w:rPr>
        <w:t xml:space="preserve">Проведено </w:t>
      </w:r>
      <w:r w:rsidR="00554F24">
        <w:rPr>
          <w:sz w:val="28"/>
          <w:szCs w:val="28"/>
        </w:rPr>
        <w:t>3</w:t>
      </w:r>
      <w:r w:rsidRPr="00B22604">
        <w:rPr>
          <w:sz w:val="28"/>
          <w:szCs w:val="28"/>
        </w:rPr>
        <w:t xml:space="preserve"> засіда</w:t>
      </w:r>
      <w:r w:rsidR="00387CAF">
        <w:rPr>
          <w:sz w:val="28"/>
          <w:szCs w:val="28"/>
        </w:rPr>
        <w:t>н</w:t>
      </w:r>
      <w:r w:rsidR="00FA2AB8">
        <w:rPr>
          <w:sz w:val="28"/>
          <w:szCs w:val="28"/>
        </w:rPr>
        <w:t>ня</w:t>
      </w:r>
      <w:r w:rsidRPr="00B22604">
        <w:rPr>
          <w:sz w:val="28"/>
          <w:szCs w:val="28"/>
        </w:rPr>
        <w:t xml:space="preserve"> постійної комісії</w:t>
      </w:r>
      <w:r w:rsidR="00C818C8">
        <w:rPr>
          <w:sz w:val="28"/>
          <w:szCs w:val="28"/>
        </w:rPr>
        <w:t xml:space="preserve"> </w:t>
      </w:r>
    </w:p>
    <w:p w:rsidR="00BC59A5" w:rsidRPr="00B22604" w:rsidRDefault="00BC59A5" w:rsidP="00BC59A5">
      <w:pPr>
        <w:ind w:firstLine="567"/>
        <w:jc w:val="both"/>
        <w:rPr>
          <w:sz w:val="28"/>
          <w:szCs w:val="28"/>
        </w:rPr>
      </w:pPr>
      <w:r w:rsidRPr="00B22604">
        <w:rPr>
          <w:b/>
          <w:sz w:val="28"/>
          <w:szCs w:val="28"/>
        </w:rPr>
        <w:t>На засіданнях комісії за зазначений період розглядалися проєкти рішень чергових сесій міської ради</w:t>
      </w:r>
      <w:r w:rsidRPr="00B22604">
        <w:rPr>
          <w:sz w:val="28"/>
          <w:szCs w:val="28"/>
        </w:rPr>
        <w:t xml:space="preserve"> :</w:t>
      </w:r>
    </w:p>
    <w:p w:rsidR="00BF3084" w:rsidRDefault="0099317E" w:rsidP="0099317E">
      <w:pPr>
        <w:pStyle w:val="a3"/>
        <w:numPr>
          <w:ilvl w:val="6"/>
          <w:numId w:val="7"/>
        </w:numPr>
        <w:tabs>
          <w:tab w:val="left" w:pos="284"/>
        </w:tabs>
        <w:ind w:left="0" w:firstLine="0"/>
        <w:jc w:val="both"/>
        <w:rPr>
          <w:bCs/>
          <w:sz w:val="28"/>
          <w:szCs w:val="28"/>
          <w:shd w:val="clear" w:color="auto" w:fill="FFFFFF"/>
        </w:rPr>
      </w:pPr>
      <w:r w:rsidRPr="0099317E">
        <w:rPr>
          <w:bCs/>
          <w:sz w:val="28"/>
          <w:szCs w:val="28"/>
          <w:shd w:val="clear" w:color="auto" w:fill="FFFFFF"/>
        </w:rPr>
        <w:t xml:space="preserve">«Про внесення змін до рішення Миколаївської міської  ради   від   27.01.2022   №12/191  «Про надання  згоди  на  прийняття до комунальної власності  об’єктів   права іншої  власності» (файл </w:t>
      </w:r>
      <w:r w:rsidRPr="0099317E">
        <w:rPr>
          <w:bCs/>
          <w:sz w:val="28"/>
          <w:szCs w:val="28"/>
          <w:shd w:val="clear" w:color="auto" w:fill="FFFFFF"/>
          <w:lang w:val="ru-RU"/>
        </w:rPr>
        <w:t>s</w:t>
      </w:r>
      <w:r w:rsidRPr="0099317E">
        <w:rPr>
          <w:bCs/>
          <w:sz w:val="28"/>
          <w:szCs w:val="28"/>
          <w:shd w:val="clear" w:color="auto" w:fill="FFFFFF"/>
        </w:rPr>
        <w:t>-</w:t>
      </w:r>
      <w:proofErr w:type="spellStart"/>
      <w:r w:rsidRPr="0099317E">
        <w:rPr>
          <w:bCs/>
          <w:sz w:val="28"/>
          <w:szCs w:val="28"/>
          <w:shd w:val="clear" w:color="auto" w:fill="FFFFFF"/>
          <w:lang w:val="ru-RU"/>
        </w:rPr>
        <w:t>fk</w:t>
      </w:r>
      <w:proofErr w:type="spellEnd"/>
      <w:r w:rsidRPr="0099317E">
        <w:rPr>
          <w:bCs/>
          <w:sz w:val="28"/>
          <w:szCs w:val="28"/>
          <w:shd w:val="clear" w:color="auto" w:fill="FFFFFF"/>
        </w:rPr>
        <w:t>-843)</w:t>
      </w:r>
    </w:p>
    <w:p w:rsidR="0099317E" w:rsidRDefault="0099317E" w:rsidP="0099317E">
      <w:pPr>
        <w:pStyle w:val="a3"/>
        <w:numPr>
          <w:ilvl w:val="6"/>
          <w:numId w:val="7"/>
        </w:numPr>
        <w:tabs>
          <w:tab w:val="left" w:pos="284"/>
        </w:tabs>
        <w:ind w:left="0" w:firstLine="0"/>
        <w:jc w:val="both"/>
        <w:rPr>
          <w:bCs/>
          <w:sz w:val="28"/>
          <w:szCs w:val="28"/>
          <w:shd w:val="clear" w:color="auto" w:fill="FFFFFF"/>
        </w:rPr>
      </w:pPr>
      <w:r w:rsidRPr="0099317E">
        <w:rPr>
          <w:bCs/>
          <w:sz w:val="28"/>
          <w:szCs w:val="28"/>
          <w:shd w:val="clear" w:color="auto" w:fill="FFFFFF"/>
        </w:rPr>
        <w:t xml:space="preserve">«Про передачу об'єктів права комунальної власності Миколаївської міської територіальної громади до державної власності» (файл </w:t>
      </w:r>
      <w:r w:rsidRPr="0099317E">
        <w:rPr>
          <w:bCs/>
          <w:sz w:val="28"/>
          <w:szCs w:val="28"/>
          <w:shd w:val="clear" w:color="auto" w:fill="FFFFFF"/>
          <w:lang w:val="ru-RU"/>
        </w:rPr>
        <w:t>s</w:t>
      </w:r>
      <w:r w:rsidRPr="0099317E">
        <w:rPr>
          <w:bCs/>
          <w:sz w:val="28"/>
          <w:szCs w:val="28"/>
          <w:shd w:val="clear" w:color="auto" w:fill="FFFFFF"/>
        </w:rPr>
        <w:t>-</w:t>
      </w:r>
      <w:proofErr w:type="spellStart"/>
      <w:r w:rsidRPr="0099317E">
        <w:rPr>
          <w:bCs/>
          <w:sz w:val="28"/>
          <w:szCs w:val="28"/>
          <w:shd w:val="clear" w:color="auto" w:fill="FFFFFF"/>
          <w:lang w:val="ru-RU"/>
        </w:rPr>
        <w:t>fk</w:t>
      </w:r>
      <w:proofErr w:type="spellEnd"/>
      <w:r w:rsidRPr="0099317E">
        <w:rPr>
          <w:bCs/>
          <w:sz w:val="28"/>
          <w:szCs w:val="28"/>
          <w:shd w:val="clear" w:color="auto" w:fill="FFFFFF"/>
        </w:rPr>
        <w:t>-848)</w:t>
      </w:r>
    </w:p>
    <w:p w:rsidR="0099317E" w:rsidRDefault="0099317E" w:rsidP="0099317E">
      <w:pPr>
        <w:pStyle w:val="a3"/>
        <w:numPr>
          <w:ilvl w:val="6"/>
          <w:numId w:val="7"/>
        </w:numPr>
        <w:tabs>
          <w:tab w:val="left" w:pos="284"/>
        </w:tabs>
        <w:ind w:left="0" w:firstLine="0"/>
        <w:jc w:val="both"/>
        <w:rPr>
          <w:bCs/>
          <w:sz w:val="28"/>
          <w:szCs w:val="28"/>
          <w:shd w:val="clear" w:color="auto" w:fill="FFFFFF"/>
        </w:rPr>
      </w:pPr>
      <w:r w:rsidRPr="0099317E">
        <w:rPr>
          <w:bCs/>
          <w:sz w:val="28"/>
          <w:szCs w:val="28"/>
          <w:shd w:val="clear" w:color="auto" w:fill="FFFFFF"/>
        </w:rPr>
        <w:t xml:space="preserve">«Про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(зі змінами)» (файл </w:t>
      </w:r>
      <w:r w:rsidRPr="0099317E">
        <w:rPr>
          <w:bCs/>
          <w:sz w:val="28"/>
          <w:szCs w:val="28"/>
          <w:shd w:val="clear" w:color="auto" w:fill="FFFFFF"/>
          <w:lang w:val="ru-RU"/>
        </w:rPr>
        <w:t>s</w:t>
      </w:r>
      <w:r w:rsidRPr="0099317E">
        <w:rPr>
          <w:bCs/>
          <w:sz w:val="28"/>
          <w:szCs w:val="28"/>
          <w:shd w:val="clear" w:color="auto" w:fill="FFFFFF"/>
        </w:rPr>
        <w:t>-</w:t>
      </w:r>
      <w:proofErr w:type="spellStart"/>
      <w:r w:rsidRPr="0099317E">
        <w:rPr>
          <w:bCs/>
          <w:sz w:val="28"/>
          <w:szCs w:val="28"/>
          <w:shd w:val="clear" w:color="auto" w:fill="FFFFFF"/>
          <w:lang w:val="ru-RU"/>
        </w:rPr>
        <w:t>fk</w:t>
      </w:r>
      <w:proofErr w:type="spellEnd"/>
      <w:r w:rsidRPr="0099317E">
        <w:rPr>
          <w:bCs/>
          <w:sz w:val="28"/>
          <w:szCs w:val="28"/>
          <w:shd w:val="clear" w:color="auto" w:fill="FFFFFF"/>
        </w:rPr>
        <w:t>-849)</w:t>
      </w:r>
    </w:p>
    <w:p w:rsidR="0099317E" w:rsidRDefault="00A41800" w:rsidP="0099317E">
      <w:pPr>
        <w:pStyle w:val="a3"/>
        <w:numPr>
          <w:ilvl w:val="6"/>
          <w:numId w:val="7"/>
        </w:numPr>
        <w:tabs>
          <w:tab w:val="left" w:pos="284"/>
        </w:tabs>
        <w:ind w:left="0" w:firstLine="0"/>
        <w:jc w:val="both"/>
        <w:rPr>
          <w:bCs/>
          <w:sz w:val="28"/>
          <w:szCs w:val="28"/>
          <w:shd w:val="clear" w:color="auto" w:fill="FFFFFF"/>
        </w:rPr>
      </w:pPr>
      <w:r w:rsidRPr="0099317E">
        <w:rPr>
          <w:bCs/>
          <w:sz w:val="28"/>
          <w:szCs w:val="28"/>
          <w:shd w:val="clear" w:color="auto" w:fill="FFFFFF"/>
        </w:rPr>
        <w:t xml:space="preserve"> </w:t>
      </w:r>
      <w:r w:rsidR="0099317E" w:rsidRPr="0099317E">
        <w:rPr>
          <w:bCs/>
          <w:sz w:val="28"/>
          <w:szCs w:val="28"/>
          <w:shd w:val="clear" w:color="auto" w:fill="FFFFFF"/>
        </w:rPr>
        <w:t xml:space="preserve">«Про затвердження міської Програми забезпечення житлом військовослужбовців військових частин Миколаївського гарнізону – платників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членів їх сімей на 2023-2025 роки» (файл </w:t>
      </w:r>
      <w:r w:rsidR="0099317E" w:rsidRPr="0099317E">
        <w:rPr>
          <w:bCs/>
          <w:sz w:val="28"/>
          <w:szCs w:val="28"/>
          <w:shd w:val="clear" w:color="auto" w:fill="FFFFFF"/>
          <w:lang w:val="ru-RU"/>
        </w:rPr>
        <w:t>s</w:t>
      </w:r>
      <w:r w:rsidR="0099317E" w:rsidRPr="0099317E">
        <w:rPr>
          <w:bCs/>
          <w:sz w:val="28"/>
          <w:szCs w:val="28"/>
          <w:shd w:val="clear" w:color="auto" w:fill="FFFFFF"/>
        </w:rPr>
        <w:t>-</w:t>
      </w:r>
      <w:proofErr w:type="spellStart"/>
      <w:r w:rsidR="0099317E" w:rsidRPr="0099317E">
        <w:rPr>
          <w:bCs/>
          <w:sz w:val="28"/>
          <w:szCs w:val="28"/>
          <w:shd w:val="clear" w:color="auto" w:fill="FFFFFF"/>
          <w:lang w:val="ru-RU"/>
        </w:rPr>
        <w:t>ju</w:t>
      </w:r>
      <w:proofErr w:type="spellEnd"/>
      <w:r w:rsidR="0099317E" w:rsidRPr="0099317E">
        <w:rPr>
          <w:bCs/>
          <w:sz w:val="28"/>
          <w:szCs w:val="28"/>
          <w:shd w:val="clear" w:color="auto" w:fill="FFFFFF"/>
        </w:rPr>
        <w:t>-078)</w:t>
      </w:r>
    </w:p>
    <w:p w:rsidR="0099317E" w:rsidRDefault="00A968B7" w:rsidP="0099317E">
      <w:pPr>
        <w:pStyle w:val="a3"/>
        <w:numPr>
          <w:ilvl w:val="6"/>
          <w:numId w:val="7"/>
        </w:numPr>
        <w:tabs>
          <w:tab w:val="left" w:pos="284"/>
        </w:tabs>
        <w:ind w:left="0" w:firstLine="0"/>
        <w:jc w:val="both"/>
        <w:rPr>
          <w:bCs/>
          <w:sz w:val="28"/>
          <w:szCs w:val="28"/>
          <w:shd w:val="clear" w:color="auto" w:fill="FFFFFF"/>
        </w:rPr>
      </w:pPr>
      <w:r w:rsidRPr="00A968B7">
        <w:rPr>
          <w:bCs/>
          <w:sz w:val="28"/>
          <w:szCs w:val="28"/>
          <w:shd w:val="clear" w:color="auto" w:fill="FFFFFF"/>
        </w:rPr>
        <w:t>«Про внесення змін та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 (файл s-fk-847)</w:t>
      </w:r>
    </w:p>
    <w:p w:rsidR="00A968B7" w:rsidRDefault="00A41800" w:rsidP="00A968B7">
      <w:pPr>
        <w:pStyle w:val="a3"/>
        <w:numPr>
          <w:ilvl w:val="6"/>
          <w:numId w:val="7"/>
        </w:numPr>
        <w:tabs>
          <w:tab w:val="left" w:pos="0"/>
        </w:tabs>
        <w:ind w:left="0" w:firstLine="0"/>
        <w:jc w:val="both"/>
        <w:rPr>
          <w:bCs/>
          <w:sz w:val="28"/>
          <w:szCs w:val="28"/>
          <w:shd w:val="clear" w:color="auto" w:fill="FFFFFF"/>
        </w:rPr>
      </w:pPr>
      <w:r w:rsidRPr="00A968B7">
        <w:rPr>
          <w:bCs/>
          <w:sz w:val="28"/>
          <w:szCs w:val="28"/>
          <w:shd w:val="clear" w:color="auto" w:fill="FFFFFF"/>
        </w:rPr>
        <w:t xml:space="preserve"> </w:t>
      </w:r>
      <w:r w:rsidR="00A968B7" w:rsidRPr="00A968B7">
        <w:rPr>
          <w:bCs/>
          <w:sz w:val="28"/>
          <w:szCs w:val="28"/>
          <w:shd w:val="clear" w:color="auto" w:fill="FFFFFF"/>
        </w:rPr>
        <w:t xml:space="preserve">«Про затвердження «Програми з відшкодування витрат на відновлення </w:t>
      </w:r>
      <w:proofErr w:type="spellStart"/>
      <w:r w:rsidR="00A968B7" w:rsidRPr="00A968B7">
        <w:rPr>
          <w:bCs/>
          <w:sz w:val="28"/>
          <w:szCs w:val="28"/>
          <w:shd w:val="clear" w:color="auto" w:fill="FFFFFF"/>
        </w:rPr>
        <w:t>внутрішньобудинкових</w:t>
      </w:r>
      <w:proofErr w:type="spellEnd"/>
      <w:r w:rsidR="00A968B7" w:rsidRPr="00A968B7">
        <w:rPr>
          <w:bCs/>
          <w:sz w:val="28"/>
          <w:szCs w:val="28"/>
          <w:shd w:val="clear" w:color="auto" w:fill="FFFFFF"/>
        </w:rPr>
        <w:t xml:space="preserve"> мереж водопостачання співвласникам багатоквартирних будинків м. Миколаєва на 2023-2024 роки»» (файл </w:t>
      </w:r>
      <w:r w:rsidR="00A968B7" w:rsidRPr="00A968B7">
        <w:rPr>
          <w:bCs/>
          <w:sz w:val="28"/>
          <w:szCs w:val="28"/>
          <w:shd w:val="clear" w:color="auto" w:fill="FFFFFF"/>
          <w:lang w:val="en-US"/>
        </w:rPr>
        <w:t>s</w:t>
      </w:r>
      <w:r w:rsidR="00A968B7" w:rsidRPr="00A968B7">
        <w:rPr>
          <w:bCs/>
          <w:sz w:val="28"/>
          <w:szCs w:val="28"/>
          <w:shd w:val="clear" w:color="auto" w:fill="FFFFFF"/>
        </w:rPr>
        <w:t>-</w:t>
      </w:r>
      <w:proofErr w:type="spellStart"/>
      <w:r w:rsidR="00A968B7" w:rsidRPr="00A968B7">
        <w:rPr>
          <w:bCs/>
          <w:sz w:val="28"/>
          <w:szCs w:val="28"/>
          <w:shd w:val="clear" w:color="auto" w:fill="FFFFFF"/>
          <w:lang w:val="en-US"/>
        </w:rPr>
        <w:t>dj</w:t>
      </w:r>
      <w:proofErr w:type="spellEnd"/>
      <w:r w:rsidR="00A968B7" w:rsidRPr="00A968B7">
        <w:rPr>
          <w:bCs/>
          <w:sz w:val="28"/>
          <w:szCs w:val="28"/>
          <w:shd w:val="clear" w:color="auto" w:fill="FFFFFF"/>
        </w:rPr>
        <w:t>-010)</w:t>
      </w:r>
    </w:p>
    <w:p w:rsidR="00A968B7" w:rsidRDefault="00A968B7" w:rsidP="00A968B7">
      <w:pPr>
        <w:pStyle w:val="a3"/>
        <w:numPr>
          <w:ilvl w:val="6"/>
          <w:numId w:val="7"/>
        </w:numPr>
        <w:tabs>
          <w:tab w:val="left" w:pos="0"/>
        </w:tabs>
        <w:ind w:left="0" w:firstLine="0"/>
        <w:jc w:val="both"/>
        <w:rPr>
          <w:bCs/>
          <w:sz w:val="28"/>
          <w:szCs w:val="28"/>
          <w:shd w:val="clear" w:color="auto" w:fill="FFFFFF"/>
        </w:rPr>
      </w:pPr>
      <w:r w:rsidRPr="00A968B7">
        <w:rPr>
          <w:bCs/>
          <w:sz w:val="28"/>
          <w:szCs w:val="28"/>
          <w:shd w:val="clear" w:color="auto" w:fill="FFFFFF"/>
        </w:rPr>
        <w:t xml:space="preserve">«Про затвердження «Порядку відшкодуванні витрат на відновлення </w:t>
      </w:r>
      <w:proofErr w:type="spellStart"/>
      <w:r w:rsidRPr="00A968B7">
        <w:rPr>
          <w:bCs/>
          <w:sz w:val="28"/>
          <w:szCs w:val="28"/>
          <w:shd w:val="clear" w:color="auto" w:fill="FFFFFF"/>
        </w:rPr>
        <w:t>внутрішньобудинкових</w:t>
      </w:r>
      <w:proofErr w:type="spellEnd"/>
      <w:r w:rsidRPr="00A968B7">
        <w:rPr>
          <w:bCs/>
          <w:sz w:val="28"/>
          <w:szCs w:val="28"/>
          <w:shd w:val="clear" w:color="auto" w:fill="FFFFFF"/>
        </w:rPr>
        <w:t xml:space="preserve"> мереж водопостачання співвласникам багатоквартирних будинків м. Миколаєва» (файл </w:t>
      </w:r>
      <w:r w:rsidRPr="00A968B7">
        <w:rPr>
          <w:bCs/>
          <w:sz w:val="28"/>
          <w:szCs w:val="28"/>
          <w:shd w:val="clear" w:color="auto" w:fill="FFFFFF"/>
          <w:lang w:val="ru-RU"/>
        </w:rPr>
        <w:t>s</w:t>
      </w:r>
      <w:r w:rsidRPr="00A968B7">
        <w:rPr>
          <w:bCs/>
          <w:sz w:val="28"/>
          <w:szCs w:val="28"/>
          <w:shd w:val="clear" w:color="auto" w:fill="FFFFFF"/>
        </w:rPr>
        <w:t>-</w:t>
      </w:r>
      <w:proofErr w:type="spellStart"/>
      <w:r w:rsidRPr="00A968B7">
        <w:rPr>
          <w:bCs/>
          <w:sz w:val="28"/>
          <w:szCs w:val="28"/>
          <w:shd w:val="clear" w:color="auto" w:fill="FFFFFF"/>
          <w:lang w:val="en-US"/>
        </w:rPr>
        <w:t>dj</w:t>
      </w:r>
      <w:proofErr w:type="spellEnd"/>
      <w:r w:rsidRPr="00A968B7">
        <w:rPr>
          <w:bCs/>
          <w:sz w:val="28"/>
          <w:szCs w:val="28"/>
          <w:shd w:val="clear" w:color="auto" w:fill="FFFFFF"/>
        </w:rPr>
        <w:t>-011)</w:t>
      </w:r>
    </w:p>
    <w:p w:rsidR="00A968B7" w:rsidRDefault="00A968B7" w:rsidP="00A968B7">
      <w:pPr>
        <w:pStyle w:val="a3"/>
        <w:numPr>
          <w:ilvl w:val="6"/>
          <w:numId w:val="7"/>
        </w:numPr>
        <w:tabs>
          <w:tab w:val="left" w:pos="0"/>
        </w:tabs>
        <w:ind w:left="0" w:firstLine="0"/>
        <w:jc w:val="both"/>
        <w:rPr>
          <w:bCs/>
          <w:sz w:val="28"/>
          <w:szCs w:val="28"/>
          <w:shd w:val="clear" w:color="auto" w:fill="FFFFFF"/>
        </w:rPr>
      </w:pPr>
      <w:r w:rsidRPr="00A968B7">
        <w:rPr>
          <w:bCs/>
          <w:sz w:val="28"/>
          <w:szCs w:val="28"/>
          <w:shd w:val="clear" w:color="auto" w:fill="FFFFFF"/>
        </w:rPr>
        <w:t xml:space="preserve">«Про передачу функцій замовника та надання згоди на виконання </w:t>
      </w:r>
      <w:proofErr w:type="spellStart"/>
      <w:r w:rsidRPr="00A968B7">
        <w:rPr>
          <w:bCs/>
          <w:sz w:val="28"/>
          <w:szCs w:val="28"/>
          <w:shd w:val="clear" w:color="auto" w:fill="FFFFFF"/>
        </w:rPr>
        <w:t>проєктних</w:t>
      </w:r>
      <w:proofErr w:type="spellEnd"/>
      <w:r w:rsidRPr="00A968B7">
        <w:rPr>
          <w:bCs/>
          <w:sz w:val="28"/>
          <w:szCs w:val="28"/>
          <w:shd w:val="clear" w:color="auto" w:fill="FFFFFF"/>
        </w:rPr>
        <w:t xml:space="preserve"> і будівельних робіт» (файл </w:t>
      </w:r>
      <w:r w:rsidRPr="00A968B7">
        <w:rPr>
          <w:bCs/>
          <w:sz w:val="28"/>
          <w:szCs w:val="28"/>
          <w:shd w:val="clear" w:color="auto" w:fill="FFFFFF"/>
          <w:lang w:val="ru-RU"/>
        </w:rPr>
        <w:t>s</w:t>
      </w:r>
      <w:r w:rsidRPr="00A968B7">
        <w:rPr>
          <w:bCs/>
          <w:sz w:val="28"/>
          <w:szCs w:val="28"/>
          <w:shd w:val="clear" w:color="auto" w:fill="FFFFFF"/>
        </w:rPr>
        <w:t>-</w:t>
      </w:r>
      <w:proofErr w:type="spellStart"/>
      <w:r w:rsidRPr="00A968B7">
        <w:rPr>
          <w:bCs/>
          <w:sz w:val="28"/>
          <w:szCs w:val="28"/>
          <w:shd w:val="clear" w:color="auto" w:fill="FFFFFF"/>
          <w:lang w:val="en-US"/>
        </w:rPr>
        <w:t>dj</w:t>
      </w:r>
      <w:proofErr w:type="spellEnd"/>
      <w:r w:rsidRPr="00A968B7">
        <w:rPr>
          <w:bCs/>
          <w:sz w:val="28"/>
          <w:szCs w:val="28"/>
          <w:shd w:val="clear" w:color="auto" w:fill="FFFFFF"/>
        </w:rPr>
        <w:t>-013)</w:t>
      </w:r>
      <w:r w:rsidR="00A41800" w:rsidRPr="00A41800">
        <w:rPr>
          <w:bCs/>
          <w:sz w:val="28"/>
          <w:szCs w:val="28"/>
          <w:shd w:val="clear" w:color="auto" w:fill="FFFFFF"/>
          <w:lang w:val="ru-RU"/>
        </w:rPr>
        <w:t xml:space="preserve"> </w:t>
      </w:r>
      <w:r w:rsidR="00A41800">
        <w:rPr>
          <w:bCs/>
          <w:sz w:val="28"/>
          <w:szCs w:val="28"/>
          <w:shd w:val="clear" w:color="auto" w:fill="FFFFFF"/>
          <w:lang w:val="ru-RU"/>
        </w:rPr>
        <w:t>та інші.</w:t>
      </w:r>
    </w:p>
    <w:p w:rsidR="00A41800" w:rsidRPr="00A41800" w:rsidRDefault="00A41800" w:rsidP="00A41800">
      <w:pPr>
        <w:ind w:firstLine="708"/>
        <w:jc w:val="both"/>
        <w:rPr>
          <w:sz w:val="28"/>
          <w:szCs w:val="28"/>
        </w:rPr>
      </w:pPr>
      <w:bookmarkStart w:id="2" w:name="_GoBack"/>
      <w:bookmarkEnd w:id="2"/>
      <w:r w:rsidRPr="00A41800">
        <w:rPr>
          <w:sz w:val="28"/>
          <w:szCs w:val="28"/>
        </w:rPr>
        <w:t xml:space="preserve">Також були розглянуті звернення та звіти та звернення що надійшли на розгляд постійної комісії. </w:t>
      </w:r>
    </w:p>
    <w:p w:rsidR="0099317E" w:rsidRPr="00A41800" w:rsidRDefault="0099317E" w:rsidP="00A41800">
      <w:pPr>
        <w:jc w:val="both"/>
        <w:rPr>
          <w:sz w:val="28"/>
          <w:szCs w:val="28"/>
        </w:rPr>
      </w:pPr>
    </w:p>
    <w:p w:rsidR="00401316" w:rsidRPr="00B22604" w:rsidRDefault="00401316" w:rsidP="00401316">
      <w:pPr>
        <w:jc w:val="center"/>
        <w:rPr>
          <w:b/>
          <w:bCs/>
          <w:sz w:val="28"/>
          <w:szCs w:val="28"/>
          <w:shd w:val="clear" w:color="auto" w:fill="FFFFFF"/>
        </w:rPr>
      </w:pPr>
      <w:r w:rsidRPr="00B22604">
        <w:rPr>
          <w:b/>
          <w:bCs/>
          <w:sz w:val="28"/>
          <w:szCs w:val="28"/>
          <w:shd w:val="clear" w:color="auto" w:fill="FFFFFF"/>
        </w:rPr>
        <w:t>З питань охорони здоров’я, соціального захисту населення, освіти, культури, туризму, молоді та спорту</w:t>
      </w:r>
    </w:p>
    <w:p w:rsidR="00401316" w:rsidRPr="00B22604" w:rsidRDefault="00401316" w:rsidP="00401316">
      <w:pPr>
        <w:jc w:val="center"/>
        <w:rPr>
          <w:sz w:val="28"/>
          <w:szCs w:val="28"/>
          <w:u w:val="single"/>
          <w:shd w:val="clear" w:color="auto" w:fill="FFFFFF"/>
        </w:rPr>
      </w:pPr>
      <w:r w:rsidRPr="00B22604">
        <w:rPr>
          <w:sz w:val="28"/>
          <w:szCs w:val="28"/>
          <w:u w:val="single"/>
          <w:shd w:val="clear" w:color="auto" w:fill="FFFFFF"/>
        </w:rPr>
        <w:t>(голова комісії Норд Г.Л.)</w:t>
      </w:r>
    </w:p>
    <w:p w:rsidR="00401316" w:rsidRDefault="00401316" w:rsidP="009B17F9">
      <w:pPr>
        <w:jc w:val="both"/>
        <w:rPr>
          <w:sz w:val="28"/>
          <w:szCs w:val="28"/>
        </w:rPr>
      </w:pPr>
    </w:p>
    <w:p w:rsidR="00396EB5" w:rsidRPr="0008433F" w:rsidRDefault="00396EB5" w:rsidP="00396EB5">
      <w:pPr>
        <w:jc w:val="both"/>
        <w:rPr>
          <w:sz w:val="28"/>
          <w:szCs w:val="28"/>
        </w:rPr>
      </w:pPr>
      <w:r w:rsidRPr="00396EB5">
        <w:rPr>
          <w:sz w:val="28"/>
          <w:szCs w:val="28"/>
        </w:rPr>
        <w:t xml:space="preserve">   </w:t>
      </w:r>
      <w:r w:rsidRPr="0008433F">
        <w:rPr>
          <w:sz w:val="28"/>
          <w:szCs w:val="28"/>
        </w:rPr>
        <w:t xml:space="preserve">     </w:t>
      </w:r>
      <w:r w:rsidR="00A968B7" w:rsidRPr="0008433F">
        <w:rPr>
          <w:sz w:val="28"/>
          <w:szCs w:val="28"/>
          <w:lang w:val="ru-RU"/>
        </w:rPr>
        <w:t xml:space="preserve">  </w:t>
      </w:r>
      <w:r w:rsidRPr="0008433F">
        <w:rPr>
          <w:sz w:val="28"/>
          <w:szCs w:val="28"/>
        </w:rPr>
        <w:t xml:space="preserve">Проведено </w:t>
      </w:r>
      <w:r w:rsidR="00A968B7" w:rsidRPr="0008433F">
        <w:rPr>
          <w:sz w:val="28"/>
          <w:szCs w:val="28"/>
          <w:lang w:val="ru-RU"/>
        </w:rPr>
        <w:t>3</w:t>
      </w:r>
      <w:r w:rsidR="00E23464" w:rsidRPr="0008433F">
        <w:rPr>
          <w:sz w:val="28"/>
          <w:szCs w:val="28"/>
        </w:rPr>
        <w:t xml:space="preserve"> засідання постійної  комісії</w:t>
      </w:r>
      <w:r w:rsidRPr="0008433F">
        <w:rPr>
          <w:sz w:val="28"/>
          <w:szCs w:val="28"/>
        </w:rPr>
        <w:t xml:space="preserve">. </w:t>
      </w:r>
    </w:p>
    <w:p w:rsidR="00204B1A" w:rsidRPr="0008433F" w:rsidRDefault="00396EB5" w:rsidP="00E23464">
      <w:pPr>
        <w:ind w:firstLine="708"/>
        <w:jc w:val="both"/>
        <w:rPr>
          <w:sz w:val="28"/>
          <w:szCs w:val="28"/>
        </w:rPr>
      </w:pPr>
      <w:r w:rsidRPr="0008433F">
        <w:rPr>
          <w:sz w:val="28"/>
          <w:szCs w:val="28"/>
        </w:rPr>
        <w:lastRenderedPageBreak/>
        <w:t>За зазначений період на засіданн</w:t>
      </w:r>
      <w:r w:rsidR="00E23464" w:rsidRPr="0008433F">
        <w:rPr>
          <w:sz w:val="28"/>
          <w:szCs w:val="28"/>
        </w:rPr>
        <w:t>і</w:t>
      </w:r>
      <w:r w:rsidRPr="0008433F">
        <w:rPr>
          <w:sz w:val="28"/>
          <w:szCs w:val="28"/>
        </w:rPr>
        <w:t xml:space="preserve"> комісії бул</w:t>
      </w:r>
      <w:r w:rsidR="00E23464" w:rsidRPr="0008433F">
        <w:rPr>
          <w:sz w:val="28"/>
          <w:szCs w:val="28"/>
        </w:rPr>
        <w:t>о</w:t>
      </w:r>
      <w:r w:rsidRPr="0008433F">
        <w:rPr>
          <w:sz w:val="28"/>
          <w:szCs w:val="28"/>
        </w:rPr>
        <w:t xml:space="preserve"> розглянут</w:t>
      </w:r>
      <w:r w:rsidR="00E23464" w:rsidRPr="0008433F">
        <w:rPr>
          <w:sz w:val="28"/>
          <w:szCs w:val="28"/>
        </w:rPr>
        <w:t>о</w:t>
      </w:r>
      <w:r w:rsidRPr="0008433F">
        <w:rPr>
          <w:sz w:val="28"/>
          <w:szCs w:val="28"/>
        </w:rPr>
        <w:t xml:space="preserve">  про</w:t>
      </w:r>
      <w:r w:rsidR="00E23464" w:rsidRPr="0008433F">
        <w:rPr>
          <w:sz w:val="28"/>
          <w:szCs w:val="28"/>
        </w:rPr>
        <w:t>є</w:t>
      </w:r>
      <w:r w:rsidRPr="0008433F">
        <w:rPr>
          <w:sz w:val="28"/>
          <w:szCs w:val="28"/>
        </w:rPr>
        <w:t>кти рішен</w:t>
      </w:r>
      <w:r w:rsidR="00E23464" w:rsidRPr="0008433F">
        <w:rPr>
          <w:sz w:val="28"/>
          <w:szCs w:val="28"/>
        </w:rPr>
        <w:t>ь</w:t>
      </w:r>
      <w:r w:rsidRPr="0008433F">
        <w:rPr>
          <w:sz w:val="28"/>
          <w:szCs w:val="28"/>
        </w:rPr>
        <w:t xml:space="preserve"> міської ради: </w:t>
      </w:r>
    </w:p>
    <w:p w:rsidR="002E3489" w:rsidRPr="0008433F" w:rsidRDefault="00A968B7" w:rsidP="0008433F">
      <w:pPr>
        <w:pStyle w:val="a3"/>
        <w:numPr>
          <w:ilvl w:val="0"/>
          <w:numId w:val="13"/>
        </w:numPr>
        <w:ind w:left="0" w:firstLine="426"/>
        <w:jc w:val="both"/>
        <w:rPr>
          <w:sz w:val="28"/>
          <w:szCs w:val="28"/>
        </w:rPr>
      </w:pPr>
      <w:r w:rsidRPr="0008433F">
        <w:rPr>
          <w:color w:val="000000"/>
          <w:sz w:val="28"/>
          <w:szCs w:val="28"/>
        </w:rPr>
        <w:t>«Про внесення змін та доповнень</w:t>
      </w:r>
      <w:r w:rsidRPr="0008433F">
        <w:rPr>
          <w:rFonts w:eastAsia="Calibri"/>
          <w:sz w:val="28"/>
          <w:szCs w:val="28"/>
          <w:lang w:eastAsia="en-US"/>
        </w:rPr>
        <w:t xml:space="preserve"> </w:t>
      </w:r>
      <w:r w:rsidRPr="0008433F">
        <w:rPr>
          <w:color w:val="000000"/>
          <w:sz w:val="28"/>
          <w:szCs w:val="28"/>
        </w:rPr>
        <w:t>до рішення виконавчого комітету Миколаївської міської ради</w:t>
      </w:r>
      <w:r w:rsidRPr="0008433F">
        <w:rPr>
          <w:rFonts w:eastAsia="Calibri"/>
          <w:sz w:val="28"/>
          <w:szCs w:val="28"/>
          <w:lang w:eastAsia="en-US"/>
        </w:rPr>
        <w:t xml:space="preserve"> </w:t>
      </w:r>
      <w:r w:rsidRPr="0008433F">
        <w:rPr>
          <w:color w:val="000000"/>
          <w:sz w:val="28"/>
          <w:szCs w:val="28"/>
        </w:rPr>
        <w:t>від 11.10.2022 № 542  “</w:t>
      </w:r>
      <w:r w:rsidRPr="0008433F">
        <w:rPr>
          <w:color w:val="000000"/>
          <w:sz w:val="28"/>
          <w:szCs w:val="28"/>
          <w:lang w:eastAsia="en-US"/>
        </w:rPr>
        <w:t>Про затвердження</w:t>
      </w:r>
      <w:r w:rsidRPr="0008433F">
        <w:rPr>
          <w:rFonts w:eastAsia="Calibri"/>
          <w:sz w:val="28"/>
          <w:szCs w:val="28"/>
          <w:lang w:eastAsia="en-US"/>
        </w:rPr>
        <w:t xml:space="preserve"> </w:t>
      </w:r>
      <w:r w:rsidRPr="0008433F">
        <w:rPr>
          <w:color w:val="000000"/>
          <w:sz w:val="28"/>
          <w:szCs w:val="28"/>
          <w:lang w:eastAsia="en-US"/>
        </w:rPr>
        <w:t>Програми розвитку та  підтримки</w:t>
      </w:r>
      <w:r w:rsidRPr="0008433F">
        <w:rPr>
          <w:rFonts w:eastAsia="Calibri"/>
          <w:sz w:val="28"/>
          <w:szCs w:val="28"/>
          <w:lang w:eastAsia="en-US"/>
        </w:rPr>
        <w:t xml:space="preserve"> </w:t>
      </w:r>
      <w:r w:rsidRPr="0008433F">
        <w:rPr>
          <w:color w:val="000000"/>
          <w:sz w:val="28"/>
          <w:szCs w:val="28"/>
          <w:lang w:eastAsia="en-US"/>
        </w:rPr>
        <w:t>комунальних закладів охорони здоров’я</w:t>
      </w:r>
      <w:r w:rsidRPr="0008433F">
        <w:rPr>
          <w:rFonts w:eastAsia="Calibri"/>
          <w:sz w:val="28"/>
          <w:szCs w:val="28"/>
          <w:lang w:eastAsia="en-US"/>
        </w:rPr>
        <w:t xml:space="preserve"> </w:t>
      </w:r>
      <w:r w:rsidRPr="0008433F">
        <w:rPr>
          <w:color w:val="000000"/>
          <w:sz w:val="28"/>
          <w:szCs w:val="28"/>
          <w:lang w:eastAsia="en-US"/>
        </w:rPr>
        <w:t>Миколаївської міської ради та надання</w:t>
      </w:r>
      <w:r w:rsidRPr="0008433F">
        <w:rPr>
          <w:rFonts w:eastAsia="Calibri"/>
          <w:sz w:val="28"/>
          <w:szCs w:val="28"/>
          <w:lang w:eastAsia="en-US"/>
        </w:rPr>
        <w:t xml:space="preserve"> </w:t>
      </w:r>
      <w:r w:rsidRPr="0008433F">
        <w:rPr>
          <w:color w:val="000000"/>
          <w:sz w:val="28"/>
          <w:szCs w:val="28"/>
          <w:lang w:eastAsia="en-US"/>
        </w:rPr>
        <w:t>медичних послуг, понад обсяг передбачений</w:t>
      </w:r>
      <w:r w:rsidRPr="0008433F">
        <w:rPr>
          <w:rFonts w:eastAsia="Calibri"/>
          <w:sz w:val="28"/>
          <w:szCs w:val="28"/>
          <w:lang w:eastAsia="en-US"/>
        </w:rPr>
        <w:t xml:space="preserve"> </w:t>
      </w:r>
      <w:r w:rsidRPr="0008433F">
        <w:rPr>
          <w:color w:val="000000"/>
          <w:sz w:val="28"/>
          <w:szCs w:val="28"/>
          <w:lang w:eastAsia="en-US"/>
        </w:rPr>
        <w:t>програмою державних гарантій медичного</w:t>
      </w:r>
      <w:r w:rsidRPr="0008433F">
        <w:rPr>
          <w:rFonts w:eastAsia="Calibri"/>
          <w:sz w:val="28"/>
          <w:szCs w:val="28"/>
          <w:lang w:eastAsia="en-US"/>
        </w:rPr>
        <w:t xml:space="preserve"> </w:t>
      </w:r>
      <w:r w:rsidRPr="0008433F">
        <w:rPr>
          <w:color w:val="000000"/>
          <w:sz w:val="28"/>
          <w:szCs w:val="28"/>
          <w:lang w:eastAsia="en-US"/>
        </w:rPr>
        <w:t xml:space="preserve">обслуговування населення, на 2023-2025 роки», </w:t>
      </w:r>
      <w:r w:rsidRPr="0008433F">
        <w:rPr>
          <w:bCs/>
          <w:sz w:val="28"/>
          <w:szCs w:val="28"/>
        </w:rPr>
        <w:t>(</w:t>
      </w:r>
      <w:r w:rsidRPr="0008433F">
        <w:rPr>
          <w:bCs/>
          <w:sz w:val="28"/>
          <w:szCs w:val="28"/>
          <w:lang w:val="ru-RU"/>
        </w:rPr>
        <w:t>s</w:t>
      </w:r>
      <w:r w:rsidRPr="0008433F">
        <w:rPr>
          <w:bCs/>
          <w:sz w:val="28"/>
          <w:szCs w:val="28"/>
        </w:rPr>
        <w:t>-</w:t>
      </w:r>
      <w:proofErr w:type="spellStart"/>
      <w:r w:rsidRPr="0008433F">
        <w:rPr>
          <w:bCs/>
          <w:sz w:val="28"/>
          <w:szCs w:val="28"/>
          <w:lang w:val="ru-RU"/>
        </w:rPr>
        <w:t>zd</w:t>
      </w:r>
      <w:proofErr w:type="spellEnd"/>
      <w:r w:rsidRPr="0008433F">
        <w:rPr>
          <w:bCs/>
          <w:sz w:val="28"/>
          <w:szCs w:val="28"/>
        </w:rPr>
        <w:t>-010/1)</w:t>
      </w:r>
    </w:p>
    <w:p w:rsidR="00A968B7" w:rsidRPr="0008433F" w:rsidRDefault="00A968B7" w:rsidP="0008433F">
      <w:pPr>
        <w:pStyle w:val="a3"/>
        <w:numPr>
          <w:ilvl w:val="0"/>
          <w:numId w:val="13"/>
        </w:numPr>
        <w:ind w:left="0" w:firstLine="426"/>
        <w:jc w:val="both"/>
        <w:rPr>
          <w:sz w:val="28"/>
          <w:szCs w:val="28"/>
        </w:rPr>
      </w:pPr>
      <w:r w:rsidRPr="0008433F">
        <w:rPr>
          <w:sz w:val="28"/>
          <w:szCs w:val="28"/>
        </w:rPr>
        <w:t>«Про внесення змін та доповнень до рішення Миколаївської міської ради від 23.12.2021 №12/182 «Про затвердження міської комплексної програми «Освіта» на 2022-2024 роки»,</w:t>
      </w:r>
      <w:r w:rsidRPr="0008433F">
        <w:rPr>
          <w:b/>
          <w:sz w:val="28"/>
          <w:szCs w:val="28"/>
        </w:rPr>
        <w:t xml:space="preserve"> </w:t>
      </w:r>
      <w:r w:rsidRPr="0008433F">
        <w:rPr>
          <w:sz w:val="28"/>
          <w:szCs w:val="28"/>
        </w:rPr>
        <w:t>(</w:t>
      </w:r>
      <w:r w:rsidRPr="0008433F">
        <w:rPr>
          <w:sz w:val="28"/>
          <w:szCs w:val="28"/>
          <w:lang w:val="en-US"/>
        </w:rPr>
        <w:t>s</w:t>
      </w:r>
      <w:r w:rsidRPr="0008433F">
        <w:rPr>
          <w:sz w:val="28"/>
          <w:szCs w:val="28"/>
        </w:rPr>
        <w:t>-</w:t>
      </w:r>
      <w:r w:rsidRPr="0008433F">
        <w:rPr>
          <w:sz w:val="28"/>
          <w:szCs w:val="28"/>
          <w:lang w:val="en-US"/>
        </w:rPr>
        <w:t>no</w:t>
      </w:r>
      <w:r w:rsidRPr="0008433F">
        <w:rPr>
          <w:sz w:val="28"/>
          <w:szCs w:val="28"/>
        </w:rPr>
        <w:t>-030)</w:t>
      </w:r>
    </w:p>
    <w:p w:rsidR="0008433F" w:rsidRPr="0008433F" w:rsidRDefault="0008433F" w:rsidP="0008433F">
      <w:pPr>
        <w:pStyle w:val="a3"/>
        <w:numPr>
          <w:ilvl w:val="0"/>
          <w:numId w:val="13"/>
        </w:numPr>
        <w:ind w:left="0" w:firstLine="426"/>
        <w:jc w:val="both"/>
        <w:rPr>
          <w:sz w:val="28"/>
          <w:szCs w:val="28"/>
        </w:rPr>
      </w:pPr>
      <w:r w:rsidRPr="0008433F">
        <w:rPr>
          <w:rFonts w:eastAsia="Calibri"/>
          <w:bCs/>
          <w:sz w:val="28"/>
          <w:szCs w:val="28"/>
          <w:lang w:eastAsia="en-US"/>
        </w:rPr>
        <w:t>«</w:t>
      </w:r>
      <w:r w:rsidRPr="0008433F">
        <w:rPr>
          <w:rFonts w:eastAsia="Calibri"/>
          <w:sz w:val="28"/>
          <w:szCs w:val="28"/>
          <w:lang w:eastAsia="en-US"/>
        </w:rPr>
        <w:t xml:space="preserve">Про затвердження Міської програми розвитку і  функціонування української мови у м. Миколаєві </w:t>
      </w:r>
      <w:r w:rsidRPr="0008433F">
        <w:rPr>
          <w:rFonts w:eastAsia="Calibri"/>
          <w:sz w:val="28"/>
          <w:szCs w:val="28"/>
          <w:lang w:eastAsia="uk-UA"/>
        </w:rPr>
        <w:t>на 2023-2025 роки</w:t>
      </w:r>
      <w:r w:rsidRPr="0008433F">
        <w:rPr>
          <w:rFonts w:eastAsia="Calibri"/>
          <w:color w:val="000000"/>
          <w:sz w:val="28"/>
          <w:szCs w:val="28"/>
          <w:lang w:eastAsia="en-US"/>
        </w:rPr>
        <w:t xml:space="preserve">», </w:t>
      </w:r>
      <w:r w:rsidRPr="0008433F">
        <w:rPr>
          <w:rFonts w:eastAsia="Calibri"/>
          <w:b/>
          <w:bCs/>
          <w:i/>
          <w:color w:val="000000"/>
          <w:sz w:val="28"/>
          <w:szCs w:val="28"/>
          <w:lang w:eastAsia="en-US"/>
        </w:rPr>
        <w:t xml:space="preserve"> </w:t>
      </w:r>
      <w:r w:rsidRPr="0008433F">
        <w:rPr>
          <w:rFonts w:eastAsia="Calibri"/>
          <w:bCs/>
          <w:color w:val="000000"/>
          <w:sz w:val="28"/>
          <w:szCs w:val="28"/>
          <w:lang w:eastAsia="en-US"/>
        </w:rPr>
        <w:t>(</w:t>
      </w:r>
      <w:r w:rsidRPr="0008433F">
        <w:rPr>
          <w:rFonts w:eastAsia="Calibri"/>
          <w:bCs/>
          <w:color w:val="000000"/>
          <w:sz w:val="28"/>
          <w:szCs w:val="28"/>
          <w:lang w:val="ru-RU" w:eastAsia="en-US"/>
        </w:rPr>
        <w:t>s</w:t>
      </w:r>
      <w:r w:rsidRPr="0008433F">
        <w:rPr>
          <w:rFonts w:eastAsia="Calibri"/>
          <w:bCs/>
          <w:color w:val="000000"/>
          <w:sz w:val="28"/>
          <w:szCs w:val="28"/>
          <w:lang w:eastAsia="en-US"/>
        </w:rPr>
        <w:t>-</w:t>
      </w:r>
      <w:proofErr w:type="spellStart"/>
      <w:r w:rsidRPr="0008433F">
        <w:rPr>
          <w:rFonts w:eastAsia="Calibri"/>
          <w:bCs/>
          <w:color w:val="000000"/>
          <w:sz w:val="28"/>
          <w:szCs w:val="28"/>
          <w:lang w:val="ru-RU" w:eastAsia="en-US"/>
        </w:rPr>
        <w:t>kl</w:t>
      </w:r>
      <w:proofErr w:type="spellEnd"/>
      <w:r w:rsidRPr="0008433F">
        <w:rPr>
          <w:rFonts w:eastAsia="Calibri"/>
          <w:bCs/>
          <w:color w:val="000000"/>
          <w:sz w:val="28"/>
          <w:szCs w:val="28"/>
          <w:lang w:eastAsia="en-US"/>
        </w:rPr>
        <w:t>-001)</w:t>
      </w:r>
    </w:p>
    <w:p w:rsidR="0008433F" w:rsidRPr="0008433F" w:rsidRDefault="0008433F" w:rsidP="0008433F">
      <w:pPr>
        <w:pStyle w:val="a3"/>
        <w:numPr>
          <w:ilvl w:val="0"/>
          <w:numId w:val="13"/>
        </w:numPr>
        <w:ind w:left="0" w:firstLine="426"/>
        <w:jc w:val="both"/>
        <w:rPr>
          <w:sz w:val="28"/>
          <w:szCs w:val="28"/>
        </w:rPr>
      </w:pPr>
      <w:r w:rsidRPr="0008433F">
        <w:rPr>
          <w:rFonts w:eastAsia="Calibri"/>
          <w:sz w:val="28"/>
          <w:szCs w:val="28"/>
          <w:lang w:eastAsia="en-US"/>
        </w:rPr>
        <w:t>«Про внесення змін до рішення Миколаївської міської ради від 23.12.2021 №</w:t>
      </w:r>
      <w:r w:rsidRPr="0008433F">
        <w:rPr>
          <w:rFonts w:eastAsia="Calibri"/>
          <w:sz w:val="28"/>
          <w:szCs w:val="28"/>
          <w:lang w:val="ru-RU" w:eastAsia="en-US"/>
        </w:rPr>
        <w:t> </w:t>
      </w:r>
      <w:r w:rsidRPr="0008433F">
        <w:rPr>
          <w:rFonts w:eastAsia="Calibri"/>
          <w:sz w:val="28"/>
          <w:szCs w:val="28"/>
          <w:lang w:eastAsia="en-US"/>
        </w:rPr>
        <w:t>12/187 «Про затвердження міської програми «Фізична культура і спорт» на</w:t>
      </w:r>
      <w:r w:rsidRPr="0008433F">
        <w:rPr>
          <w:rFonts w:eastAsia="Calibri"/>
          <w:sz w:val="28"/>
          <w:szCs w:val="28"/>
          <w:lang w:val="ru-RU" w:eastAsia="en-US"/>
        </w:rPr>
        <w:t> </w:t>
      </w:r>
      <w:r w:rsidRPr="0008433F">
        <w:rPr>
          <w:rFonts w:eastAsia="Calibri"/>
          <w:sz w:val="28"/>
          <w:szCs w:val="28"/>
          <w:lang w:eastAsia="en-US"/>
        </w:rPr>
        <w:t>2022-2025 роки»</w:t>
      </w:r>
      <w:r w:rsidRPr="0008433F">
        <w:rPr>
          <w:rFonts w:eastAsia="Calibri"/>
          <w:color w:val="000000"/>
          <w:sz w:val="28"/>
          <w:szCs w:val="28"/>
          <w:lang w:eastAsia="en-US"/>
        </w:rPr>
        <w:t xml:space="preserve">, </w:t>
      </w:r>
      <w:r w:rsidRPr="0008433F">
        <w:rPr>
          <w:rFonts w:eastAsia="Calibri"/>
          <w:bCs/>
          <w:color w:val="000000"/>
          <w:sz w:val="28"/>
          <w:szCs w:val="28"/>
          <w:lang w:eastAsia="en-US"/>
        </w:rPr>
        <w:t>(</w:t>
      </w:r>
      <w:r w:rsidRPr="0008433F">
        <w:rPr>
          <w:rFonts w:eastAsia="Calibri"/>
          <w:bCs/>
          <w:color w:val="000000"/>
          <w:sz w:val="28"/>
          <w:szCs w:val="28"/>
          <w:lang w:val="ru-RU" w:eastAsia="en-US"/>
        </w:rPr>
        <w:t>s</w:t>
      </w:r>
      <w:r w:rsidRPr="0008433F">
        <w:rPr>
          <w:rFonts w:eastAsia="Calibri"/>
          <w:bCs/>
          <w:color w:val="000000"/>
          <w:sz w:val="28"/>
          <w:szCs w:val="28"/>
          <w:lang w:eastAsia="en-US"/>
        </w:rPr>
        <w:t>-</w:t>
      </w:r>
      <w:proofErr w:type="spellStart"/>
      <w:r w:rsidRPr="0008433F">
        <w:rPr>
          <w:rFonts w:eastAsia="Calibri"/>
          <w:bCs/>
          <w:color w:val="000000"/>
          <w:sz w:val="28"/>
          <w:szCs w:val="28"/>
          <w:lang w:val="ru-RU" w:eastAsia="en-US"/>
        </w:rPr>
        <w:t>fs</w:t>
      </w:r>
      <w:proofErr w:type="spellEnd"/>
      <w:r w:rsidRPr="0008433F">
        <w:rPr>
          <w:rFonts w:eastAsia="Calibri"/>
          <w:bCs/>
          <w:color w:val="000000"/>
          <w:sz w:val="28"/>
          <w:szCs w:val="28"/>
          <w:lang w:eastAsia="en-US"/>
        </w:rPr>
        <w:t>-007).</w:t>
      </w:r>
    </w:p>
    <w:p w:rsidR="0008433F" w:rsidRPr="0008433F" w:rsidRDefault="0008433F" w:rsidP="0008433F">
      <w:pPr>
        <w:pStyle w:val="a3"/>
        <w:numPr>
          <w:ilvl w:val="0"/>
          <w:numId w:val="13"/>
        </w:numPr>
        <w:ind w:left="0" w:firstLine="426"/>
        <w:jc w:val="both"/>
        <w:rPr>
          <w:sz w:val="28"/>
          <w:szCs w:val="28"/>
        </w:rPr>
      </w:pPr>
      <w:r w:rsidRPr="0008433F">
        <w:rPr>
          <w:rFonts w:eastAsia="Calibri"/>
          <w:sz w:val="28"/>
          <w:szCs w:val="28"/>
          <w:lang w:eastAsia="en-US"/>
        </w:rPr>
        <w:t>«Про припинення комунального некомерційного підприємства Миколаївської міської ради «Міська стоматологічна поліклініка» в результаті реорганізації шляхом приєднання до комунального некомерційного підприємства Миколаївської міської ради «Міська лікарня №5» (</w:t>
      </w:r>
      <w:r w:rsidRPr="0008433F">
        <w:rPr>
          <w:rFonts w:eastAsia="Calibri"/>
          <w:sz w:val="28"/>
          <w:szCs w:val="28"/>
          <w:lang w:val="ru-RU" w:eastAsia="en-US"/>
        </w:rPr>
        <w:t>s</w:t>
      </w:r>
      <w:r w:rsidRPr="0008433F">
        <w:rPr>
          <w:rFonts w:eastAsia="Calibri"/>
          <w:sz w:val="28"/>
          <w:szCs w:val="28"/>
          <w:lang w:eastAsia="en-US"/>
        </w:rPr>
        <w:t>-</w:t>
      </w:r>
      <w:proofErr w:type="spellStart"/>
      <w:r w:rsidRPr="0008433F">
        <w:rPr>
          <w:rFonts w:eastAsia="Calibri"/>
          <w:sz w:val="28"/>
          <w:szCs w:val="28"/>
          <w:lang w:val="ru-RU" w:eastAsia="en-US"/>
        </w:rPr>
        <w:t>fk</w:t>
      </w:r>
      <w:proofErr w:type="spellEnd"/>
      <w:r w:rsidRPr="0008433F">
        <w:rPr>
          <w:rFonts w:eastAsia="Calibri"/>
          <w:sz w:val="28"/>
          <w:szCs w:val="28"/>
          <w:lang w:eastAsia="en-US"/>
        </w:rPr>
        <w:t>-854)</w:t>
      </w:r>
    </w:p>
    <w:p w:rsidR="00A968B7" w:rsidRPr="00A41800" w:rsidRDefault="00A968B7" w:rsidP="00A41800">
      <w:pPr>
        <w:ind w:firstLine="426"/>
        <w:jc w:val="both"/>
        <w:rPr>
          <w:sz w:val="28"/>
          <w:szCs w:val="28"/>
        </w:rPr>
      </w:pPr>
      <w:r w:rsidRPr="00A41800">
        <w:rPr>
          <w:sz w:val="28"/>
          <w:szCs w:val="28"/>
        </w:rPr>
        <w:t>Також бул</w:t>
      </w:r>
      <w:r w:rsidR="00A41800" w:rsidRPr="00A41800">
        <w:rPr>
          <w:sz w:val="28"/>
          <w:szCs w:val="28"/>
        </w:rPr>
        <w:t xml:space="preserve">и розглянуті звернення та звіти та звернення що надійшли на розгляд постійної комісії. </w:t>
      </w:r>
    </w:p>
    <w:p w:rsidR="002E3489" w:rsidRPr="00BE420E" w:rsidRDefault="002E3489" w:rsidP="00E23464">
      <w:pPr>
        <w:jc w:val="both"/>
        <w:rPr>
          <w:sz w:val="28"/>
          <w:szCs w:val="28"/>
        </w:rPr>
      </w:pPr>
    </w:p>
    <w:p w:rsidR="00401316" w:rsidRPr="00C818C8" w:rsidRDefault="00401316" w:rsidP="00396EB5">
      <w:pPr>
        <w:jc w:val="both"/>
        <w:rPr>
          <w:sz w:val="28"/>
          <w:szCs w:val="28"/>
        </w:rPr>
      </w:pPr>
    </w:p>
    <w:sectPr w:rsidR="00401316" w:rsidRPr="00C818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1616"/>
    <w:multiLevelType w:val="hybridMultilevel"/>
    <w:tmpl w:val="BAA60E60"/>
    <w:lvl w:ilvl="0" w:tplc="2FECCCBA">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F10622"/>
    <w:multiLevelType w:val="hybridMultilevel"/>
    <w:tmpl w:val="A3821B5E"/>
    <w:lvl w:ilvl="0" w:tplc="D3A4C2A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146BF1"/>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84658B"/>
    <w:multiLevelType w:val="hybridMultilevel"/>
    <w:tmpl w:val="66707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293539"/>
    <w:multiLevelType w:val="hybridMultilevel"/>
    <w:tmpl w:val="1B46AEBA"/>
    <w:lvl w:ilvl="0" w:tplc="65029128">
      <w:start w:val="1"/>
      <w:numFmt w:val="bullet"/>
      <w:lvlText w:val="-"/>
      <w:lvlJc w:val="left"/>
      <w:pPr>
        <w:ind w:left="720" w:hanging="360"/>
      </w:pPr>
      <w:rPr>
        <w:rFonts w:ascii="Times New Roman" w:eastAsia="Times New Roman" w:hAnsi="Times New Roman" w:cs="Times New Roman" w:hint="default"/>
        <w:b w:val="0"/>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BFB2B43"/>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E7224"/>
    <w:multiLevelType w:val="hybridMultilevel"/>
    <w:tmpl w:val="3B6A9B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2A21BF"/>
    <w:multiLevelType w:val="multilevel"/>
    <w:tmpl w:val="8CE4850E"/>
    <w:lvl w:ilvl="0">
      <w:start w:val="1"/>
      <w:numFmt w:val="decimal"/>
      <w:lvlText w:val="%1."/>
      <w:lvlJc w:val="left"/>
      <w:pPr>
        <w:ind w:left="502"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690975"/>
    <w:multiLevelType w:val="hybridMultilevel"/>
    <w:tmpl w:val="A050A5D6"/>
    <w:lvl w:ilvl="0" w:tplc="7AC42C26">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B4100D"/>
    <w:multiLevelType w:val="hybridMultilevel"/>
    <w:tmpl w:val="EB3E35E0"/>
    <w:lvl w:ilvl="0" w:tplc="2A7635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F6B284A"/>
    <w:multiLevelType w:val="hybridMultilevel"/>
    <w:tmpl w:val="C5EA1FA4"/>
    <w:lvl w:ilvl="0" w:tplc="E8F23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2"/>
  </w:num>
  <w:num w:numId="5">
    <w:abstractNumId w:val="11"/>
  </w:num>
  <w:num w:numId="6">
    <w:abstractNumId w:val="5"/>
  </w:num>
  <w:num w:numId="7">
    <w:abstractNumId w:val="9"/>
  </w:num>
  <w:num w:numId="8">
    <w:abstractNumId w:val="1"/>
  </w:num>
  <w:num w:numId="9">
    <w:abstractNumId w:val="7"/>
  </w:num>
  <w:num w:numId="10">
    <w:abstractNumId w:val="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2"/>
    <w:rsid w:val="00076196"/>
    <w:rsid w:val="0008433F"/>
    <w:rsid w:val="00093FC7"/>
    <w:rsid w:val="000D0F87"/>
    <w:rsid w:val="00146920"/>
    <w:rsid w:val="001D728C"/>
    <w:rsid w:val="002009C5"/>
    <w:rsid w:val="00204B1A"/>
    <w:rsid w:val="002A6135"/>
    <w:rsid w:val="002B159D"/>
    <w:rsid w:val="002E3489"/>
    <w:rsid w:val="00313816"/>
    <w:rsid w:val="003252E7"/>
    <w:rsid w:val="0038155A"/>
    <w:rsid w:val="00387CAF"/>
    <w:rsid w:val="00392DED"/>
    <w:rsid w:val="00396EB5"/>
    <w:rsid w:val="00397268"/>
    <w:rsid w:val="003A73A7"/>
    <w:rsid w:val="00401316"/>
    <w:rsid w:val="004226ED"/>
    <w:rsid w:val="00491D1F"/>
    <w:rsid w:val="004A3AB3"/>
    <w:rsid w:val="004D4CFE"/>
    <w:rsid w:val="004F28A6"/>
    <w:rsid w:val="0054282D"/>
    <w:rsid w:val="00554F24"/>
    <w:rsid w:val="005A7930"/>
    <w:rsid w:val="006076D2"/>
    <w:rsid w:val="00623E61"/>
    <w:rsid w:val="00685A73"/>
    <w:rsid w:val="00694E46"/>
    <w:rsid w:val="006A1C90"/>
    <w:rsid w:val="0075175A"/>
    <w:rsid w:val="007833B7"/>
    <w:rsid w:val="00860322"/>
    <w:rsid w:val="0099317E"/>
    <w:rsid w:val="009B17F9"/>
    <w:rsid w:val="009B511A"/>
    <w:rsid w:val="00A41800"/>
    <w:rsid w:val="00A41EC5"/>
    <w:rsid w:val="00A968B7"/>
    <w:rsid w:val="00AB21C3"/>
    <w:rsid w:val="00B615F1"/>
    <w:rsid w:val="00B9097F"/>
    <w:rsid w:val="00BC59A5"/>
    <w:rsid w:val="00BE420E"/>
    <w:rsid w:val="00BF3084"/>
    <w:rsid w:val="00C56FD8"/>
    <w:rsid w:val="00C818C8"/>
    <w:rsid w:val="00CC2CEB"/>
    <w:rsid w:val="00DF5370"/>
    <w:rsid w:val="00E16626"/>
    <w:rsid w:val="00E23464"/>
    <w:rsid w:val="00E619A2"/>
    <w:rsid w:val="00E72301"/>
    <w:rsid w:val="00E96119"/>
    <w:rsid w:val="00EF6668"/>
    <w:rsid w:val="00F0205E"/>
    <w:rsid w:val="00F023C3"/>
    <w:rsid w:val="00F26370"/>
    <w:rsid w:val="00F27820"/>
    <w:rsid w:val="00FA2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AF4B-E286-4F88-AACC-64F26999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B17F9"/>
    <w:pPr>
      <w:keepNext/>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17F9"/>
    <w:rPr>
      <w:rFonts w:ascii="Times New Roman" w:eastAsia="Times New Roman" w:hAnsi="Times New Roman" w:cs="Times New Roman"/>
      <w:sz w:val="28"/>
      <w:szCs w:val="24"/>
      <w:lang w:val="ru-RU" w:eastAsia="ru-RU"/>
    </w:rPr>
  </w:style>
  <w:style w:type="paragraph" w:styleId="a3">
    <w:name w:val="List Paragraph"/>
    <w:basedOn w:val="a"/>
    <w:uiPriority w:val="34"/>
    <w:qFormat/>
    <w:rsid w:val="009B17F9"/>
    <w:pPr>
      <w:ind w:left="720"/>
      <w:contextualSpacing/>
    </w:pPr>
  </w:style>
  <w:style w:type="paragraph" w:styleId="a4">
    <w:name w:val="No Spacing"/>
    <w:uiPriority w:val="1"/>
    <w:qFormat/>
    <w:rsid w:val="009B17F9"/>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554F24"/>
    <w:pPr>
      <w:spacing w:after="120"/>
      <w:ind w:left="283"/>
    </w:pPr>
  </w:style>
  <w:style w:type="character" w:customStyle="1" w:styleId="a6">
    <w:name w:val="Основной текст с отступом Знак"/>
    <w:basedOn w:val="a0"/>
    <w:link w:val="a5"/>
    <w:uiPriority w:val="99"/>
    <w:semiHidden/>
    <w:rsid w:val="00554F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5600</Words>
  <Characters>3192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user252d</dc:creator>
  <cp:keywords/>
  <dc:description/>
  <cp:lastModifiedBy>Ольга</cp:lastModifiedBy>
  <cp:revision>15</cp:revision>
  <dcterms:created xsi:type="dcterms:W3CDTF">2024-03-22T09:53:00Z</dcterms:created>
  <dcterms:modified xsi:type="dcterms:W3CDTF">2024-04-15T11:21:00Z</dcterms:modified>
</cp:coreProperties>
</file>