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E397C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E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C52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58995D92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77CEA" w14:textId="77777777" w:rsidR="009A502B" w:rsidRDefault="009A5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74D09" w14:textId="5669A7FF" w:rsidR="0051774A" w:rsidRDefault="0051774A" w:rsidP="0051774A">
      <w:pPr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74A">
        <w:rPr>
          <w:rFonts w:ascii="Times New Roman" w:eastAsia="Times New Roman" w:hAnsi="Times New Roman" w:cs="Times New Roman"/>
          <w:sz w:val="28"/>
          <w:szCs w:val="28"/>
        </w:rPr>
        <w:t xml:space="preserve">Про заміну сторони у договорі оренди землі на ТОВ «ТАРОС ГРУП» для обслуговування нежитлового об’єкта (стаціонарна автозаправна станція) по вул. Троїцькій, 242/2 у </w:t>
      </w:r>
      <w:proofErr w:type="spellStart"/>
      <w:r w:rsidRPr="0051774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1774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5EC4D8" w14:textId="77777777" w:rsidR="0051774A" w:rsidRDefault="0051774A" w:rsidP="0051774A">
      <w:pPr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4B258D5" w:rsidR="00737F75" w:rsidRPr="009B1507" w:rsidRDefault="0056682F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64233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0C52CC">
        <w:rPr>
          <w:rFonts w:ascii="Times New Roman" w:eastAsia="Times New Roman" w:hAnsi="Times New Roman" w:cs="Times New Roman"/>
          <w:sz w:val="28"/>
          <w:szCs w:val="28"/>
        </w:rPr>
        <w:t>«ТАРОС ГРУП»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6423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52C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C5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52CC" w:rsidRPr="000C52CC">
        <w:rPr>
          <w:rFonts w:ascii="Times New Roman" w:eastAsia="Times New Roman" w:hAnsi="Times New Roman" w:cs="Times New Roman"/>
          <w:sz w:val="28"/>
          <w:szCs w:val="28"/>
        </w:rPr>
        <w:t>23038-000445628-007-09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37785" w14:textId="210FEEE3" w:rsidR="00DD7061" w:rsidRDefault="00B569BB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 xml:space="preserve"> Припинити ТОВ «</w:t>
      </w:r>
      <w:r w:rsidR="00DD7061">
        <w:rPr>
          <w:rFonts w:ascii="Times New Roman" w:eastAsia="Times New Roman" w:hAnsi="Times New Roman" w:cs="Times New Roman"/>
          <w:sz w:val="28"/>
          <w:szCs w:val="28"/>
        </w:rPr>
        <w:t>АССАГАЙ</w:t>
      </w:r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 xml:space="preserve">» право користування земельною ділянкою (кадастровий номер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4810136900:05:077:0015</w:t>
      </w:r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D7061">
        <w:rPr>
          <w:rFonts w:ascii="Times New Roman" w:eastAsia="Times New Roman" w:hAnsi="Times New Roman" w:cs="Times New Roman"/>
          <w:sz w:val="28"/>
          <w:szCs w:val="28"/>
        </w:rPr>
        <w:t>3206</w:t>
      </w:r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4D3B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D7061" w:rsidRPr="00DD7061">
        <w:rPr>
          <w:rFonts w:ascii="Times New Roman" w:eastAsia="Times New Roman" w:hAnsi="Times New Roman" w:cs="Times New Roman"/>
          <w:sz w:val="28"/>
          <w:szCs w:val="28"/>
        </w:rPr>
        <w:t>вул. Троїцькій, 242/2.</w:t>
      </w:r>
    </w:p>
    <w:p w14:paraId="3FECFB1B" w14:textId="05C5636E" w:rsidR="00DD7061" w:rsidRDefault="00DD7061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DD7061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>
        <w:rPr>
          <w:rFonts w:ascii="Times New Roman" w:eastAsia="Times New Roman" w:hAnsi="Times New Roman" w:cs="Times New Roman"/>
          <w:sz w:val="28"/>
          <w:szCs w:val="28"/>
        </w:rPr>
        <w:t>19.11.2013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 </w:t>
      </w:r>
      <w:r>
        <w:rPr>
          <w:rFonts w:ascii="Times New Roman" w:eastAsia="Times New Roman" w:hAnsi="Times New Roman" w:cs="Times New Roman"/>
          <w:sz w:val="28"/>
          <w:szCs w:val="28"/>
        </w:rPr>
        <w:t>9739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земельну ділянку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 (кадастровий номер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4810136900:05:077:0015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3206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06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12.11 – для розміщення та експлуатації об'єктів дорожнього сервісу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, замінивши сторону договору з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 xml:space="preserve">ТОВ «АССАГАЙ» 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ТОВ «ТАРОС ГРУП»</w:t>
      </w:r>
      <w:r w:rsidR="00E96A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7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(стаціонарна автозаправна станція) по 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>вул. Троїцькій, 242/2,</w:t>
      </w:r>
      <w:r w:rsidR="00767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 xml:space="preserve"> згідно з витягом з Державного реєстру речових прав на нерухоме майно право власності зареєстровано на підставі договору купівлі-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продажу від 11.04.2014 № 1205, відповідно до висновку департаменту архітектури та містобудування Миколаївської міської ради від 25.03.2021</w:t>
      </w:r>
      <w:r w:rsidR="004D3B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D3B6D" w:rsidRPr="004D3B6D">
        <w:rPr>
          <w:rFonts w:ascii="Times New Roman" w:eastAsia="Times New Roman" w:hAnsi="Times New Roman" w:cs="Times New Roman"/>
          <w:sz w:val="28"/>
          <w:szCs w:val="28"/>
        </w:rPr>
        <w:t xml:space="preserve"> № 10491/12.01-47/21-2 (забудована земельна ділянка).</w:t>
      </w:r>
    </w:p>
    <w:p w14:paraId="4EB0EADA" w14:textId="77777777" w:rsidR="009A502B" w:rsidRDefault="009A502B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82754" w14:textId="67768765" w:rsidR="004D3B6D" w:rsidRPr="004D3B6D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6D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3B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0990CA" w14:textId="77777777" w:rsidR="004D3B6D" w:rsidRPr="004D3B6D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6D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D0475F8" w14:textId="77777777" w:rsidR="004D3B6D" w:rsidRPr="004D3B6D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6D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2E63BC" w14:textId="77777777" w:rsidR="004D3B6D" w:rsidRPr="004D3B6D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6D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31B52FCA" w14:textId="77777777" w:rsidR="004D3B6D" w:rsidRPr="004D3B6D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0EF7220A" w:rsidR="00255611" w:rsidRDefault="004D3B6D" w:rsidP="009A502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6D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25E34872" w:rsidR="00BF792A" w:rsidRDefault="00BF792A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F160F" w14:textId="77777777" w:rsidR="004D3B6D" w:rsidRDefault="004D3B6D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A502B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542B8"/>
    <w:rsid w:val="000823E4"/>
    <w:rsid w:val="000900EA"/>
    <w:rsid w:val="000901B2"/>
    <w:rsid w:val="0009283D"/>
    <w:rsid w:val="00094684"/>
    <w:rsid w:val="000A0E24"/>
    <w:rsid w:val="000A4C3E"/>
    <w:rsid w:val="000C52CC"/>
    <w:rsid w:val="000E106A"/>
    <w:rsid w:val="000E62AA"/>
    <w:rsid w:val="000F1FD2"/>
    <w:rsid w:val="0012690B"/>
    <w:rsid w:val="00152F88"/>
    <w:rsid w:val="0017064F"/>
    <w:rsid w:val="001729E4"/>
    <w:rsid w:val="0018108C"/>
    <w:rsid w:val="001860A3"/>
    <w:rsid w:val="0019667B"/>
    <w:rsid w:val="001C655F"/>
    <w:rsid w:val="001F51AE"/>
    <w:rsid w:val="002248C5"/>
    <w:rsid w:val="0024458C"/>
    <w:rsid w:val="00255611"/>
    <w:rsid w:val="00272EA7"/>
    <w:rsid w:val="002735B0"/>
    <w:rsid w:val="0027702B"/>
    <w:rsid w:val="00284F81"/>
    <w:rsid w:val="002C29B9"/>
    <w:rsid w:val="002C2CA3"/>
    <w:rsid w:val="002F5359"/>
    <w:rsid w:val="002F5A8B"/>
    <w:rsid w:val="00335949"/>
    <w:rsid w:val="00356FBF"/>
    <w:rsid w:val="00364233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A0F78"/>
    <w:rsid w:val="004A38E8"/>
    <w:rsid w:val="004C72DE"/>
    <w:rsid w:val="004D3B6D"/>
    <w:rsid w:val="0050688E"/>
    <w:rsid w:val="005108A6"/>
    <w:rsid w:val="0051774A"/>
    <w:rsid w:val="005342DE"/>
    <w:rsid w:val="00536A26"/>
    <w:rsid w:val="005502CA"/>
    <w:rsid w:val="00560008"/>
    <w:rsid w:val="005634EF"/>
    <w:rsid w:val="0056682F"/>
    <w:rsid w:val="005B1E76"/>
    <w:rsid w:val="005D34B9"/>
    <w:rsid w:val="005D667C"/>
    <w:rsid w:val="005F2B87"/>
    <w:rsid w:val="006202D5"/>
    <w:rsid w:val="00623583"/>
    <w:rsid w:val="006957FC"/>
    <w:rsid w:val="006A410D"/>
    <w:rsid w:val="006B6A9A"/>
    <w:rsid w:val="006E1255"/>
    <w:rsid w:val="006F44EF"/>
    <w:rsid w:val="00717E1C"/>
    <w:rsid w:val="00737F75"/>
    <w:rsid w:val="00761CF1"/>
    <w:rsid w:val="00767363"/>
    <w:rsid w:val="00770E2A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502B"/>
    <w:rsid w:val="009A64C6"/>
    <w:rsid w:val="009B1507"/>
    <w:rsid w:val="00A10D27"/>
    <w:rsid w:val="00A41E65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45EF"/>
    <w:rsid w:val="00BB674F"/>
    <w:rsid w:val="00BD3547"/>
    <w:rsid w:val="00BE13A2"/>
    <w:rsid w:val="00BF792A"/>
    <w:rsid w:val="00C41383"/>
    <w:rsid w:val="00C62116"/>
    <w:rsid w:val="00C7520C"/>
    <w:rsid w:val="00C76589"/>
    <w:rsid w:val="00C815E8"/>
    <w:rsid w:val="00C8487C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D7061"/>
    <w:rsid w:val="00DF5B3F"/>
    <w:rsid w:val="00E00092"/>
    <w:rsid w:val="00E07932"/>
    <w:rsid w:val="00E41BFB"/>
    <w:rsid w:val="00E46768"/>
    <w:rsid w:val="00E5233C"/>
    <w:rsid w:val="00E74450"/>
    <w:rsid w:val="00E96ADF"/>
    <w:rsid w:val="00EC74E7"/>
    <w:rsid w:val="00EF3AC5"/>
    <w:rsid w:val="00F123A7"/>
    <w:rsid w:val="00F621C0"/>
    <w:rsid w:val="00F655A4"/>
    <w:rsid w:val="00F72422"/>
    <w:rsid w:val="00F75B7D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13</cp:revision>
  <cp:lastPrinted>2023-08-21T10:33:00Z</cp:lastPrinted>
  <dcterms:created xsi:type="dcterms:W3CDTF">2023-12-20T08:38:00Z</dcterms:created>
  <dcterms:modified xsi:type="dcterms:W3CDTF">2024-03-18T11:56:00Z</dcterms:modified>
</cp:coreProperties>
</file>