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98AF" w14:textId="754E7926" w:rsidR="00512407" w:rsidRPr="00132772" w:rsidRDefault="00F545C8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445C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132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2C5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156E48A5" w14:textId="77777777" w:rsidR="00512407" w:rsidRPr="00A94B33" w:rsidRDefault="00512407" w:rsidP="0051240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42E597F7" w14:textId="77777777" w:rsidR="00512407" w:rsidRPr="00A94B33" w:rsidRDefault="00512407" w:rsidP="0051240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D03B724" w14:textId="77777777" w:rsidR="00512407" w:rsidRPr="00A94B33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295ED2C" w14:textId="77777777" w:rsidR="00512407" w:rsidRPr="00A94B33" w:rsidRDefault="00512407" w:rsidP="00512407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94B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1CB865A9" w14:textId="77777777" w:rsidR="00512407" w:rsidRPr="00A94B33" w:rsidRDefault="00512407" w:rsidP="00512407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A94B3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>РІШЕННЯ</w:t>
      </w:r>
    </w:p>
    <w:p w14:paraId="6920D278" w14:textId="77777777" w:rsidR="00512407" w:rsidRPr="00A94B33" w:rsidRDefault="00512407" w:rsidP="0051240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A94B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A94B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A94B3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A94B3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A94B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70315412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709AD91E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6FCCD4" w14:textId="68CB0653" w:rsidR="00512407" w:rsidRPr="00F545C8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згоди </w:t>
      </w:r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>Скоропослушниці</w:t>
      </w:r>
      <w:proofErr w:type="spellEnd"/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Ікони Божої Матері міста Миколаєва»</w:t>
      </w:r>
      <w:r w:rsidR="009A49F6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2DE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9A49F6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розроблення</w:t>
      </w:r>
      <w:r w:rsidR="00182DE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182DE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поділу земельної ділянки (кадастровий номер 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481013</w:t>
      </w:r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:04</w:t>
      </w:r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2C58C0" w:rsidRPr="00F545C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82DE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956FD9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на дві земельні ділянки: земельну ділянку №</w:t>
      </w:r>
      <w:r w:rsidR="00D106FD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орієнтовною площею </w:t>
      </w:r>
      <w:r w:rsidR="002C58C0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зміною її цільового призначення 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виділу її в постійне користування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526990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Скульптора </w:t>
      </w:r>
      <w:proofErr w:type="spellStart"/>
      <w:r w:rsidR="00526990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Ізмалкова</w:t>
      </w:r>
      <w:proofErr w:type="spellEnd"/>
      <w:r w:rsidR="00526990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навпроти</w:t>
      </w:r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житлових будинків №№ 48, 50</w:t>
      </w:r>
      <w:r w:rsidR="00021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громадських та релігійних організацій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земельну ділянку №</w:t>
      </w:r>
      <w:r w:rsidR="00D106F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орієнтовною площею </w:t>
      </w:r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18990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6F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залишенням їй існуючого цільового призначення та адреси</w:t>
      </w:r>
      <w:r w:rsidR="00021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132772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Скульптора </w:t>
      </w:r>
      <w:proofErr w:type="spellStart"/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Ізмалкова</w:t>
      </w:r>
      <w:proofErr w:type="spellEnd"/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0215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6033A4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Генерала Свиридова</w:t>
      </w:r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033A4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32772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32772" w:rsidRPr="00F545C8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6033A4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</w:t>
      </w:r>
      <w:r w:rsidR="006033A4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</w:t>
      </w:r>
      <w:r w:rsidR="00132772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132772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bookmarkEnd w:id="1"/>
    </w:p>
    <w:p w14:paraId="36119A1D" w14:textId="77777777" w:rsidR="00512407" w:rsidRPr="00F545C8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E62F9A" w14:textId="77777777" w:rsidR="00114866" w:rsidRPr="00F545C8" w:rsidRDefault="00114866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BD1144" w14:textId="12FD9BAE" w:rsidR="00512407" w:rsidRPr="00F545C8" w:rsidRDefault="00512407" w:rsidP="00F545C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організації «Релігійна громада Церкви Істинних Православних Християн парафії </w:t>
      </w:r>
      <w:proofErr w:type="spellStart"/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>Скоропослушниці</w:t>
      </w:r>
      <w:proofErr w:type="spellEnd"/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Ікони Божої Матері міста Миколаєва»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</w:t>
      </w:r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>від 03.11.2020 №23038-000396717-007-11</w:t>
      </w: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74C543D" w14:textId="77777777" w:rsidR="00512407" w:rsidRPr="00F545C8" w:rsidRDefault="00512407" w:rsidP="00F545C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488FA2" w14:textId="77777777" w:rsidR="00512407" w:rsidRPr="00F545C8" w:rsidRDefault="00512407" w:rsidP="00F545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8BB3422" w14:textId="77777777" w:rsidR="00512407" w:rsidRPr="00F545C8" w:rsidRDefault="00512407" w:rsidP="00F545C8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BE6FA" w14:textId="061A6984" w:rsidR="00885B6B" w:rsidRPr="00F545C8" w:rsidRDefault="00512407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>Скоропослушниці</w:t>
      </w:r>
      <w:proofErr w:type="spellEnd"/>
      <w:r w:rsidR="006033A4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Ікони Божої Матері міста Миколаєва»</w:t>
      </w:r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на складання </w:t>
      </w:r>
      <w:proofErr w:type="spellStart"/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комунальної власності (</w:t>
      </w:r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кадастровий номер </w:t>
      </w:r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>4810136900:04:040:0026</w:t>
      </w:r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>20990</w:t>
      </w:r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</w:t>
      </w:r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07.01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B402FE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</w:t>
      </w:r>
      <w:r w:rsidR="00B402FE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будівництва та </w:t>
      </w:r>
      <w:r w:rsidR="00B402FE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обслуговування об’єктів рекреаційного призначення</w:t>
      </w:r>
      <w:r w:rsidR="00B402FE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а саме для організації та встановлення меж території </w:t>
      </w:r>
      <w:r w:rsidR="00F545C8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рекреаційного</w:t>
      </w:r>
      <w:r w:rsidR="00B402FE" w:rsidRPr="00F54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історико-культурного призначення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вул. Скульптора </w:t>
      </w:r>
      <w:proofErr w:type="spellStart"/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Ізмалкова</w:t>
      </w:r>
      <w:proofErr w:type="spellEnd"/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Генерала Свиридова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, шляхом її поділу на дві земельні ділянки: земельну ділянку №</w:t>
      </w:r>
      <w:r w:rsidR="00D106FD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орієнтовною площею </w:t>
      </w:r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зміною її цільового призначення згідно з класифікатором видів цільового призначення земельних ділянок </w:t>
      </w:r>
      <w:r w:rsidR="00B402FE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CF3337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.04 - </w:t>
      </w:r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D25636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2" w:name="_Hlk156290398"/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виділу її в постійне користування</w:t>
      </w:r>
      <w:bookmarkEnd w:id="2"/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>Скоропослушниці</w:t>
      </w:r>
      <w:proofErr w:type="spellEnd"/>
      <w:r w:rsidR="00B402FE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Ікони Божої Матері міста Миколаєва»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</w:t>
      </w:r>
      <w:r w:rsidR="00B402F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 та обслуговування церкви на 100 парафіян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</w:t>
      </w:r>
      <w:bookmarkStart w:id="3" w:name="_Hlk156290413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вул. Скульптора </w:t>
      </w:r>
      <w:proofErr w:type="spellStart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Ізмалкова</w:t>
      </w:r>
      <w:proofErr w:type="spellEnd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навпроти житлових будинків №№ 48, 50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4" w:name="_Hlk156290431"/>
      <w:bookmarkEnd w:id="3"/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земельну ділянку №</w:t>
      </w:r>
      <w:r w:rsidR="00D106F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орієнтовною площею </w:t>
      </w:r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18990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06F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залишенням їй існуючого цільового призначення та адреси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4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вул. Скульптора </w:t>
      </w:r>
      <w:proofErr w:type="spellStart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Ізмалкова</w:t>
      </w:r>
      <w:proofErr w:type="spellEnd"/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Генерала Свиридова</w:t>
      </w:r>
      <w:r w:rsidR="00E6172F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6172F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6172F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E6172F" w:rsidRPr="00F545C8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044E56" w:rsidRPr="00044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E56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(незабудовані земельні ділянки)</w:t>
      </w:r>
      <w:r w:rsidR="00583BE6" w:rsidRPr="00F545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337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451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містобудування Миколаївської міської ради від 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15.01</w:t>
      </w:r>
      <w:r w:rsidR="00F12235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1706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458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1706D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98</w:t>
      </w:r>
      <w:r w:rsidR="0051458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/12.01-</w:t>
      </w:r>
      <w:r w:rsidR="00E6172F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47</w:t>
      </w:r>
      <w:r w:rsidR="0051458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</w:t>
      </w:r>
      <w:r w:rsidR="00CF333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1458E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</w:t>
      </w:r>
      <w:r w:rsidR="00F545C8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968CA81" w14:textId="69B3B230" w:rsidR="00885B6B" w:rsidRPr="00F545C8" w:rsidRDefault="00885B6B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планувальних обмежень, визначених Генеральним планом м.</w:t>
      </w:r>
      <w:r w:rsidR="00353FD3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Миколаєва</w:t>
      </w:r>
      <w:r w:rsidR="0079382C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9382C" w:rsidRPr="00F545C8">
        <w:rPr>
          <w:rFonts w:ascii="Times New Roman" w:hAnsi="Times New Roman" w:cs="Times New Roman"/>
          <w:sz w:val="28"/>
          <w:szCs w:val="28"/>
        </w:rPr>
        <w:t>затверджен</w:t>
      </w:r>
      <w:proofErr w:type="spellStart"/>
      <w:r w:rsidR="00D106FD" w:rsidRPr="00F545C8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79382C" w:rsidRPr="00F545C8">
        <w:rPr>
          <w:rFonts w:ascii="Times New Roman" w:hAnsi="Times New Roman" w:cs="Times New Roman"/>
          <w:sz w:val="28"/>
          <w:szCs w:val="28"/>
        </w:rPr>
        <w:t xml:space="preserve"> рішенням Миколаївської міської ради від 18.06.2009 №</w:t>
      </w:r>
      <w:r w:rsidR="00D106FD" w:rsidRPr="00F545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382C" w:rsidRPr="00F545C8">
        <w:rPr>
          <w:rFonts w:ascii="Times New Roman" w:hAnsi="Times New Roman" w:cs="Times New Roman"/>
          <w:sz w:val="28"/>
          <w:szCs w:val="28"/>
        </w:rPr>
        <w:t>35/18</w:t>
      </w:r>
      <w:r w:rsidR="00D106FD" w:rsidRPr="00F545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Планом зонування </w:t>
      </w:r>
      <w:r w:rsidR="0079382C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території міста Миколаєва, затверджен</w:t>
      </w:r>
      <w:r w:rsidR="00D106FD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="0079382C"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рішенням Миколаївської міської ради від 17.07.2018 № 36/13</w:t>
      </w:r>
      <w:r w:rsidR="005A01D7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зазначеній земельній ділянці </w:t>
      </w:r>
      <w:r w:rsidR="001D3095" w:rsidRPr="00F545C8">
        <w:rPr>
          <w:rFonts w:ascii="Times New Roman" w:hAnsi="Times New Roman" w:cs="Times New Roman"/>
          <w:sz w:val="28"/>
          <w:szCs w:val="28"/>
          <w:lang w:val="uk-UA"/>
        </w:rPr>
        <w:t>діють</w:t>
      </w:r>
      <w:r w:rsidR="0079382C" w:rsidRPr="00F545C8">
        <w:rPr>
          <w:rFonts w:ascii="Times New Roman" w:hAnsi="Times New Roman" w:cs="Times New Roman"/>
          <w:sz w:val="28"/>
          <w:szCs w:val="28"/>
        </w:rPr>
        <w:t xml:space="preserve"> обмеження санітарно-гігієнічного характеру:</w:t>
      </w:r>
      <w:r w:rsidR="00B518DC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82C" w:rsidRPr="00F545C8">
        <w:rPr>
          <w:rFonts w:ascii="Times New Roman" w:hAnsi="Times New Roman" w:cs="Times New Roman"/>
          <w:sz w:val="28"/>
          <w:szCs w:val="28"/>
        </w:rPr>
        <w:t xml:space="preserve">санітарно-захисна зона </w:t>
      </w:r>
      <w:r w:rsidR="001D3095" w:rsidRPr="00F545C8">
        <w:rPr>
          <w:rFonts w:ascii="Times New Roman" w:hAnsi="Times New Roman" w:cs="Times New Roman"/>
          <w:sz w:val="28"/>
          <w:szCs w:val="28"/>
          <w:lang w:val="uk-UA"/>
        </w:rPr>
        <w:t>з урахуванням рози вітрів для об’єктів транспорту (100м, 50-15м).</w:t>
      </w:r>
    </w:p>
    <w:p w14:paraId="542D8DDB" w14:textId="77777777" w:rsidR="00EC1F65" w:rsidRPr="00F545C8" w:rsidRDefault="00EC1F65" w:rsidP="00F545C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72A7DFF9" w14:textId="432E6102" w:rsidR="00512407" w:rsidRPr="00F545C8" w:rsidRDefault="00512407" w:rsidP="00F545C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F545C8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Релігійній організації «Релігійна громада Церкви Істинних Православних Християн парафії </w:t>
      </w:r>
      <w:proofErr w:type="spellStart"/>
      <w:r w:rsidR="00F545C8" w:rsidRPr="00F545C8">
        <w:rPr>
          <w:rFonts w:ascii="Times New Roman" w:hAnsi="Times New Roman" w:cs="Times New Roman"/>
          <w:sz w:val="28"/>
          <w:szCs w:val="28"/>
          <w:lang w:val="uk-UA"/>
        </w:rPr>
        <w:t>Скоропослушниці</w:t>
      </w:r>
      <w:proofErr w:type="spellEnd"/>
      <w:r w:rsidR="00F545C8" w:rsidRPr="00F545C8">
        <w:rPr>
          <w:rFonts w:ascii="Times New Roman" w:hAnsi="Times New Roman" w:cs="Times New Roman"/>
          <w:sz w:val="28"/>
          <w:szCs w:val="28"/>
          <w:lang w:val="uk-UA"/>
        </w:rPr>
        <w:t xml:space="preserve"> Ікони Божої Матері міста Миколаєва»</w:t>
      </w:r>
      <w:r w:rsidR="00BE1824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замовити розроблення документації </w:t>
      </w:r>
      <w:r w:rsidR="00C94D75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BE1824" w:rsidRPr="00F545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землеустрою та 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C94D75"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Pr="00F545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департаменту з надання адміністративних послуг Миколаївської міської ради.</w:t>
      </w:r>
    </w:p>
    <w:p w14:paraId="2D48565C" w14:textId="77777777" w:rsidR="00EC1F65" w:rsidRPr="00F545C8" w:rsidRDefault="00EC1F65" w:rsidP="00F545C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B25C77C" w14:textId="77777777" w:rsidR="00512407" w:rsidRPr="00F545C8" w:rsidRDefault="00512407" w:rsidP="00F545C8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4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362C581" w14:textId="77777777" w:rsidR="00512407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3F9716" w14:textId="77777777" w:rsidR="00EC1F65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943428" w14:textId="77777777" w:rsidR="00512407" w:rsidRDefault="00512407" w:rsidP="0051240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61A1C476" w14:textId="77777777" w:rsidR="00923D91" w:rsidRDefault="00923D91"/>
    <w:sectPr w:rsidR="00923D91" w:rsidSect="0095251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215C2"/>
    <w:rsid w:val="00044E56"/>
    <w:rsid w:val="00114866"/>
    <w:rsid w:val="00132772"/>
    <w:rsid w:val="00182DE7"/>
    <w:rsid w:val="00184893"/>
    <w:rsid w:val="001D3095"/>
    <w:rsid w:val="00227FC1"/>
    <w:rsid w:val="00273A3F"/>
    <w:rsid w:val="002C58C0"/>
    <w:rsid w:val="00353FD3"/>
    <w:rsid w:val="00445C12"/>
    <w:rsid w:val="004511ED"/>
    <w:rsid w:val="00467AF0"/>
    <w:rsid w:val="004B5884"/>
    <w:rsid w:val="004F3C35"/>
    <w:rsid w:val="004F7DB3"/>
    <w:rsid w:val="00512407"/>
    <w:rsid w:val="0051458E"/>
    <w:rsid w:val="00526990"/>
    <w:rsid w:val="00583BE6"/>
    <w:rsid w:val="005A01D7"/>
    <w:rsid w:val="006033A4"/>
    <w:rsid w:val="00604A7F"/>
    <w:rsid w:val="006C4B64"/>
    <w:rsid w:val="00714162"/>
    <w:rsid w:val="00745414"/>
    <w:rsid w:val="0079382C"/>
    <w:rsid w:val="00885B6B"/>
    <w:rsid w:val="00923D91"/>
    <w:rsid w:val="00952515"/>
    <w:rsid w:val="00956FD9"/>
    <w:rsid w:val="009964AF"/>
    <w:rsid w:val="009A49F6"/>
    <w:rsid w:val="00A1706D"/>
    <w:rsid w:val="00A94B33"/>
    <w:rsid w:val="00AA216A"/>
    <w:rsid w:val="00AB7377"/>
    <w:rsid w:val="00AC4AFB"/>
    <w:rsid w:val="00B02A8C"/>
    <w:rsid w:val="00B21FD4"/>
    <w:rsid w:val="00B402FE"/>
    <w:rsid w:val="00B518DC"/>
    <w:rsid w:val="00B95B36"/>
    <w:rsid w:val="00BE1824"/>
    <w:rsid w:val="00C52BEB"/>
    <w:rsid w:val="00C743E3"/>
    <w:rsid w:val="00C94D75"/>
    <w:rsid w:val="00CF3337"/>
    <w:rsid w:val="00D106FD"/>
    <w:rsid w:val="00D25636"/>
    <w:rsid w:val="00E6172F"/>
    <w:rsid w:val="00E73D5A"/>
    <w:rsid w:val="00EC1F65"/>
    <w:rsid w:val="00F12235"/>
    <w:rsid w:val="00F545C8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75B"/>
  <w15:docId w15:val="{C4F41CEF-667B-4BAA-8E8D-3CFA8E5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К_</cp:lastModifiedBy>
  <cp:revision>4</cp:revision>
  <cp:lastPrinted>2024-02-27T08:45:00Z</cp:lastPrinted>
  <dcterms:created xsi:type="dcterms:W3CDTF">2024-01-24T13:46:00Z</dcterms:created>
  <dcterms:modified xsi:type="dcterms:W3CDTF">2024-02-27T08:50:00Z</dcterms:modified>
</cp:coreProperties>
</file>