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B035" w14:textId="75BE8D17" w:rsidR="000F7FBF" w:rsidRDefault="000F7FBF" w:rsidP="001A076C">
      <w:pPr>
        <w:spacing w:line="360" w:lineRule="exact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S-</w:t>
      </w:r>
      <w:proofErr w:type="spellStart"/>
      <w:r>
        <w:rPr>
          <w:sz w:val="28"/>
          <w:szCs w:val="28"/>
        </w:rPr>
        <w:t>zr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260</w:t>
      </w:r>
      <w:r>
        <w:rPr>
          <w:sz w:val="28"/>
          <w:szCs w:val="28"/>
        </w:rPr>
        <w:t>/</w:t>
      </w:r>
      <w:r w:rsidR="00490191">
        <w:rPr>
          <w:sz w:val="28"/>
          <w:szCs w:val="28"/>
        </w:rPr>
        <w:t>8</w:t>
      </w:r>
      <w:r w:rsidR="00FC1BD0"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                                                             </w:t>
      </w:r>
      <w:r w:rsidR="00490191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490191">
        <w:rPr>
          <w:sz w:val="28"/>
          <w:szCs w:val="28"/>
        </w:rPr>
        <w:t>02</w:t>
      </w:r>
      <w:r>
        <w:rPr>
          <w:sz w:val="28"/>
          <w:szCs w:val="28"/>
          <w:lang w:val="ru-RU"/>
        </w:rPr>
        <w:t>.</w:t>
      </w:r>
      <w:r w:rsidR="00490191">
        <w:rPr>
          <w:sz w:val="28"/>
          <w:szCs w:val="28"/>
          <w:lang w:val="ru-RU"/>
        </w:rPr>
        <w:t>2024</w:t>
      </w:r>
    </w:p>
    <w:p w14:paraId="27BBA7C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</w:p>
    <w:p w14:paraId="651FC92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14:paraId="0F745A19" w14:textId="77777777" w:rsidR="000F7FBF" w:rsidRDefault="000F7FBF" w:rsidP="001A076C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ЗАПИСКА</w:t>
      </w:r>
    </w:p>
    <w:p w14:paraId="7DB139C2" w14:textId="77777777" w:rsidR="000F7FBF" w:rsidRDefault="000F7FBF" w:rsidP="001A076C">
      <w:pPr>
        <w:pStyle w:val="a3"/>
        <w:spacing w:after="0" w:line="36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Миколаївської міської ради</w:t>
      </w:r>
    </w:p>
    <w:p w14:paraId="1301CF06" w14:textId="6880A20D" w:rsidR="000F7FBF" w:rsidRDefault="000F7FBF" w:rsidP="001A076C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75655" w:rsidRPr="006C4A68">
        <w:rPr>
          <w:sz w:val="28"/>
          <w:szCs w:val="28"/>
        </w:rPr>
        <w:t xml:space="preserve">Про </w:t>
      </w:r>
      <w:r w:rsidR="00575655">
        <w:rPr>
          <w:sz w:val="28"/>
          <w:szCs w:val="28"/>
        </w:rPr>
        <w:t>укладання</w:t>
      </w:r>
      <w:r w:rsidR="00575655" w:rsidRPr="006C4A68">
        <w:rPr>
          <w:sz w:val="28"/>
          <w:szCs w:val="28"/>
        </w:rPr>
        <w:t xml:space="preserve"> </w:t>
      </w:r>
      <w:r w:rsidR="00575655">
        <w:rPr>
          <w:sz w:val="28"/>
          <w:szCs w:val="28"/>
        </w:rPr>
        <w:t xml:space="preserve">договору оренди землі на новий строк з </w:t>
      </w:r>
      <w:r w:rsidR="00575655" w:rsidRPr="006C4A68">
        <w:rPr>
          <w:sz w:val="28"/>
          <w:szCs w:val="28"/>
        </w:rPr>
        <w:t>Миколаївськ</w:t>
      </w:r>
      <w:r w:rsidR="00575655">
        <w:rPr>
          <w:sz w:val="28"/>
          <w:szCs w:val="28"/>
        </w:rPr>
        <w:t>ою</w:t>
      </w:r>
      <w:r w:rsidR="00575655" w:rsidRPr="006C4A68">
        <w:rPr>
          <w:sz w:val="28"/>
          <w:szCs w:val="28"/>
        </w:rPr>
        <w:t xml:space="preserve"> єврейськ</w:t>
      </w:r>
      <w:r w:rsidR="00575655">
        <w:rPr>
          <w:sz w:val="28"/>
          <w:szCs w:val="28"/>
        </w:rPr>
        <w:t>ою</w:t>
      </w:r>
      <w:r w:rsidR="00575655" w:rsidRPr="006C4A68">
        <w:rPr>
          <w:sz w:val="28"/>
          <w:szCs w:val="28"/>
        </w:rPr>
        <w:t xml:space="preserve"> релігійн</w:t>
      </w:r>
      <w:r w:rsidR="00575655">
        <w:rPr>
          <w:sz w:val="28"/>
          <w:szCs w:val="28"/>
        </w:rPr>
        <w:t>ою</w:t>
      </w:r>
      <w:r w:rsidR="00575655" w:rsidRPr="006C4A68">
        <w:rPr>
          <w:sz w:val="28"/>
          <w:szCs w:val="28"/>
        </w:rPr>
        <w:t xml:space="preserve"> громад</w:t>
      </w:r>
      <w:r w:rsidR="00575655">
        <w:rPr>
          <w:sz w:val="28"/>
          <w:szCs w:val="28"/>
        </w:rPr>
        <w:t>ою</w:t>
      </w:r>
      <w:r w:rsidR="00575655" w:rsidRPr="006C4A68">
        <w:rPr>
          <w:sz w:val="28"/>
          <w:szCs w:val="28"/>
        </w:rPr>
        <w:t xml:space="preserve"> </w:t>
      </w:r>
      <w:r w:rsidR="00575655">
        <w:rPr>
          <w:sz w:val="28"/>
          <w:szCs w:val="28"/>
        </w:rPr>
        <w:t>щодо оренди земельної ділянки</w:t>
      </w:r>
      <w:r w:rsidR="00575655" w:rsidRPr="006C4A68">
        <w:rPr>
          <w:sz w:val="28"/>
          <w:szCs w:val="28"/>
        </w:rPr>
        <w:t xml:space="preserve"> </w:t>
      </w:r>
      <w:r w:rsidR="00575655" w:rsidRPr="006C4A68">
        <w:rPr>
          <w:color w:val="000000"/>
          <w:sz w:val="28"/>
          <w:szCs w:val="28"/>
          <w:lang w:eastAsia="uk-UA"/>
        </w:rPr>
        <w:t xml:space="preserve">для </w:t>
      </w:r>
      <w:r w:rsidR="00575655" w:rsidRPr="006C4A68">
        <w:rPr>
          <w:sz w:val="28"/>
          <w:szCs w:val="28"/>
        </w:rPr>
        <w:t>реконструкції синагоги та прибудови будинку культурно-релігійного центру по вул.</w:t>
      </w:r>
      <w:r w:rsidR="00575655">
        <w:rPr>
          <w:sz w:val="28"/>
          <w:szCs w:val="28"/>
        </w:rPr>
        <w:t> </w:t>
      </w:r>
      <w:proofErr w:type="spellStart"/>
      <w:r w:rsidR="00575655" w:rsidRPr="006C4A68">
        <w:rPr>
          <w:sz w:val="28"/>
          <w:szCs w:val="28"/>
        </w:rPr>
        <w:t>Шнеєрсона</w:t>
      </w:r>
      <w:proofErr w:type="spellEnd"/>
      <w:r w:rsidR="00575655" w:rsidRPr="006C4A68">
        <w:rPr>
          <w:sz w:val="28"/>
          <w:szCs w:val="28"/>
        </w:rPr>
        <w:t xml:space="preserve"> ріг вул.</w:t>
      </w:r>
      <w:r w:rsidR="00575655">
        <w:rPr>
          <w:sz w:val="28"/>
          <w:szCs w:val="28"/>
        </w:rPr>
        <w:t> </w:t>
      </w:r>
      <w:r w:rsidR="00575655" w:rsidRPr="006C4A68">
        <w:rPr>
          <w:sz w:val="28"/>
          <w:szCs w:val="28"/>
        </w:rPr>
        <w:t xml:space="preserve">Спаської у Центральному районі </w:t>
      </w:r>
      <w:r w:rsidR="00FC1BD0" w:rsidRPr="00AE27FA">
        <w:rPr>
          <w:sz w:val="28"/>
          <w:szCs w:val="28"/>
        </w:rPr>
        <w:t>м. Миколаєва</w:t>
      </w:r>
      <w:r>
        <w:rPr>
          <w:sz w:val="28"/>
          <w:szCs w:val="28"/>
        </w:rPr>
        <w:t>»</w:t>
      </w:r>
    </w:p>
    <w:p w14:paraId="476FE349" w14:textId="77777777" w:rsidR="000F7FBF" w:rsidRDefault="000F7FBF" w:rsidP="001A076C">
      <w:pPr>
        <w:pStyle w:val="a3"/>
        <w:spacing w:after="0" w:line="360" w:lineRule="exact"/>
        <w:ind w:right="535" w:firstLine="720"/>
        <w:rPr>
          <w:sz w:val="28"/>
          <w:szCs w:val="28"/>
        </w:rPr>
      </w:pPr>
    </w:p>
    <w:p w14:paraId="2A6F33A6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Суб’єктом подання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71D2FC4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Розробником, доповідачем та відповідальною за супровід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5BE181F" w14:textId="79AAEF08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Виконавцем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 земельних ресурсів Миколаївської міської ради в особі </w:t>
      </w:r>
      <w:proofErr w:type="spellStart"/>
      <w:r w:rsidR="00DF5065">
        <w:rPr>
          <w:sz w:val="28"/>
          <w:szCs w:val="28"/>
        </w:rPr>
        <w:t>Дьомкіна</w:t>
      </w:r>
      <w:proofErr w:type="spellEnd"/>
      <w:r w:rsidR="00DF5065">
        <w:rPr>
          <w:sz w:val="28"/>
          <w:szCs w:val="28"/>
        </w:rPr>
        <w:t xml:space="preserve"> Єгора Ігоровича</w:t>
      </w:r>
      <w:r>
        <w:rPr>
          <w:sz w:val="28"/>
          <w:szCs w:val="28"/>
        </w:rPr>
        <w:t xml:space="preserve">, </w:t>
      </w:r>
      <w:r w:rsidR="00DF5065">
        <w:rPr>
          <w:sz w:val="28"/>
          <w:szCs w:val="28"/>
        </w:rPr>
        <w:t>головного спеціаліста відділу земельних відносин</w:t>
      </w:r>
      <w:r>
        <w:rPr>
          <w:sz w:val="28"/>
          <w:szCs w:val="28"/>
        </w:rPr>
        <w:t xml:space="preserve"> управління земельних ресурсів Миколаївської міської ради (м. Миколаїв,  вул. Адміральська, 20, тел.37-32-35).</w:t>
      </w:r>
    </w:p>
    <w:p w14:paraId="68B00D4A" w14:textId="2E8186B4" w:rsidR="000F7FBF" w:rsidRDefault="00490191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 w:rsidRPr="006C4A68">
        <w:rPr>
          <w:sz w:val="28"/>
          <w:szCs w:val="28"/>
        </w:rPr>
        <w:t>Розглянувши звернення Миколаївської єврейської релігійної громади, дозвільну справу від 02.02.2024 № 199/УЗР</w:t>
      </w:r>
      <w:r w:rsidR="00291C06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0F7FBF">
        <w:rPr>
          <w:sz w:val="28"/>
          <w:szCs w:val="28"/>
        </w:rPr>
        <w:t xml:space="preserve"> </w:t>
      </w:r>
      <w:r w:rsidR="001A076C" w:rsidRPr="00D272E4">
        <w:rPr>
          <w:sz w:val="28"/>
          <w:szCs w:val="28"/>
        </w:rPr>
        <w:t xml:space="preserve">управлінням земельних ресурсів Миколаївської міської ради підготовлено </w:t>
      </w:r>
      <w:proofErr w:type="spellStart"/>
      <w:r w:rsidR="001A076C" w:rsidRPr="00D272E4">
        <w:rPr>
          <w:sz w:val="28"/>
          <w:szCs w:val="28"/>
        </w:rPr>
        <w:t>проєкт</w:t>
      </w:r>
      <w:proofErr w:type="spellEnd"/>
      <w:r w:rsidR="001A076C" w:rsidRPr="00D272E4">
        <w:rPr>
          <w:sz w:val="28"/>
          <w:szCs w:val="28"/>
        </w:rPr>
        <w:t xml:space="preserve"> рішення </w:t>
      </w:r>
      <w:r w:rsidR="000F7FBF">
        <w:rPr>
          <w:sz w:val="28"/>
          <w:szCs w:val="28"/>
        </w:rPr>
        <w:t>«</w:t>
      </w:r>
      <w:r w:rsidR="009D43F4" w:rsidRPr="006C4A68">
        <w:rPr>
          <w:sz w:val="28"/>
          <w:szCs w:val="28"/>
        </w:rPr>
        <w:t xml:space="preserve">Про </w:t>
      </w:r>
      <w:r w:rsidR="009D43F4">
        <w:rPr>
          <w:sz w:val="28"/>
          <w:szCs w:val="28"/>
        </w:rPr>
        <w:t>укладання</w:t>
      </w:r>
      <w:r w:rsidR="009D43F4" w:rsidRPr="006C4A68">
        <w:rPr>
          <w:sz w:val="28"/>
          <w:szCs w:val="28"/>
        </w:rPr>
        <w:t xml:space="preserve"> </w:t>
      </w:r>
      <w:r w:rsidR="009D43F4">
        <w:rPr>
          <w:sz w:val="28"/>
          <w:szCs w:val="28"/>
        </w:rPr>
        <w:t xml:space="preserve">договору оренди землі на новий строк з </w:t>
      </w:r>
      <w:r w:rsidR="009D43F4" w:rsidRPr="006C4A68">
        <w:rPr>
          <w:sz w:val="28"/>
          <w:szCs w:val="28"/>
        </w:rPr>
        <w:t>Миколаївськ</w:t>
      </w:r>
      <w:r w:rsidR="009D43F4">
        <w:rPr>
          <w:sz w:val="28"/>
          <w:szCs w:val="28"/>
        </w:rPr>
        <w:t>ою</w:t>
      </w:r>
      <w:r w:rsidR="009D43F4" w:rsidRPr="006C4A68">
        <w:rPr>
          <w:sz w:val="28"/>
          <w:szCs w:val="28"/>
        </w:rPr>
        <w:t xml:space="preserve"> єврейськ</w:t>
      </w:r>
      <w:r w:rsidR="009D43F4">
        <w:rPr>
          <w:sz w:val="28"/>
          <w:szCs w:val="28"/>
        </w:rPr>
        <w:t>ою</w:t>
      </w:r>
      <w:r w:rsidR="009D43F4" w:rsidRPr="006C4A68">
        <w:rPr>
          <w:sz w:val="28"/>
          <w:szCs w:val="28"/>
        </w:rPr>
        <w:t xml:space="preserve"> релігійн</w:t>
      </w:r>
      <w:r w:rsidR="009D43F4">
        <w:rPr>
          <w:sz w:val="28"/>
          <w:szCs w:val="28"/>
        </w:rPr>
        <w:t>ою</w:t>
      </w:r>
      <w:r w:rsidR="009D43F4" w:rsidRPr="006C4A68">
        <w:rPr>
          <w:sz w:val="28"/>
          <w:szCs w:val="28"/>
        </w:rPr>
        <w:t xml:space="preserve"> громад</w:t>
      </w:r>
      <w:r w:rsidR="009D43F4">
        <w:rPr>
          <w:sz w:val="28"/>
          <w:szCs w:val="28"/>
        </w:rPr>
        <w:t>ою</w:t>
      </w:r>
      <w:r w:rsidR="009D43F4" w:rsidRPr="006C4A68">
        <w:rPr>
          <w:sz w:val="28"/>
          <w:szCs w:val="28"/>
        </w:rPr>
        <w:t xml:space="preserve"> </w:t>
      </w:r>
      <w:r w:rsidR="009D43F4">
        <w:rPr>
          <w:sz w:val="28"/>
          <w:szCs w:val="28"/>
        </w:rPr>
        <w:t>щодо оренди земельної ділянки</w:t>
      </w:r>
      <w:r w:rsidR="009D43F4" w:rsidRPr="006C4A68">
        <w:rPr>
          <w:sz w:val="28"/>
          <w:szCs w:val="28"/>
        </w:rPr>
        <w:t xml:space="preserve"> </w:t>
      </w:r>
      <w:r w:rsidR="009D43F4" w:rsidRPr="006C4A68">
        <w:rPr>
          <w:color w:val="000000"/>
          <w:sz w:val="28"/>
          <w:szCs w:val="28"/>
          <w:lang w:eastAsia="uk-UA"/>
        </w:rPr>
        <w:t xml:space="preserve">для </w:t>
      </w:r>
      <w:r w:rsidR="009D43F4" w:rsidRPr="006C4A68">
        <w:rPr>
          <w:sz w:val="28"/>
          <w:szCs w:val="28"/>
        </w:rPr>
        <w:t>реконструкції синагоги та прибудови будинку культурно-релігійного центру по вул.</w:t>
      </w:r>
      <w:r w:rsidR="009D43F4">
        <w:rPr>
          <w:sz w:val="28"/>
          <w:szCs w:val="28"/>
        </w:rPr>
        <w:t> </w:t>
      </w:r>
      <w:proofErr w:type="spellStart"/>
      <w:r w:rsidR="009D43F4" w:rsidRPr="006C4A68">
        <w:rPr>
          <w:sz w:val="28"/>
          <w:szCs w:val="28"/>
        </w:rPr>
        <w:t>Шнеєрсона</w:t>
      </w:r>
      <w:proofErr w:type="spellEnd"/>
      <w:r w:rsidR="009D43F4" w:rsidRPr="006C4A68">
        <w:rPr>
          <w:sz w:val="28"/>
          <w:szCs w:val="28"/>
        </w:rPr>
        <w:t xml:space="preserve"> ріг вул.</w:t>
      </w:r>
      <w:r w:rsidR="009D43F4">
        <w:rPr>
          <w:sz w:val="28"/>
          <w:szCs w:val="28"/>
        </w:rPr>
        <w:t> </w:t>
      </w:r>
      <w:r w:rsidR="009D43F4" w:rsidRPr="006C4A68">
        <w:rPr>
          <w:sz w:val="28"/>
          <w:szCs w:val="28"/>
        </w:rPr>
        <w:t>Спаської у Центральному районі</w:t>
      </w:r>
      <w:r w:rsidR="009D43F4">
        <w:rPr>
          <w:sz w:val="28"/>
          <w:szCs w:val="28"/>
        </w:rPr>
        <w:t xml:space="preserve"> </w:t>
      </w:r>
      <w:r w:rsidR="00FC1BD0" w:rsidRPr="00AE27FA">
        <w:rPr>
          <w:sz w:val="28"/>
          <w:szCs w:val="28"/>
        </w:rPr>
        <w:t>м. Миколаєва</w:t>
      </w:r>
      <w:r w:rsidR="000F7FBF">
        <w:rPr>
          <w:sz w:val="28"/>
          <w:szCs w:val="28"/>
        </w:rPr>
        <w:t>» для винесення на сесію міської ради.</w:t>
      </w:r>
    </w:p>
    <w:p w14:paraId="44FABA48" w14:textId="11D5D525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передбачено: «1. </w:t>
      </w:r>
      <w:r w:rsidR="00575655">
        <w:rPr>
          <w:sz w:val="28"/>
          <w:szCs w:val="28"/>
        </w:rPr>
        <w:t>Укласти договір оренди на новий строк з</w:t>
      </w:r>
      <w:r w:rsidR="00575655" w:rsidRPr="006C4A68">
        <w:rPr>
          <w:sz w:val="28"/>
          <w:szCs w:val="28"/>
        </w:rPr>
        <w:t xml:space="preserve"> Миколаївськ</w:t>
      </w:r>
      <w:r w:rsidR="00575655">
        <w:rPr>
          <w:sz w:val="28"/>
          <w:szCs w:val="28"/>
        </w:rPr>
        <w:t>ою</w:t>
      </w:r>
      <w:r w:rsidR="00575655" w:rsidRPr="006C4A68">
        <w:rPr>
          <w:sz w:val="28"/>
          <w:szCs w:val="28"/>
        </w:rPr>
        <w:t xml:space="preserve"> єврейськ</w:t>
      </w:r>
      <w:r w:rsidR="00575655">
        <w:rPr>
          <w:sz w:val="28"/>
          <w:szCs w:val="28"/>
        </w:rPr>
        <w:t>ою</w:t>
      </w:r>
      <w:r w:rsidR="00575655" w:rsidRPr="006C4A68">
        <w:rPr>
          <w:sz w:val="28"/>
          <w:szCs w:val="28"/>
        </w:rPr>
        <w:t xml:space="preserve"> релігійн</w:t>
      </w:r>
      <w:r w:rsidR="00575655">
        <w:rPr>
          <w:sz w:val="28"/>
          <w:szCs w:val="28"/>
        </w:rPr>
        <w:t>ою</w:t>
      </w:r>
      <w:r w:rsidR="00575655" w:rsidRPr="006C4A68">
        <w:rPr>
          <w:sz w:val="28"/>
          <w:szCs w:val="28"/>
        </w:rPr>
        <w:t xml:space="preserve"> грома</w:t>
      </w:r>
      <w:r w:rsidR="00575655">
        <w:rPr>
          <w:sz w:val="28"/>
          <w:szCs w:val="28"/>
        </w:rPr>
        <w:t>дою</w:t>
      </w:r>
      <w:r w:rsidR="00575655" w:rsidRPr="006C4A68">
        <w:rPr>
          <w:sz w:val="28"/>
          <w:szCs w:val="28"/>
        </w:rPr>
        <w:t xml:space="preserve"> на 3 рок</w:t>
      </w:r>
      <w:r w:rsidR="00575655">
        <w:rPr>
          <w:sz w:val="28"/>
          <w:szCs w:val="28"/>
        </w:rPr>
        <w:t xml:space="preserve">и щодо </w:t>
      </w:r>
      <w:r w:rsidR="00575655" w:rsidRPr="006C4A68">
        <w:rPr>
          <w:sz w:val="28"/>
          <w:szCs w:val="28"/>
        </w:rPr>
        <w:t>оренди земельної ділянк</w:t>
      </w:r>
      <w:r w:rsidR="00501969">
        <w:rPr>
          <w:sz w:val="28"/>
          <w:szCs w:val="28"/>
        </w:rPr>
        <w:t>и</w:t>
      </w:r>
      <w:r w:rsidR="00575655" w:rsidRPr="006C4A68">
        <w:rPr>
          <w:sz w:val="28"/>
          <w:szCs w:val="28"/>
        </w:rPr>
        <w:t xml:space="preserve"> (кадастровий номер 4810137200:09:041:0001) площею 1427 </w:t>
      </w:r>
      <w:proofErr w:type="spellStart"/>
      <w:r w:rsidR="00575655" w:rsidRPr="006C4A68">
        <w:rPr>
          <w:sz w:val="28"/>
          <w:szCs w:val="28"/>
        </w:rPr>
        <w:t>кв.м</w:t>
      </w:r>
      <w:proofErr w:type="spellEnd"/>
      <w:r w:rsidR="00575655" w:rsidRPr="006C4A68">
        <w:rPr>
          <w:sz w:val="28"/>
          <w:szCs w:val="28"/>
        </w:rPr>
        <w:t xml:space="preserve">, яка перебувала в оренді відповідно до договору оренди землі від 20.11.2013 № 9774, з цільовим призначенням згідно із класифікацією видів цільового призначення земель: 03.04 – для будівництва та обслуговування будівель громадських та релігійних організацій, </w:t>
      </w:r>
      <w:r w:rsidR="00575655" w:rsidRPr="006C4A68">
        <w:rPr>
          <w:color w:val="000000"/>
          <w:sz w:val="28"/>
          <w:szCs w:val="28"/>
          <w:lang w:eastAsia="uk-UA"/>
        </w:rPr>
        <w:t xml:space="preserve">для </w:t>
      </w:r>
      <w:r w:rsidR="00575655" w:rsidRPr="006C4A68">
        <w:rPr>
          <w:sz w:val="28"/>
          <w:szCs w:val="28"/>
        </w:rPr>
        <w:t xml:space="preserve">реконструкції синагоги та прибудови будинку культурно-релігійного центру по вул. </w:t>
      </w:r>
      <w:proofErr w:type="spellStart"/>
      <w:r w:rsidR="00575655" w:rsidRPr="006C4A68">
        <w:rPr>
          <w:sz w:val="28"/>
          <w:szCs w:val="28"/>
        </w:rPr>
        <w:t>Шнеєрсона</w:t>
      </w:r>
      <w:proofErr w:type="spellEnd"/>
      <w:r w:rsidR="00575655" w:rsidRPr="006C4A68">
        <w:rPr>
          <w:sz w:val="28"/>
          <w:szCs w:val="28"/>
        </w:rPr>
        <w:t xml:space="preserve"> ріг </w:t>
      </w:r>
      <w:r w:rsidR="00575655" w:rsidRPr="006C4A68">
        <w:rPr>
          <w:sz w:val="28"/>
          <w:szCs w:val="28"/>
        </w:rPr>
        <w:lastRenderedPageBreak/>
        <w:t>вул.</w:t>
      </w:r>
      <w:r w:rsidR="00575655">
        <w:rPr>
          <w:sz w:val="28"/>
          <w:szCs w:val="28"/>
        </w:rPr>
        <w:t> </w:t>
      </w:r>
      <w:r w:rsidR="00575655" w:rsidRPr="006C4A68">
        <w:rPr>
          <w:sz w:val="28"/>
          <w:szCs w:val="28"/>
        </w:rPr>
        <w:t>Спаської, відповідно до висновку департаменту архітектури та містобудування Миколаївської міської ради від 07.02.2024 № 62/12.01-24/24-2</w:t>
      </w:r>
      <w:r w:rsidR="007319D7">
        <w:rPr>
          <w:sz w:val="28"/>
          <w:szCs w:val="28"/>
        </w:rPr>
        <w:t>(незабудована земельна ділянка)</w:t>
      </w:r>
      <w:r>
        <w:rPr>
          <w:sz w:val="28"/>
          <w:szCs w:val="28"/>
        </w:rPr>
        <w:t>».</w:t>
      </w:r>
    </w:p>
    <w:p w14:paraId="61C9334C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>
        <w:rPr>
          <w:iCs/>
          <w:sz w:val="28"/>
          <w:szCs w:val="28"/>
        </w:rPr>
        <w:t>з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sz w:val="28"/>
          <w:szCs w:val="28"/>
          <w:shd w:val="clear" w:color="auto" w:fill="FFFFFF"/>
        </w:rPr>
        <w:t xml:space="preserve"> (Нестеренко</w:t>
      </w:r>
      <w:r>
        <w:rPr>
          <w:sz w:val="28"/>
          <w:szCs w:val="28"/>
        </w:rPr>
        <w:t>), заступника міського голови Андрієнка Ю.Г.</w:t>
      </w:r>
    </w:p>
    <w:p w14:paraId="7EC1CDF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sz w:val="28"/>
          <w:szCs w:val="28"/>
        </w:rPr>
        <w:tab/>
      </w:r>
    </w:p>
    <w:p w14:paraId="6C07510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6FBC3A5A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2317938C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5A841748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 управління земельних </w:t>
      </w:r>
    </w:p>
    <w:p w14:paraId="3E96C5BE" w14:textId="187E128E" w:rsidR="00CD33E7" w:rsidRDefault="000F7FBF" w:rsidP="001A076C">
      <w:pPr>
        <w:spacing w:line="360" w:lineRule="exact"/>
      </w:pPr>
      <w:r>
        <w:rPr>
          <w:sz w:val="28"/>
          <w:szCs w:val="28"/>
        </w:rPr>
        <w:t xml:space="preserve">ресурсів Миколаївської міської ради                                          Ю.ПЛАТОНОВ                                              </w:t>
      </w:r>
    </w:p>
    <w:sectPr w:rsidR="00CD3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03"/>
    <w:rsid w:val="000F7FBF"/>
    <w:rsid w:val="001A076C"/>
    <w:rsid w:val="00291C06"/>
    <w:rsid w:val="002C0A03"/>
    <w:rsid w:val="00423EE5"/>
    <w:rsid w:val="00490191"/>
    <w:rsid w:val="00501969"/>
    <w:rsid w:val="00575655"/>
    <w:rsid w:val="00594763"/>
    <w:rsid w:val="007319D7"/>
    <w:rsid w:val="00922C87"/>
    <w:rsid w:val="009D43F4"/>
    <w:rsid w:val="00AE673B"/>
    <w:rsid w:val="00CD33E7"/>
    <w:rsid w:val="00DF5065"/>
    <w:rsid w:val="00FA31E5"/>
    <w:rsid w:val="00FC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8B4"/>
  <w15:chartTrackingRefBased/>
  <w15:docId w15:val="{D120B522-A7F4-4682-AEE3-ECFD71E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B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7FB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7FBF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7FBF"/>
    <w:pPr>
      <w:spacing w:after="120"/>
      <w:ind w:left="283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2626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16</cp:revision>
  <cp:lastPrinted>2024-02-13T08:06:00Z</cp:lastPrinted>
  <dcterms:created xsi:type="dcterms:W3CDTF">2023-12-06T11:05:00Z</dcterms:created>
  <dcterms:modified xsi:type="dcterms:W3CDTF">2024-02-13T08:28:00Z</dcterms:modified>
</cp:coreProperties>
</file>