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388FB4FE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4A0343">
        <w:rPr>
          <w:sz w:val="26"/>
          <w:szCs w:val="26"/>
        </w:rPr>
        <w:t>46</w:t>
      </w:r>
      <w:r w:rsidRPr="00843053">
        <w:rPr>
          <w:sz w:val="26"/>
          <w:szCs w:val="26"/>
        </w:rPr>
        <w:tab/>
      </w:r>
      <w:r w:rsidR="004A0343">
        <w:rPr>
          <w:sz w:val="26"/>
          <w:szCs w:val="26"/>
          <w:lang w:val="ru-RU"/>
        </w:rPr>
        <w:t>2</w:t>
      </w:r>
      <w:r w:rsidR="00C52909">
        <w:rPr>
          <w:sz w:val="26"/>
          <w:szCs w:val="26"/>
          <w:lang w:val="ru-RU"/>
        </w:rPr>
        <w:t>6</w:t>
      </w:r>
      <w:r w:rsidR="004A0343">
        <w:rPr>
          <w:sz w:val="26"/>
          <w:szCs w:val="26"/>
          <w:lang w:val="ru-RU"/>
        </w:rPr>
        <w:t>.12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A6F2A9D" w14:textId="005AF78D" w:rsidR="00F77A07" w:rsidRPr="00843053" w:rsidRDefault="0026020A" w:rsidP="00C52909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45BD771C" w14:textId="4BD9E753" w:rsidR="00253C9B" w:rsidRDefault="000F5A78" w:rsidP="00C52909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94124E" w:rsidRPr="0094124E">
        <w:rPr>
          <w:sz w:val="26"/>
          <w:szCs w:val="26"/>
        </w:rPr>
        <w:t>Про продовження ПВКП «ФРОУЗ» строку оренди земельної ділянки для обслуговування тимчасово встановленого торговельного кіоску  по вул. Озерній, поблизу житлових будинків №№ 6,8 в Заводському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7B32F8F0" w14:textId="77777777" w:rsidR="00C52909" w:rsidRPr="00C52909" w:rsidRDefault="00C52909" w:rsidP="00C52909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16"/>
          <w:szCs w:val="1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190A717A" w14:textId="1269A58E" w:rsidR="00A23F4B" w:rsidRPr="00A23F4B" w:rsidRDefault="00260768" w:rsidP="00A23F4B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4D3F0A60" w:rsidR="006C6DB5" w:rsidRPr="00843053" w:rsidRDefault="0094124E" w:rsidP="00A23F4B">
      <w:pPr>
        <w:pStyle w:val="a3"/>
        <w:ind w:right="-41" w:firstLine="567"/>
        <w:rPr>
          <w:sz w:val="26"/>
          <w:szCs w:val="26"/>
        </w:rPr>
      </w:pPr>
      <w:bookmarkStart w:id="1" w:name="_Hlk181361112"/>
      <w:r w:rsidRPr="0094124E">
        <w:rPr>
          <w:sz w:val="26"/>
          <w:szCs w:val="26"/>
        </w:rPr>
        <w:t xml:space="preserve">Розглянувши звернення </w:t>
      </w:r>
      <w:bookmarkStart w:id="2" w:name="_Hlk176338413"/>
      <w:r w:rsidRPr="0094124E">
        <w:rPr>
          <w:sz w:val="26"/>
          <w:szCs w:val="26"/>
        </w:rPr>
        <w:t>ПВКП «ФРОУЗ», дозвільну справу від 03.07.2019 № </w:t>
      </w:r>
      <w:bookmarkEnd w:id="1"/>
      <w:bookmarkEnd w:id="2"/>
      <w:r w:rsidRPr="0094124E">
        <w:rPr>
          <w:sz w:val="26"/>
          <w:szCs w:val="26"/>
        </w:rPr>
        <w:t>000493,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94124E">
        <w:rPr>
          <w:sz w:val="26"/>
          <w:szCs w:val="26"/>
        </w:rPr>
        <w:t>Про продовження ПВКП «ФРОУЗ» строку оренди земельної ділянки для обслуговування тимчасово встановленого торговельного кіоску  по вул. Озерній, поблизу житлових будинків №№ 6,8 в Заводському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5A509E98" w14:textId="43306FBB" w:rsidR="0094124E" w:rsidRPr="0094124E" w:rsidRDefault="0026020A" w:rsidP="0094124E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r w:rsidR="00232B68" w:rsidRPr="00232B68">
        <w:rPr>
          <w:sz w:val="26"/>
          <w:szCs w:val="26"/>
        </w:rPr>
        <w:t>1.</w:t>
      </w:r>
      <w:bookmarkStart w:id="3" w:name="_Hlk176338453"/>
      <w:bookmarkStart w:id="4" w:name="_Hlk181361118"/>
      <w:r w:rsidR="00232B68" w:rsidRPr="00232B68">
        <w:rPr>
          <w:sz w:val="26"/>
          <w:szCs w:val="26"/>
        </w:rPr>
        <w:t> Продовжити ПВКП «ФРОУЗ» на 8 років строк оренди земельної ділянки (кадастровий номер 4810136300:12:017:0021) площею 12 </w:t>
      </w:r>
      <w:proofErr w:type="spellStart"/>
      <w:r w:rsidR="00232B68" w:rsidRPr="00232B68">
        <w:rPr>
          <w:sz w:val="26"/>
          <w:szCs w:val="26"/>
        </w:rPr>
        <w:t>кв.м</w:t>
      </w:r>
      <w:proofErr w:type="spellEnd"/>
      <w:r w:rsidR="00232B68" w:rsidRPr="00232B68">
        <w:rPr>
          <w:sz w:val="26"/>
          <w:szCs w:val="26"/>
        </w:rPr>
        <w:t>, яка перебувала в оренді відповідно до договору оренди землі від 07.10.2008 № 6118,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встановленого торговельного кіоску  по вул. Озерній, поблизу житлових будинків №№ 6,8 в Заводському районі м. Миколаєва, відповідно до висновку департаменту архітектури та містобудування Миколаївської міської ради від  12.11.2024  №</w:t>
      </w:r>
      <w:r w:rsidR="00232B68" w:rsidRPr="00232B68">
        <w:rPr>
          <w:sz w:val="26"/>
          <w:szCs w:val="26"/>
          <w:lang w:val="en-US"/>
        </w:rPr>
        <w:t> </w:t>
      </w:r>
      <w:r w:rsidR="00232B68" w:rsidRPr="00232B68">
        <w:rPr>
          <w:sz w:val="26"/>
          <w:szCs w:val="26"/>
        </w:rPr>
        <w:t>49488/12.02.18/24-2 (незабудована земельна ділянка)</w:t>
      </w:r>
      <w:bookmarkEnd w:id="3"/>
      <w:r w:rsidR="00232B68" w:rsidRPr="00232B68">
        <w:rPr>
          <w:sz w:val="26"/>
          <w:szCs w:val="26"/>
        </w:rPr>
        <w:t>.</w:t>
      </w:r>
      <w:bookmarkEnd w:id="4"/>
      <w:r w:rsidR="0094124E" w:rsidRPr="0094124E">
        <w:rPr>
          <w:sz w:val="26"/>
          <w:szCs w:val="26"/>
        </w:rPr>
        <w:t xml:space="preserve"> </w:t>
      </w:r>
    </w:p>
    <w:p w14:paraId="2D0E716C" w14:textId="77777777" w:rsidR="00C52909" w:rsidRPr="00C52909" w:rsidRDefault="00C52909" w:rsidP="00C52909">
      <w:pPr>
        <w:ind w:firstLine="567"/>
        <w:jc w:val="both"/>
        <w:rPr>
          <w:sz w:val="26"/>
          <w:szCs w:val="26"/>
        </w:rPr>
      </w:pPr>
      <w:r w:rsidRPr="00C52909">
        <w:rPr>
          <w:sz w:val="26"/>
          <w:szCs w:val="26"/>
        </w:rPr>
        <w:t>2. Землекористувачу:</w:t>
      </w:r>
    </w:p>
    <w:p w14:paraId="1E22031E" w14:textId="77777777" w:rsidR="00C52909" w:rsidRPr="00C52909" w:rsidRDefault="00C52909" w:rsidP="00C52909">
      <w:pPr>
        <w:ind w:firstLine="567"/>
        <w:jc w:val="both"/>
        <w:rPr>
          <w:sz w:val="26"/>
          <w:szCs w:val="26"/>
        </w:rPr>
      </w:pPr>
      <w:r w:rsidRPr="00C52909">
        <w:rPr>
          <w:sz w:val="26"/>
          <w:szCs w:val="26"/>
        </w:rPr>
        <w:t>- укласти договір про зміни до договору оренди землі;</w:t>
      </w:r>
    </w:p>
    <w:p w14:paraId="19DE694C" w14:textId="77777777" w:rsidR="00C52909" w:rsidRPr="00C52909" w:rsidRDefault="00C52909" w:rsidP="00C52909">
      <w:pPr>
        <w:ind w:firstLine="567"/>
        <w:jc w:val="both"/>
        <w:rPr>
          <w:sz w:val="26"/>
          <w:szCs w:val="26"/>
        </w:rPr>
      </w:pPr>
      <w:r w:rsidRPr="00C52909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47A4275" w14:textId="77777777" w:rsidR="00C52909" w:rsidRPr="00C52909" w:rsidRDefault="00C52909" w:rsidP="00C52909">
      <w:pPr>
        <w:ind w:firstLine="567"/>
        <w:jc w:val="both"/>
        <w:rPr>
          <w:sz w:val="26"/>
          <w:szCs w:val="26"/>
        </w:rPr>
      </w:pPr>
      <w:r w:rsidRPr="00C52909">
        <w:rPr>
          <w:sz w:val="26"/>
          <w:szCs w:val="26"/>
        </w:rPr>
        <w:t>- виконувати обов'язки землекористувача відповідно до вимог Земельного кодексу України;</w:t>
      </w:r>
    </w:p>
    <w:p w14:paraId="6A552A86" w14:textId="25E5EA51" w:rsidR="00765D86" w:rsidRDefault="00C52909" w:rsidP="00C52909">
      <w:pPr>
        <w:ind w:firstLine="567"/>
        <w:jc w:val="both"/>
        <w:rPr>
          <w:sz w:val="26"/>
          <w:szCs w:val="26"/>
        </w:rPr>
      </w:pPr>
      <w:r w:rsidRPr="00C52909">
        <w:rPr>
          <w:sz w:val="26"/>
          <w:szCs w:val="26"/>
        </w:rPr>
        <w:t>- оформити паспорт прив’язки стаціонарної тимчасової споруди (групи стаціонарних тимчасових споруд).</w:t>
      </w:r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lastRenderedPageBreak/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C52909">
      <w:footerReference w:type="default" r:id="rId6"/>
      <w:pgSz w:w="11910" w:h="16840"/>
      <w:pgMar w:top="567" w:right="570" w:bottom="426" w:left="1701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65115" w14:textId="77777777" w:rsidR="000A6979" w:rsidRDefault="000A6979">
      <w:r>
        <w:separator/>
      </w:r>
    </w:p>
  </w:endnote>
  <w:endnote w:type="continuationSeparator" w:id="0">
    <w:p w14:paraId="7DC100D1" w14:textId="77777777" w:rsidR="000A6979" w:rsidRDefault="000A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046BD" w14:textId="77777777" w:rsidR="000A6979" w:rsidRDefault="000A6979">
      <w:r>
        <w:separator/>
      </w:r>
    </w:p>
  </w:footnote>
  <w:footnote w:type="continuationSeparator" w:id="0">
    <w:p w14:paraId="169A25F6" w14:textId="77777777" w:rsidR="000A6979" w:rsidRDefault="000A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402C"/>
    <w:rsid w:val="00027F31"/>
    <w:rsid w:val="0003302F"/>
    <w:rsid w:val="000345E1"/>
    <w:rsid w:val="0004291E"/>
    <w:rsid w:val="00042991"/>
    <w:rsid w:val="00046D93"/>
    <w:rsid w:val="00050C16"/>
    <w:rsid w:val="00052278"/>
    <w:rsid w:val="00057E4F"/>
    <w:rsid w:val="00075AE5"/>
    <w:rsid w:val="00077001"/>
    <w:rsid w:val="00084CF5"/>
    <w:rsid w:val="000855BA"/>
    <w:rsid w:val="00086796"/>
    <w:rsid w:val="00092E02"/>
    <w:rsid w:val="000A3936"/>
    <w:rsid w:val="000A6979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4C1D"/>
    <w:rsid w:val="0013611D"/>
    <w:rsid w:val="00137891"/>
    <w:rsid w:val="0014036F"/>
    <w:rsid w:val="00146A26"/>
    <w:rsid w:val="00147EA8"/>
    <w:rsid w:val="00162307"/>
    <w:rsid w:val="00171323"/>
    <w:rsid w:val="001719D4"/>
    <w:rsid w:val="00185545"/>
    <w:rsid w:val="00185662"/>
    <w:rsid w:val="001B0840"/>
    <w:rsid w:val="001B3CAA"/>
    <w:rsid w:val="001C0FEC"/>
    <w:rsid w:val="001C6A3B"/>
    <w:rsid w:val="001C74DA"/>
    <w:rsid w:val="001D1E2F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2B68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67616"/>
    <w:rsid w:val="00272B81"/>
    <w:rsid w:val="00274E7E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2F250F"/>
    <w:rsid w:val="00301239"/>
    <w:rsid w:val="00310B0A"/>
    <w:rsid w:val="00314D5C"/>
    <w:rsid w:val="00322D4A"/>
    <w:rsid w:val="00325D02"/>
    <w:rsid w:val="0033196B"/>
    <w:rsid w:val="00336D2F"/>
    <w:rsid w:val="00352200"/>
    <w:rsid w:val="0037067B"/>
    <w:rsid w:val="00372869"/>
    <w:rsid w:val="00380281"/>
    <w:rsid w:val="00382096"/>
    <w:rsid w:val="00390398"/>
    <w:rsid w:val="00390660"/>
    <w:rsid w:val="003A3F15"/>
    <w:rsid w:val="003A719B"/>
    <w:rsid w:val="003B1E64"/>
    <w:rsid w:val="003B6806"/>
    <w:rsid w:val="003C0589"/>
    <w:rsid w:val="003C1E4F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0343"/>
    <w:rsid w:val="004A5E77"/>
    <w:rsid w:val="004A7926"/>
    <w:rsid w:val="004B6563"/>
    <w:rsid w:val="004D1572"/>
    <w:rsid w:val="004D5E26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0320"/>
    <w:rsid w:val="00615839"/>
    <w:rsid w:val="00622851"/>
    <w:rsid w:val="00633240"/>
    <w:rsid w:val="006346FB"/>
    <w:rsid w:val="00636839"/>
    <w:rsid w:val="00636CAD"/>
    <w:rsid w:val="00637DFE"/>
    <w:rsid w:val="00654CFD"/>
    <w:rsid w:val="00662D9B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C7755"/>
    <w:rsid w:val="006D3AA4"/>
    <w:rsid w:val="006E4E3A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37E21"/>
    <w:rsid w:val="0094124E"/>
    <w:rsid w:val="0094676E"/>
    <w:rsid w:val="0095366F"/>
    <w:rsid w:val="00960333"/>
    <w:rsid w:val="00965CCB"/>
    <w:rsid w:val="00991DC0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3F4B"/>
    <w:rsid w:val="00A26FCA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07F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01A0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43A94"/>
    <w:rsid w:val="00C50DA5"/>
    <w:rsid w:val="00C51DE3"/>
    <w:rsid w:val="00C52909"/>
    <w:rsid w:val="00C6116F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1064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1440"/>
    <w:rsid w:val="00EA7E40"/>
    <w:rsid w:val="00EB216D"/>
    <w:rsid w:val="00EB6978"/>
    <w:rsid w:val="00EC235F"/>
    <w:rsid w:val="00ED3691"/>
    <w:rsid w:val="00ED5182"/>
    <w:rsid w:val="00ED633F"/>
    <w:rsid w:val="00EE3541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A693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2711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164</cp:revision>
  <cp:lastPrinted>2025-01-03T08:29:00Z</cp:lastPrinted>
  <dcterms:created xsi:type="dcterms:W3CDTF">2024-05-01T11:22:00Z</dcterms:created>
  <dcterms:modified xsi:type="dcterms:W3CDTF">2025-01-03T08:29:00Z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