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/>
        <w:drawing>
          <wp:inline distT="0" distB="0" distL="0" distR="0">
            <wp:extent cx="1037590" cy="92202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Миколаївська міська рада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9498" w:leader="none"/>
        </w:tabs>
        <w:spacing w:lineRule="auto" w:line="240" w:before="0" w:after="0"/>
        <w:ind w:right="-1" w:hanging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Постійна комісія міської ради з питань</w:t>
      </w:r>
    </w:p>
    <w:p>
      <w:pPr>
        <w:pStyle w:val="Normal"/>
        <w:tabs>
          <w:tab w:val="clear" w:pos="708"/>
          <w:tab w:val="left" w:pos="9498" w:leader="none"/>
        </w:tabs>
        <w:spacing w:lineRule="auto" w:line="240" w:before="0" w:after="0"/>
        <w:ind w:right="-1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 та діджиталізації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ПРОТОКОЛ № 5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від </w:t>
      </w:r>
      <w:r>
        <w:rPr>
          <w:rFonts w:cs="Times New Roman" w:ascii="Times New Roman" w:hAnsi="Times New Roman"/>
          <w:sz w:val="28"/>
          <w:szCs w:val="28"/>
          <w:lang w:val="ru-RU"/>
        </w:rPr>
        <w:t>26.06</w:t>
      </w:r>
      <w:r>
        <w:rPr>
          <w:rFonts w:cs="Times New Roman" w:ascii="Times New Roman" w:hAnsi="Times New Roman"/>
          <w:sz w:val="28"/>
          <w:szCs w:val="28"/>
          <w:lang w:val="uk-UA"/>
        </w:rPr>
        <w:t>.2023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ПРИСУТНІ: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Голова комісії: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Д. Іванов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ab/>
        <w:tab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Секретар комісії:</w:t>
      </w:r>
      <w:r>
        <w:rPr>
          <w:rFonts w:cs="Times New Roman" w:ascii="Times New Roman" w:hAnsi="Times New Roman"/>
          <w:sz w:val="28"/>
          <w:szCs w:val="28"/>
          <w:lang w:val="uk-UA"/>
        </w:rPr>
        <w:tab/>
        <w:t>Ю. Степанець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Члени комісії:</w:t>
      </w:r>
      <w:r>
        <w:rPr>
          <w:rFonts w:cs="Times New Roman" w:ascii="Times New Roman" w:hAnsi="Times New Roman"/>
          <w:sz w:val="28"/>
          <w:szCs w:val="28"/>
          <w:lang w:val="uk-UA"/>
        </w:rPr>
        <w:tab/>
        <w:t>В. Дашевський</w:t>
      </w:r>
      <w:bookmarkStart w:id="0" w:name="_Hlk94791953"/>
      <w:r>
        <w:rPr>
          <w:rFonts w:cs="Times New Roman" w:ascii="Times New Roman" w:hAnsi="Times New Roman"/>
          <w:sz w:val="28"/>
          <w:szCs w:val="28"/>
          <w:lang w:val="uk-UA"/>
        </w:rPr>
        <w:t>,</w:t>
      </w:r>
      <w:bookmarkEnd w:id="0"/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О. Ковтун,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А. Туріца, Є. Тріщанович, </w:t>
      </w:r>
    </w:p>
    <w:p>
      <w:pPr>
        <w:pStyle w:val="Normal"/>
        <w:spacing w:lineRule="auto" w:line="240" w:before="0" w:after="0"/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                         </w:t>
      </w:r>
      <w:r>
        <w:rPr>
          <w:rFonts w:cs="Times New Roman" w:ascii="Times New Roman" w:hAnsi="Times New Roman"/>
          <w:sz w:val="28"/>
          <w:szCs w:val="28"/>
          <w:lang w:val="uk-UA"/>
        </w:rPr>
        <w:t>О. Шапошнікова</w:t>
      </w:r>
    </w:p>
    <w:p>
      <w:pPr>
        <w:pStyle w:val="Normal"/>
        <w:spacing w:lineRule="auto" w:line="240" w:before="0" w:after="0"/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2835" w:hanging="2835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Відсутні члени</w:t>
        <w:tab/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І. Бойченко,</w:t>
      </w:r>
      <w:r>
        <w:rPr>
          <w:rFonts w:cs="Times New Roman" w:ascii="Times New Roman" w:hAnsi="Times New Roman"/>
          <w:b/>
          <w:bCs w:val="false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М. Невінчанний, Є. Прудник, В. Чайка                </w:t>
      </w:r>
    </w:p>
    <w:p>
      <w:pPr>
        <w:pStyle w:val="Normal"/>
        <w:spacing w:lineRule="auto" w:line="240" w:before="0" w:after="0"/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комісії: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ab/>
      </w:r>
    </w:p>
    <w:p>
      <w:pPr>
        <w:pStyle w:val="Normal"/>
        <w:tabs>
          <w:tab w:val="clear" w:pos="708"/>
          <w:tab w:val="left" w:pos="425" w:leader="none"/>
          <w:tab w:val="left" w:pos="2835" w:leader="none"/>
        </w:tabs>
        <w:spacing w:lineRule="auto" w:line="240" w:before="0" w:after="0"/>
        <w:ind w:left="2835" w:hanging="28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Запрошені та присутні: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uk-UA"/>
        </w:rPr>
        <w:t> 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>А. Табунщик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>—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перший заступник голови </w:t>
      </w:r>
    </w:p>
    <w:p>
      <w:pPr>
        <w:pStyle w:val="Normal"/>
        <w:tabs>
          <w:tab w:val="clear" w:pos="708"/>
          <w:tab w:val="left" w:pos="425" w:leader="none"/>
          <w:tab w:val="left" w:pos="2835" w:leader="none"/>
        </w:tabs>
        <w:spacing w:lineRule="auto" w:line="240" w:before="0" w:after="0"/>
        <w:ind w:left="2835" w:hanging="2829"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                                          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>Миколаївської обласної ради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>;</w:t>
      </w:r>
    </w:p>
    <w:p>
      <w:pPr>
        <w:pStyle w:val="Normal"/>
        <w:tabs>
          <w:tab w:val="clear" w:pos="708"/>
          <w:tab w:val="left" w:pos="425" w:leader="none"/>
          <w:tab w:val="left" w:pos="2835" w:leader="none"/>
        </w:tabs>
        <w:spacing w:lineRule="auto" w:line="240" w:before="0" w:after="0"/>
        <w:ind w:left="2835" w:hanging="2829"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                                          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К. Довбенко — в.о. начальника управління апарату </w:t>
      </w:r>
    </w:p>
    <w:p>
      <w:pPr>
        <w:pStyle w:val="Normal"/>
        <w:tabs>
          <w:tab w:val="clear" w:pos="708"/>
          <w:tab w:val="left" w:pos="425" w:leader="none"/>
          <w:tab w:val="left" w:pos="2835" w:leader="none"/>
        </w:tabs>
        <w:spacing w:lineRule="auto" w:line="240" w:before="0" w:after="0"/>
        <w:ind w:left="2835" w:hanging="2829"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                                          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>Миколаївської міської ради;</w:t>
      </w:r>
    </w:p>
    <w:p>
      <w:pPr>
        <w:pStyle w:val="Normal"/>
        <w:tabs>
          <w:tab w:val="clear" w:pos="708"/>
          <w:tab w:val="left" w:pos="425" w:leader="none"/>
          <w:tab w:val="left" w:pos="2835" w:leader="none"/>
        </w:tabs>
        <w:spacing w:lineRule="auto" w:line="240" w:before="0" w:after="0"/>
        <w:ind w:left="2835" w:hanging="2829"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                                          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>Ю. Дячук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 - в.о. керівника КНП ММР «Міська </w:t>
      </w:r>
    </w:p>
    <w:p>
      <w:pPr>
        <w:pStyle w:val="Normal"/>
        <w:tabs>
          <w:tab w:val="clear" w:pos="708"/>
          <w:tab w:val="left" w:pos="425" w:leader="none"/>
          <w:tab w:val="left" w:pos="2835" w:leader="none"/>
        </w:tabs>
        <w:spacing w:lineRule="auto" w:line="240" w:before="0" w:after="0"/>
        <w:ind w:left="2835" w:hanging="2829"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                                          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>лікарня №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>3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>»;</w:t>
      </w:r>
    </w:p>
    <w:p>
      <w:pPr>
        <w:pStyle w:val="Normal"/>
        <w:tabs>
          <w:tab w:val="clear" w:pos="708"/>
          <w:tab w:val="left" w:pos="425" w:leader="none"/>
          <w:tab w:val="left" w:pos="2835" w:leader="none"/>
        </w:tabs>
        <w:spacing w:lineRule="auto" w:line="240" w:before="0" w:after="0"/>
        <w:ind w:left="2835" w:hanging="2829"/>
        <w:jc w:val="both"/>
        <w:rPr>
          <w:color w:val="C9211E"/>
        </w:rPr>
      </w:pPr>
      <w:r>
        <w:rPr>
          <w:rFonts w:cs="Times New Roman" w:ascii="Times New Roman" w:hAnsi="Times New Roman"/>
          <w:b w:val="false"/>
          <w:bCs w:val="false"/>
          <w:color w:val="C9211E"/>
          <w:sz w:val="28"/>
          <w:szCs w:val="28"/>
          <w:shd w:fill="auto" w:val="clear"/>
          <w:lang w:val="uk-UA"/>
        </w:rPr>
        <w:t xml:space="preserve">                                          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/>
        </w:rPr>
        <w:t>О. Урсолов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/>
        </w:rPr>
        <w:t>—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директор КП “Госпрозрахункова </w:t>
      </w:r>
    </w:p>
    <w:p>
      <w:pPr>
        <w:pStyle w:val="Normal"/>
        <w:tabs>
          <w:tab w:val="clear" w:pos="708"/>
          <w:tab w:val="left" w:pos="425" w:leader="none"/>
          <w:tab w:val="left" w:pos="2835" w:leader="none"/>
        </w:tabs>
        <w:spacing w:lineRule="auto" w:line="240" w:before="0" w:after="0"/>
        <w:ind w:left="2835" w:hanging="2829"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                                          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>дільниця механізації будівництва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>;</w:t>
      </w:r>
    </w:p>
    <w:p>
      <w:pPr>
        <w:pStyle w:val="Normal"/>
        <w:tabs>
          <w:tab w:val="clear" w:pos="708"/>
          <w:tab w:val="left" w:pos="425" w:leader="none"/>
          <w:tab w:val="left" w:pos="2835" w:leader="none"/>
        </w:tabs>
        <w:spacing w:lineRule="auto" w:line="240" w:before="0" w:after="0"/>
        <w:ind w:left="2835" w:hanging="2829"/>
        <w:jc w:val="both"/>
        <w:rPr>
          <w:color w:val="C9211E"/>
        </w:rPr>
      </w:pPr>
      <w:r>
        <w:rPr>
          <w:rFonts w:cs="Times New Roman" w:ascii="Times New Roman" w:hAnsi="Times New Roman"/>
          <w:b w:val="false"/>
          <w:bCs w:val="false"/>
          <w:color w:val="C9211E"/>
          <w:sz w:val="28"/>
          <w:szCs w:val="28"/>
          <w:shd w:fill="auto" w:val="clear"/>
          <w:lang w:val="uk-UA"/>
        </w:rPr>
        <w:t xml:space="preserve">                                          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/>
        </w:rPr>
        <w:t>С. Артюх -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в.о.начальника управління у справах </w:t>
      </w:r>
    </w:p>
    <w:p>
      <w:pPr>
        <w:pStyle w:val="Normal"/>
        <w:tabs>
          <w:tab w:val="clear" w:pos="708"/>
          <w:tab w:val="left" w:pos="425" w:leader="none"/>
          <w:tab w:val="left" w:pos="2835" w:leader="none"/>
        </w:tabs>
        <w:spacing w:lineRule="auto" w:line="240" w:before="0" w:after="0"/>
        <w:ind w:left="2835" w:hanging="2829"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                                          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фізичної культури та спорту Миколаївської </w:t>
      </w:r>
    </w:p>
    <w:p>
      <w:pPr>
        <w:pStyle w:val="Normal"/>
        <w:tabs>
          <w:tab w:val="clear" w:pos="708"/>
          <w:tab w:val="left" w:pos="425" w:leader="none"/>
          <w:tab w:val="left" w:pos="2835" w:leader="none"/>
        </w:tabs>
        <w:spacing w:lineRule="auto" w:line="240" w:before="0" w:after="0"/>
        <w:ind w:left="2835" w:hanging="2829"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                                          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>міської ради;</w:t>
      </w:r>
    </w:p>
    <w:p>
      <w:pPr>
        <w:pStyle w:val="Normal"/>
        <w:tabs>
          <w:tab w:val="clear" w:pos="708"/>
          <w:tab w:val="left" w:pos="425" w:leader="none"/>
          <w:tab w:val="left" w:pos="2835" w:leader="none"/>
        </w:tabs>
        <w:spacing w:lineRule="auto" w:line="240" w:before="0" w:after="0"/>
        <w:ind w:left="2835" w:hanging="2829"/>
        <w:jc w:val="both"/>
        <w:rPr>
          <w:color w:val="C9211E"/>
        </w:rPr>
      </w:pPr>
      <w:r>
        <w:rPr>
          <w:rFonts w:cs="Times New Roman" w:ascii="Times New Roman" w:hAnsi="Times New Roman"/>
          <w:b w:val="false"/>
          <w:bCs w:val="false"/>
          <w:color w:val="C9211E"/>
          <w:sz w:val="28"/>
          <w:szCs w:val="28"/>
          <w:shd w:fill="FFFFFF" w:val="clear"/>
          <w:lang w:val="uk-UA"/>
        </w:rPr>
        <w:t xml:space="preserve">                                          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В.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>Дмитрук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 —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голова адміністрації Заводського </w:t>
      </w:r>
    </w:p>
    <w:p>
      <w:pPr>
        <w:pStyle w:val="Normal"/>
        <w:tabs>
          <w:tab w:val="clear" w:pos="708"/>
          <w:tab w:val="left" w:pos="425" w:leader="none"/>
          <w:tab w:val="left" w:pos="2835" w:leader="none"/>
        </w:tabs>
        <w:spacing w:lineRule="auto" w:line="240" w:before="0" w:after="0"/>
        <w:ind w:left="2835" w:hanging="2829"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                                          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>району Миколаївської міської ради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>;</w:t>
      </w:r>
    </w:p>
    <w:p>
      <w:pPr>
        <w:pStyle w:val="Normal"/>
        <w:tabs>
          <w:tab w:val="clear" w:pos="708"/>
          <w:tab w:val="left" w:pos="425" w:leader="none"/>
          <w:tab w:val="left" w:pos="2835" w:leader="none"/>
        </w:tabs>
        <w:spacing w:lineRule="auto" w:line="240" w:before="0" w:after="0"/>
        <w:ind w:left="2835" w:hanging="2829"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                                          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А. Луцька -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ru-RU"/>
        </w:rPr>
        <w:t xml:space="preserve">директор департаменту енергетики, </w:t>
      </w:r>
    </w:p>
    <w:p>
      <w:pPr>
        <w:pStyle w:val="Normal"/>
        <w:tabs>
          <w:tab w:val="clear" w:pos="708"/>
          <w:tab w:val="left" w:pos="425" w:leader="none"/>
          <w:tab w:val="left" w:pos="2835" w:leader="none"/>
        </w:tabs>
        <w:spacing w:lineRule="auto" w:line="240" w:before="0" w:after="0"/>
        <w:ind w:left="2835" w:hanging="282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ru-RU"/>
        </w:rPr>
        <w:t xml:space="preserve">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ru-RU"/>
        </w:rPr>
        <w:t xml:space="preserve">енергозбереження та запровадження інноваційних </w:t>
      </w:r>
    </w:p>
    <w:p>
      <w:pPr>
        <w:pStyle w:val="Normal"/>
        <w:tabs>
          <w:tab w:val="clear" w:pos="708"/>
          <w:tab w:val="left" w:pos="425" w:leader="none"/>
          <w:tab w:val="left" w:pos="2835" w:leader="none"/>
        </w:tabs>
        <w:spacing w:lineRule="auto" w:line="240" w:before="0" w:after="0"/>
        <w:ind w:left="2835" w:hanging="2829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ru-RU"/>
        </w:rPr>
        <w:t xml:space="preserve">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ru-RU"/>
        </w:rPr>
        <w:t>технологій Миколаївської міської ради;</w:t>
      </w:r>
    </w:p>
    <w:p>
      <w:pPr>
        <w:pStyle w:val="Normal"/>
        <w:tabs>
          <w:tab w:val="clear" w:pos="708"/>
          <w:tab w:val="left" w:pos="425" w:leader="none"/>
          <w:tab w:val="left" w:pos="2835" w:leader="none"/>
        </w:tabs>
        <w:spacing w:lineRule="auto" w:line="240" w:before="0" w:after="0"/>
        <w:ind w:left="2835" w:hanging="2829"/>
        <w:jc w:val="both"/>
        <w:rPr>
          <w:color w:val="C9211E"/>
        </w:rPr>
      </w:pPr>
      <w:r>
        <w:rPr>
          <w:rFonts w:eastAsia="Times New Roman" w:cs="Times New Roman" w:ascii="Times New Roman" w:hAnsi="Times New Roman"/>
          <w:b w:val="false"/>
          <w:bCs/>
          <w:color w:val="C9211E"/>
          <w:sz w:val="28"/>
          <w:szCs w:val="28"/>
          <w:shd w:fill="FFFFFF" w:val="clear"/>
          <w:lang w:val="uk-UA"/>
        </w:rPr>
        <w:t xml:space="preserve">                                           </w:t>
      </w:r>
      <w:r>
        <w:rPr>
          <w:rFonts w:eastAsia="Times New Roman" w:cs="Times New Roman" w:ascii="Times New Roman" w:hAnsi="Times New Roman"/>
          <w:b w:val="false"/>
          <w:bCs/>
          <w:color w:val="000000"/>
          <w:sz w:val="28"/>
          <w:szCs w:val="28"/>
          <w:shd w:fill="FFFFFF" w:val="clear"/>
          <w:lang w:val="uk-UA"/>
        </w:rPr>
        <w:t xml:space="preserve">Т. Дмитрова – заступник начальника управління </w:t>
      </w:r>
    </w:p>
    <w:p>
      <w:pPr>
        <w:pStyle w:val="Normal"/>
        <w:tabs>
          <w:tab w:val="clear" w:pos="708"/>
          <w:tab w:val="left" w:pos="425" w:leader="none"/>
          <w:tab w:val="left" w:pos="2835" w:leader="none"/>
        </w:tabs>
        <w:spacing w:lineRule="auto" w:line="240" w:before="0" w:after="0"/>
        <w:ind w:left="2835" w:hanging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/>
          <w:color w:val="000000"/>
          <w:sz w:val="28"/>
          <w:szCs w:val="28"/>
          <w:shd w:fill="FFFFFF" w:val="clear"/>
          <w:lang w:val="uk-UA"/>
        </w:rPr>
        <w:t xml:space="preserve">   </w:t>
      </w:r>
      <w:r>
        <w:rPr>
          <w:rFonts w:eastAsia="Times New Roman" w:cs="Times New Roman" w:ascii="Times New Roman" w:hAnsi="Times New Roman"/>
          <w:b w:val="false"/>
          <w:bCs/>
          <w:color w:val="000000"/>
          <w:sz w:val="28"/>
          <w:szCs w:val="28"/>
          <w:shd w:fill="FFFFFF" w:val="clear"/>
          <w:lang w:val="uk-UA"/>
        </w:rPr>
        <w:t>комунального майна Миколаївської міської ради;</w:t>
      </w:r>
    </w:p>
    <w:p>
      <w:pPr>
        <w:pStyle w:val="Normal"/>
        <w:tabs>
          <w:tab w:val="clear" w:pos="708"/>
          <w:tab w:val="left" w:pos="425" w:leader="none"/>
          <w:tab w:val="left" w:pos="2835" w:leader="none"/>
        </w:tabs>
        <w:spacing w:lineRule="auto" w:line="240" w:before="0" w:after="0"/>
        <w:ind w:left="2835" w:hanging="0"/>
        <w:jc w:val="both"/>
        <w:rPr>
          <w:color w:val="C9211E"/>
        </w:rPr>
      </w:pPr>
      <w:r>
        <w:rPr>
          <w:rFonts w:eastAsia="Times New Roman" w:cs="Times New Roman" w:ascii="Times New Roman" w:hAnsi="Times New Roman"/>
          <w:b w:val="false"/>
          <w:bCs/>
          <w:color w:val="C9211E"/>
          <w:sz w:val="28"/>
          <w:szCs w:val="28"/>
          <w:shd w:fill="FFFFFF" w:val="clear"/>
          <w:lang w:val="uk-UA"/>
        </w:rPr>
        <w:t xml:space="preserve">   </w:t>
      </w:r>
      <w:r>
        <w:rPr>
          <w:rFonts w:eastAsia="Times New Roman" w:cs="Times New Roman" w:ascii="Times New Roman" w:hAnsi="Times New Roman"/>
          <w:b w:val="false"/>
          <w:bCs/>
          <w:color w:val="000000"/>
          <w:sz w:val="28"/>
          <w:szCs w:val="28"/>
          <w:shd w:fill="FFFFFF" w:val="clear"/>
          <w:lang w:val="uk-UA"/>
        </w:rPr>
        <w:t xml:space="preserve">І. Шамрай — начальник управління </w:t>
      </w:r>
    </w:p>
    <w:p>
      <w:pPr>
        <w:pStyle w:val="Normal"/>
        <w:tabs>
          <w:tab w:val="clear" w:pos="708"/>
          <w:tab w:val="left" w:pos="425" w:leader="none"/>
          <w:tab w:val="left" w:pos="2835" w:leader="none"/>
        </w:tabs>
        <w:spacing w:lineRule="auto" w:line="240" w:before="0" w:after="0"/>
        <w:ind w:left="2835" w:hanging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/>
          <w:color w:val="000000"/>
          <w:sz w:val="28"/>
          <w:szCs w:val="28"/>
          <w:shd w:fill="FFFFFF" w:val="clear"/>
          <w:lang w:val="uk-UA"/>
        </w:rPr>
        <w:t xml:space="preserve">   </w:t>
      </w:r>
      <w:r>
        <w:rPr>
          <w:rFonts w:eastAsia="Times New Roman" w:cs="Times New Roman" w:ascii="Times New Roman" w:hAnsi="Times New Roman"/>
          <w:b w:val="false"/>
          <w:bCs/>
          <w:color w:val="000000"/>
          <w:sz w:val="28"/>
          <w:szCs w:val="28"/>
          <w:shd w:fill="FFFFFF" w:val="clear"/>
          <w:lang w:val="uk-UA"/>
        </w:rPr>
        <w:t>охорони здоров’я Миколаївської міської ради;</w:t>
      </w:r>
    </w:p>
    <w:p>
      <w:pPr>
        <w:pStyle w:val="Normal"/>
        <w:tabs>
          <w:tab w:val="clear" w:pos="708"/>
          <w:tab w:val="left" w:pos="425" w:leader="none"/>
          <w:tab w:val="left" w:pos="2835" w:leader="none"/>
        </w:tabs>
        <w:spacing w:lineRule="auto" w:line="240" w:before="0" w:after="0"/>
        <w:ind w:left="2835" w:hanging="2829"/>
        <w:jc w:val="both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/>
        </w:rPr>
        <w:t xml:space="preserve">                                           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І. Набатов –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перший заступник директора </w:t>
      </w:r>
    </w:p>
    <w:p>
      <w:pPr>
        <w:pStyle w:val="Normal"/>
        <w:tabs>
          <w:tab w:val="clear" w:pos="708"/>
          <w:tab w:val="left" w:pos="425" w:leader="none"/>
          <w:tab w:val="left" w:pos="2835" w:leader="none"/>
        </w:tabs>
        <w:spacing w:lineRule="auto" w:line="240" w:before="0" w:after="0"/>
        <w:ind w:left="2835" w:hanging="2829"/>
        <w:jc w:val="both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  <w:lang w:val="uk-UA"/>
        </w:rPr>
        <w:t xml:space="preserve">                                           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департаменту житлово-комунального господарства </w:t>
      </w:r>
    </w:p>
    <w:p>
      <w:pPr>
        <w:pStyle w:val="Normal"/>
        <w:tabs>
          <w:tab w:val="clear" w:pos="708"/>
          <w:tab w:val="left" w:pos="425" w:leader="none"/>
          <w:tab w:val="left" w:pos="2835" w:leader="none"/>
        </w:tabs>
        <w:spacing w:lineRule="auto" w:line="240" w:before="0" w:after="0"/>
        <w:ind w:left="2835" w:hanging="2829"/>
        <w:jc w:val="both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  <w:lang w:val="uk-UA"/>
        </w:rPr>
        <w:t xml:space="preserve">                                           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Миколаївської міської ради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>;</w:t>
      </w:r>
    </w:p>
    <w:p>
      <w:pPr>
        <w:pStyle w:val="Normal"/>
        <w:tabs>
          <w:tab w:val="clear" w:pos="708"/>
          <w:tab w:val="left" w:pos="425" w:leader="none"/>
          <w:tab w:val="left" w:pos="2835" w:leader="none"/>
        </w:tabs>
        <w:spacing w:lineRule="auto" w:line="240" w:before="0" w:after="0"/>
        <w:ind w:left="2835" w:hanging="0"/>
        <w:jc w:val="both"/>
        <w:rPr>
          <w:color w:val="C9211E"/>
        </w:rPr>
      </w:pPr>
      <w:r>
        <w:rPr>
          <w:rFonts w:eastAsia="Times New Roman" w:cs="Times New Roman" w:ascii="Times New Roman" w:hAnsi="Times New Roman"/>
          <w:bCs/>
          <w:color w:val="C9211E"/>
          <w:sz w:val="28"/>
          <w:szCs w:val="28"/>
          <w:shd w:fill="auto" w:val="clear"/>
          <w:lang w:val="uk-UA"/>
        </w:rPr>
        <w:t xml:space="preserve">   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>Ю. Сметана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—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директор КП ММР </w:t>
      </w:r>
    </w:p>
    <w:p>
      <w:pPr>
        <w:pStyle w:val="Normal"/>
        <w:tabs>
          <w:tab w:val="clear" w:pos="708"/>
          <w:tab w:val="left" w:pos="425" w:leader="none"/>
          <w:tab w:val="left" w:pos="2835" w:leader="none"/>
        </w:tabs>
        <w:spacing w:lineRule="auto" w:line="240" w:before="0" w:after="0"/>
        <w:ind w:left="2835" w:hanging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    “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>Миколаївелектротранс”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>.</w:t>
      </w:r>
    </w:p>
    <w:p>
      <w:pPr>
        <w:pStyle w:val="Normal"/>
        <w:tabs>
          <w:tab w:val="clear" w:pos="708"/>
          <w:tab w:val="left" w:pos="425" w:leader="none"/>
          <w:tab w:val="left" w:pos="2835" w:leader="none"/>
        </w:tabs>
        <w:spacing w:lineRule="auto" w:line="240" w:before="0" w:after="0"/>
        <w:ind w:left="2835" w:hanging="0"/>
        <w:jc w:val="both"/>
        <w:rPr>
          <w:rFonts w:ascii="Times New Roman" w:hAnsi="Times New Roman" w:eastAsia="Times New Roman" w:cs="Times New Roman"/>
          <w:bCs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  </w:t>
      </w:r>
    </w:p>
    <w:p>
      <w:pPr>
        <w:pStyle w:val="Normal"/>
        <w:tabs>
          <w:tab w:val="clear" w:pos="708"/>
          <w:tab w:val="left" w:pos="425" w:leader="none"/>
          <w:tab w:val="left" w:pos="2835" w:leader="none"/>
        </w:tabs>
        <w:spacing w:lineRule="auto" w:line="240" w:before="0" w:after="0"/>
        <w:ind w:left="2835" w:hanging="0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   </w:t>
      </w:r>
    </w:p>
    <w:p>
      <w:pPr>
        <w:pStyle w:val="Normal"/>
        <w:tabs>
          <w:tab w:val="clear" w:pos="708"/>
          <w:tab w:val="left" w:pos="425" w:leader="none"/>
          <w:tab w:val="left" w:pos="2835" w:leader="none"/>
        </w:tabs>
        <w:spacing w:lineRule="auto" w:line="240" w:before="0" w:after="0"/>
        <w:ind w:left="2835" w:hanging="0"/>
        <w:jc w:val="both"/>
        <w:rPr>
          <w:color w:val="000000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  </w:t>
      </w:r>
    </w:p>
    <w:p>
      <w:pPr>
        <w:pStyle w:val="Normal"/>
        <w:tabs>
          <w:tab w:val="clear" w:pos="708"/>
          <w:tab w:val="left" w:pos="425" w:leader="none"/>
          <w:tab w:val="left" w:pos="2835" w:leader="none"/>
        </w:tabs>
        <w:spacing w:lineRule="auto" w:line="240" w:before="0" w:after="0"/>
        <w:ind w:left="2835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ПОРЯДОК ДЕННИЙ: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Cs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 xml:space="preserve">Слухали І.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  <w:lang w:val="uk-UA"/>
        </w:rPr>
        <w:t>Пропозиції щодо затвердження порядку денного засідання постійної комісії міської ради з питань 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 та діджиталізації.</w:t>
      </w:r>
    </w:p>
    <w:p>
      <w:pPr>
        <w:pStyle w:val="Normal"/>
        <w:tabs>
          <w:tab w:val="clear" w:pos="708"/>
          <w:tab w:val="left" w:pos="284" w:leader="none"/>
          <w:tab w:val="left" w:pos="9498" w:leader="none"/>
        </w:tabs>
        <w:spacing w:lineRule="auto" w:line="240" w:before="0" w:after="0"/>
        <w:ind w:right="-1" w:hanging="0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В обговоренні питання брали участь:</w:t>
      </w:r>
    </w:p>
    <w:p>
      <w:pPr>
        <w:pStyle w:val="Normal"/>
        <w:tabs>
          <w:tab w:val="clear" w:pos="708"/>
          <w:tab w:val="left" w:pos="284" w:leader="none"/>
          <w:tab w:val="left" w:pos="9498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- Д. Іванов</w:t>
      </w:r>
      <w:r>
        <w:rPr>
          <w:rFonts w:cs="Times New Roman" w:ascii="Times New Roman" w:hAnsi="Times New Roman"/>
          <w:sz w:val="28"/>
          <w:szCs w:val="28"/>
          <w:lang w:val="uk-UA"/>
        </w:rPr>
        <w:t>, який запропонував включити до порядку денного засідання постійної комісії наступні питання та проєкти рішень Миколаївської міської ради, а саме:</w:t>
      </w:r>
    </w:p>
    <w:p>
      <w:pPr>
        <w:pStyle w:val="Normal"/>
        <w:tabs>
          <w:tab w:val="clear" w:pos="708"/>
          <w:tab w:val="left" w:pos="284" w:leader="none"/>
          <w:tab w:val="left" w:pos="9498" w:leader="none"/>
        </w:tabs>
        <w:spacing w:lineRule="auto" w:line="240" w:before="0" w:after="0"/>
        <w:ind w:right="-1" w:hanging="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 xml:space="preserve">    - з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>вернення адміністрації КНП ММР «Центр первинної медико-санітарної допомоги №4» за вих. № 233/02а/03-01 від 06.06.2023 щодо списання основних засобів не придатних для подальшого використання балансовою вартістю понад 6 тис.грн. До 20 тис.грн. з балансу підприємства;</w:t>
      </w:r>
    </w:p>
    <w:p>
      <w:pPr>
        <w:pStyle w:val="Normal"/>
        <w:tabs>
          <w:tab w:val="clear" w:pos="708"/>
          <w:tab w:val="left" w:pos="284" w:leader="none"/>
          <w:tab w:val="left" w:pos="9498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ab/>
        <w:t xml:space="preserve"> - з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вернення департаменту житлово-комунального господарства Миколаївської міської ради за вх. №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ru-RU"/>
        </w:rPr>
        <w:t>120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 від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ru-RU"/>
        </w:rPr>
        <w:t>22.06.2023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 щодо списання матеріальних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>цінностей, а саме контейнерів на самонаправляючих колесах для збору ТПВ у кількості 105 одиниць;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ab/>
        <w:t xml:space="preserve">- проєкт рішення Миколаївської міської ради «Про передачу об'єктів права комунальної власності Миколаївської міської територіальної громади до державної власності» 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8"/>
          <w:szCs w:val="28"/>
          <w:shd w:fill="FFFFFF" w:val="clear"/>
          <w:lang w:val="uk-UA"/>
        </w:rPr>
        <w:t>(файл s-fk-872)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ab/>
        <w:t xml:space="preserve">- проєкт рішення міської ради  «Про збільшення розміру статутного капіталу комунального підприємства «Дочірнє підприємство стоматологічної поліклініки №1» та затвердження Статуту в новій редакції» 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8"/>
          <w:szCs w:val="28"/>
          <w:shd w:fill="FFFFFF" w:val="clear"/>
          <w:lang w:val="uk-UA"/>
        </w:rPr>
        <w:t>(файл s-fk-844)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ab/>
        <w:t>- п</w:t>
      </w:r>
      <w:r>
        <w:rPr>
          <w:rFonts w:ascii="Times New Roman" w:hAnsi="Times New Roman"/>
          <w:i w:val="false"/>
          <w:iCs w:val="false"/>
          <w:color w:val="000000"/>
          <w:sz w:val="28"/>
          <w:szCs w:val="28"/>
          <w:shd w:fill="FFFFFF" w:val="clear"/>
          <w:lang w:val="uk-UA"/>
        </w:rPr>
        <w:t xml:space="preserve">роєкт рішення міської ради  «Про збільшення розміру статутного капіталу комунального підприємства «Дочірнє підприємство стоматологічної поліклініки №2» та затвердження Статуту в новій редакції» 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8"/>
          <w:szCs w:val="28"/>
          <w:shd w:fill="FFFFFF" w:val="clear"/>
          <w:lang w:val="uk-UA"/>
        </w:rPr>
        <w:t>(файл s-fk-845);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  <w:sz w:val="28"/>
          <w:szCs w:val="28"/>
          <w:shd w:fill="FFFFFF" w:val="clear"/>
          <w:lang w:val="uk-UA"/>
        </w:rPr>
        <w:tab/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-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8"/>
          <w:szCs w:val="28"/>
          <w:shd w:fill="FFFFFF" w:val="clear"/>
          <w:lang w:val="uk-UA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 xml:space="preserve">проєкт рішення міської ради  «Про збільшення розміру статутного капіталу комунального підприємства Миколаївської міської ради «Стоматологія №3» та затвердження Статуту в новій редакції» 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8"/>
          <w:szCs w:val="28"/>
          <w:shd w:fill="FFFFFF" w:val="clear"/>
          <w:lang w:val="uk-UA"/>
        </w:rPr>
        <w:t>(файл s-fk-846)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ab/>
        <w:t>- проєкт рішення міської ради  «Про внесення змін до рішення Миколаївської міської ради від 02.02.2021 №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3/12 «Про передачу з комунальної власності територіальної громади м.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 xml:space="preserve">Миколаєва до державної власності учбового корпусу по вул. 1 Воєнній, 2» 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8"/>
          <w:szCs w:val="28"/>
          <w:shd w:fill="FFFFFF" w:val="clear"/>
          <w:lang w:val="uk-UA"/>
        </w:rPr>
        <w:t>(файл s-fk-873)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  <w:sz w:val="28"/>
          <w:szCs w:val="28"/>
          <w:shd w:fill="FFFFFF" w:val="clear"/>
          <w:lang w:val="uk-UA"/>
        </w:rPr>
        <w:tab/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-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8"/>
          <w:szCs w:val="28"/>
          <w:shd w:fill="FFFFFF" w:val="clear"/>
          <w:lang w:val="uk-UA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проєкт рішення міської ради  «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Про передачу об'єктів права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комунальної власності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Миколаївської міської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територіальної громади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до державної власності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 xml:space="preserve">» 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8"/>
          <w:szCs w:val="28"/>
          <w:shd w:fill="FFFFFF" w:val="clear"/>
          <w:lang w:val="uk-UA"/>
        </w:rPr>
        <w:t>(файл s-fk-874)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ab/>
        <w:t>- проєкт рішення міської ради «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Про передачу об'єктів права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комунальної власності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Миколаївської міської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територіальної громади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до державної власності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 xml:space="preserve">» 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8"/>
          <w:szCs w:val="28"/>
          <w:shd w:fill="FFFFFF" w:val="clear"/>
          <w:lang w:val="uk-UA"/>
        </w:rPr>
        <w:t>(файл s-fk-875)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ab/>
        <w:t>- проєкт рішення міської ради «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Про передачу об'єктів права комунальної власності Миколаївської міської територіальної громади до державної власності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 xml:space="preserve">» 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8"/>
          <w:szCs w:val="28"/>
          <w:shd w:fill="FFFFFF" w:val="clear"/>
          <w:lang w:val="uk-UA"/>
        </w:rPr>
        <w:t>(файл s-fk-876)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ab/>
        <w:t>- проєкт рішення міської ради «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Про передачу об'єктів права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комунальної власності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Миколаївської міської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територіальної громади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до державної власності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 xml:space="preserve">» 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8"/>
          <w:szCs w:val="28"/>
          <w:shd w:fill="FFFFFF" w:val="clear"/>
          <w:lang w:val="uk-UA"/>
        </w:rPr>
        <w:t>(файл s-fk-877)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ab/>
        <w:t>- проєкт рішення міської ради «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Про надання згоди на списання основних засобів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 xml:space="preserve">» 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8"/>
          <w:szCs w:val="28"/>
          <w:shd w:fill="FFFFFF" w:val="clear"/>
          <w:lang w:val="uk-UA"/>
        </w:rPr>
        <w:t>(файл s-t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8"/>
          <w:szCs w:val="28"/>
          <w:shd w:fill="FFFFFF" w:val="clear"/>
          <w:lang w:val="en-US"/>
        </w:rPr>
        <w:t>r-002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8"/>
          <w:szCs w:val="28"/>
          <w:shd w:fill="FFFFFF" w:val="clear"/>
          <w:lang w:val="uk-UA"/>
        </w:rPr>
        <w:t>)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.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Cs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 xml:space="preserve">Висновки постійної комісії: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  <w:lang w:val="uk-UA"/>
        </w:rPr>
        <w:t>включити до порядку денного засідання постійної комісії наступні питання та проєкти рішень Миколаївської міської ради, а саме:</w:t>
      </w:r>
    </w:p>
    <w:p>
      <w:pPr>
        <w:pStyle w:val="Normal"/>
        <w:tabs>
          <w:tab w:val="clear" w:pos="708"/>
          <w:tab w:val="left" w:pos="284" w:leader="none"/>
          <w:tab w:val="left" w:pos="9498" w:leader="none"/>
        </w:tabs>
        <w:spacing w:lineRule="auto" w:line="240" w:before="0" w:after="0"/>
        <w:ind w:right="-1" w:hanging="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 xml:space="preserve">    - з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>вернення адміністрації КНП ММР «Центр первинної медико-санітарної допомоги №4» за вих. № 233/02а/03-01 від 06.06.2023 щодо списання основних засобів не придатних для подальшого використання балансовою вартістю понад 6 тис.грн. До 20 тис.грн. з балансу підприємства;</w:t>
      </w:r>
    </w:p>
    <w:p>
      <w:pPr>
        <w:pStyle w:val="Normal"/>
        <w:tabs>
          <w:tab w:val="clear" w:pos="708"/>
          <w:tab w:val="left" w:pos="284" w:leader="none"/>
          <w:tab w:val="left" w:pos="9498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ab/>
        <w:t xml:space="preserve"> - з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вернення департаменту житлово-комунального господарства Миколаївської міської ради за вх. №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ru-RU"/>
        </w:rPr>
        <w:t>120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 від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ru-RU"/>
        </w:rPr>
        <w:t>22.06.2023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 щодо списання матеріальних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>цінностей, а саме контейнерів на самонаправляючих колесах для збору ТПВ у кількості 105 одиниць;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ab/>
        <w:t xml:space="preserve">- проєкт рішення Миколаївської міської ради «Про передачу об'єктів права комунальної власності Миколаївської міської територіальної громади до державної власності» 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8"/>
          <w:szCs w:val="28"/>
          <w:shd w:fill="FFFFFF" w:val="clear"/>
          <w:lang w:val="uk-UA"/>
        </w:rPr>
        <w:t>(файл s-fk-872)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ab/>
        <w:t xml:space="preserve">- проєкт рішення міської ради  «Про збільшення розміру статутного капіталу комунального підприємства «Дочірнє підприємство стоматологічної поліклініки №1» та затвердження Статуту в новій редакції» 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8"/>
          <w:szCs w:val="28"/>
          <w:shd w:fill="FFFFFF" w:val="clear"/>
          <w:lang w:val="uk-UA"/>
        </w:rPr>
        <w:t>(файл s-fk-844)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ab/>
        <w:t>- п</w:t>
      </w:r>
      <w:r>
        <w:rPr>
          <w:rFonts w:ascii="Times New Roman" w:hAnsi="Times New Roman"/>
          <w:i w:val="false"/>
          <w:iCs w:val="false"/>
          <w:color w:val="000000"/>
          <w:sz w:val="28"/>
          <w:szCs w:val="28"/>
          <w:shd w:fill="FFFFFF" w:val="clear"/>
          <w:lang w:val="uk-UA"/>
        </w:rPr>
        <w:t xml:space="preserve">роєкт рішення міської ради  «Про збільшення розміру статутного капіталу комунального підприємства «Дочірнє підприємство стоматологічної поліклініки №2» та затвердження Статуту в новій редакції» 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8"/>
          <w:szCs w:val="28"/>
          <w:shd w:fill="FFFFFF" w:val="clear"/>
          <w:lang w:val="uk-UA"/>
        </w:rPr>
        <w:t>(файл s-fk-845);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  <w:sz w:val="28"/>
          <w:szCs w:val="28"/>
          <w:shd w:fill="FFFFFF" w:val="clear"/>
          <w:lang w:val="uk-UA"/>
        </w:rPr>
        <w:tab/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-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8"/>
          <w:szCs w:val="28"/>
          <w:shd w:fill="FFFFFF" w:val="clear"/>
          <w:lang w:val="uk-UA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 xml:space="preserve">проєкт рішення міської ради  «Про збільшення розміру статутного капіталу комунального підприємства Миколаївської міської ради «Стоматологія №3» та затвердження Статуту в новій редакції» 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8"/>
          <w:szCs w:val="28"/>
          <w:shd w:fill="FFFFFF" w:val="clear"/>
          <w:lang w:val="uk-UA"/>
        </w:rPr>
        <w:t>(файл s-fk-846)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ab/>
        <w:t>- проєкт рішення міської ради  «Про внесення змін до рішення Миколаївської міської ради від 02.02.2021 №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3/12 «Про передачу з комунальної власності територіальної громади м.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 xml:space="preserve">Миколаєва до державної власності учбового корпусу по вул. 1 Воєнній, 2» 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8"/>
          <w:szCs w:val="28"/>
          <w:shd w:fill="FFFFFF" w:val="clear"/>
          <w:lang w:val="uk-UA"/>
        </w:rPr>
        <w:t>(файл s-fk-873)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  <w:sz w:val="28"/>
          <w:szCs w:val="28"/>
          <w:shd w:fill="FFFFFF" w:val="clear"/>
          <w:lang w:val="uk-UA"/>
        </w:rPr>
        <w:tab/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-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8"/>
          <w:szCs w:val="28"/>
          <w:shd w:fill="FFFFFF" w:val="clear"/>
          <w:lang w:val="uk-UA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проєкт рішення міської ради  «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Про передачу об'єктів права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комунальної власності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Миколаївської міської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територіальної громади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до державної власності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 xml:space="preserve">» 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8"/>
          <w:szCs w:val="28"/>
          <w:shd w:fill="FFFFFF" w:val="clear"/>
          <w:lang w:val="uk-UA"/>
        </w:rPr>
        <w:t>(файл s-fk-874)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ab/>
        <w:t>- проєкт рішення міської ради «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Про передачу об'єктів права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комунальної власності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Миколаївської міської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територіальної громади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до державної власності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 xml:space="preserve">» 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8"/>
          <w:szCs w:val="28"/>
          <w:shd w:fill="FFFFFF" w:val="clear"/>
          <w:lang w:val="uk-UA"/>
        </w:rPr>
        <w:t>(файл s-fk-875)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ab/>
        <w:t>- проєкт рішення міської ради «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Про передачу об'єктів права комунальної власності Миколаївської міської територіальної громади до державної власності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 xml:space="preserve">» 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8"/>
          <w:szCs w:val="28"/>
          <w:shd w:fill="FFFFFF" w:val="clear"/>
          <w:lang w:val="uk-UA"/>
        </w:rPr>
        <w:t>(файл s-fk-876)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ab/>
        <w:t>- проєкт рішення міської ради «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Про передачу об'єктів права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комунальної власності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Миколаївської міської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територіальної громади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до державної власності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 xml:space="preserve">» 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8"/>
          <w:szCs w:val="28"/>
          <w:shd w:fill="FFFFFF" w:val="clear"/>
          <w:lang w:val="uk-UA"/>
        </w:rPr>
        <w:t>(файл s-fk-877)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;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Cs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ab/>
        <w:tab/>
        <w:t xml:space="preserve">- проєкт рішення міської ради «Про надання згоди на списання основних засобів» 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shd w:fill="FFFFFF" w:val="clear"/>
          <w:lang w:val="uk-UA"/>
        </w:rPr>
        <w:t>(файл s-t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shd w:fill="FFFFFF" w:val="clear"/>
          <w:lang w:val="en-US"/>
        </w:rPr>
        <w:t>r-002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shd w:fill="FFFFFF" w:val="clear"/>
          <w:lang w:val="uk-UA"/>
        </w:rPr>
        <w:t>)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.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Cs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>Голосували: «за» - 6; «проти» - 0; «утрималися» - 0</w:t>
      </w: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en-US"/>
        </w:rPr>
        <w:t xml:space="preserve">; </w:t>
      </w: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>«не голосували» - 1                (О.Ковтун).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0" w:hanging="0"/>
        <w:jc w:val="both"/>
        <w:rPr>
          <w:rFonts w:ascii="Times New Roman" w:hAnsi="Times New Roman"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 xml:space="preserve">Примітка: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  <w:lang w:val="uk-UA"/>
        </w:rPr>
        <w:t>Під час голосування О.Ковтун був відсутній.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 xml:space="preserve">Слухали ІІ. </w:t>
      </w:r>
      <w:r>
        <w:rPr>
          <w:rFonts w:cs="Times New Roman" w:ascii="Times New Roman" w:hAnsi="Times New Roman"/>
          <w:sz w:val="28"/>
          <w:szCs w:val="28"/>
          <w:shd w:fill="FFFFFF" w:val="clear"/>
          <w:lang w:val="uk-UA"/>
        </w:rPr>
        <w:t>Обговорення питань порядку денного засідання постійної комісії у дистанційному режимі (форма – відеоконференція).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>1.</w:t>
      </w:r>
      <w:r>
        <w:rPr>
          <w:rFonts w:cs="Times New Roman" w:ascii="Times New Roman" w:hAnsi="Times New Roman"/>
          <w:bCs/>
          <w:sz w:val="28"/>
          <w:szCs w:val="28"/>
          <w:shd w:fill="FFFFFF" w:val="clear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>Усне звернення першого заступника голови Миколаївської обласної ради Табунщика А. В. щодо передачі Будинку офіцерів флоту із комунальної власності Миколаївської міської територіальної громади у спільну власність територіальних громад сіл, селищ, міст Миколаївської області.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В обговоренні питання брали участь: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- А. Табунщик,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який проінформував щодо розробки проєктно-кошторисної документації з приводу реставрації 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>Будинку офіцерів флоту з метою подальшого розташування Апарату Миколаївської обласної ради, сесійної зали та деяких департаментів Миколаївської обласної військової адміністрації. Також додав, що найголовніше — це формування громадського простору.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FF" w:val="clear"/>
          <w:lang w:val="uk-UA"/>
        </w:rPr>
        <w:t xml:space="preserve">- Д. Іванов,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>який поцікавився щодо оголошення зазначеного питання перед виборцями у документному форматі.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FF" w:val="clear"/>
          <w:lang w:val="uk-UA"/>
        </w:rPr>
        <w:t>- А. Табунщик,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 який зазначив, що буде опрацьована та надана узагальнююча інформація щодо  передачі Будинку офіцерів флоту із комунальної власності Миколаївської міської територіальної громади у спільну власність територіальних громад сіл, селищ, міст Миколаївської області, а саме: що передбачається, витрати, терміни реалізації проєктно-кошторисної документації.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 xml:space="preserve">Висновок постійної комісії: </w:t>
      </w:r>
      <w:r>
        <w:rPr>
          <w:rFonts w:cs="Times New Roman" w:ascii="Times New Roman" w:hAnsi="Times New Roman"/>
          <w:sz w:val="28"/>
          <w:szCs w:val="28"/>
          <w:shd w:fill="FFFFFF" w:val="clear"/>
          <w:lang w:val="uk-UA"/>
        </w:rPr>
        <w:t xml:space="preserve">погодити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>передачу Будинку офіцерів флоту із комунальної власності Миколаївської міської територіальної громади у спільну власність територіальних громад сіл, селищ, міст Миколаївської області.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>Голосували: «за» - 5; «проти» - 0; «утрималися» - 1 (А. Туріца); «не голосували» - 1 (О.Ковтун).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0" w:hanging="0"/>
        <w:jc w:val="both"/>
        <w:rPr>
          <w:rFonts w:ascii="Times New Roman" w:hAnsi="Times New Roman"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 xml:space="preserve">Примітка: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  <w:lang w:val="uk-UA"/>
        </w:rPr>
        <w:t>Під час голосування О.Ковтун був відсутній.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0" w:hanging="0"/>
        <w:jc w:val="both"/>
        <w:rPr>
          <w:rFonts w:ascii="Times New Roman" w:hAnsi="Times New Roman"/>
          <w:sz w:val="28"/>
          <w:szCs w:val="28"/>
          <w:shd w:fill="FFFFFF" w:val="clear"/>
          <w:lang w:val="uk-UA"/>
        </w:rPr>
      </w:pPr>
      <w:r>
        <w:rPr>
          <w:rFonts w:ascii="Times New Roman" w:hAnsi="Times New Roman"/>
          <w:sz w:val="28"/>
          <w:szCs w:val="28"/>
          <w:shd w:fill="FFFFFF" w:val="clear"/>
          <w:lang w:val="uk-UA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>2.</w:t>
      </w:r>
      <w:r>
        <w:rPr>
          <w:rFonts w:cs="Times New Roman" w:ascii="Times New Roman" w:hAnsi="Times New Roman"/>
          <w:bCs/>
          <w:sz w:val="28"/>
          <w:szCs w:val="28"/>
          <w:shd w:fill="FFFFFF" w:val="clear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Звернення управління у справах фізичної культури та спорту Миколаївської міської ради за вх. №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ru-RU"/>
        </w:rPr>
        <w:t>100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 від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ru-RU"/>
        </w:rPr>
        <w:t>13.06.2023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 щодо отримання дозволу на списання основних засобів по СДЮСШОР з велоспорту.</w:t>
      </w:r>
    </w:p>
    <w:p>
      <w:pPr>
        <w:pStyle w:val="NormalWeb"/>
        <w:spacing w:beforeAutospacing="0" w:before="0" w:afterAutospacing="0" w:after="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tbl>
      <w:tblPr>
        <w:tblW w:w="9804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7"/>
        <w:gridCol w:w="2044"/>
        <w:gridCol w:w="1929"/>
        <w:gridCol w:w="1343"/>
        <w:gridCol w:w="1179"/>
        <w:gridCol w:w="1257"/>
        <w:gridCol w:w="1344"/>
      </w:tblGrid>
      <w:tr>
        <w:trPr/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№</w:t>
            </w:r>
          </w:p>
          <w:p>
            <w:pPr>
              <w:pStyle w:val="Style25"/>
              <w:widowControl w:val="false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Найменування об’єкту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Дата введення в експлуатацію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Інвентарний номер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Балансова вартість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Знос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Залишкова вартість</w:t>
            </w:r>
          </w:p>
        </w:tc>
      </w:tr>
      <w:tr>
        <w:trPr/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Велосипед спортивний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Bianhi 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(VIANIP) – 50 (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uk-UA"/>
              </w:rPr>
              <w:t>бірюзового кольору) шосе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2009р.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101550171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7672,00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7672,00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</w:tbl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В обговоренні питання брали участь: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- С. Артюх,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яка проінформувала щодо велосипеду спортивного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en-US"/>
        </w:rPr>
        <w:t>Bianhi (VIANIP) – 50 (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>бірюзового кольору) шосе, що потрапив у ДТП та не підлягає відновленню та ремонту.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 xml:space="preserve">Висновок постійної комісії: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  <w:lang w:val="uk-UA"/>
        </w:rPr>
        <w:t>надати</w:t>
      </w: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дозвіл на списання основних засобів по СДЮСШОР з велоспорту управлінню у справах фізичної культури та спорту Миколаївської міської ради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 w:eastAsia="ru-RU"/>
        </w:rPr>
        <w:t>відповідно до звернення за вх. № 100 від 13.06.2023.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>Голосували: «за» - 6; «проти» - 0; «утрималися» - 0; «не голосували» - 1                (О.Ковтун).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0" w:hanging="0"/>
        <w:jc w:val="both"/>
        <w:rPr>
          <w:rFonts w:ascii="Times New Roman" w:hAnsi="Times New Roman"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 xml:space="preserve">Примітка: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  <w:lang w:val="uk-UA"/>
        </w:rPr>
        <w:t>Під час голосування О.Ковтун був відсутній.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0" w:hanging="0"/>
        <w:jc w:val="both"/>
        <w:rPr>
          <w:rFonts w:ascii="Times New Roman" w:hAnsi="Times New Roman"/>
          <w:sz w:val="28"/>
          <w:szCs w:val="28"/>
          <w:shd w:fill="FFFFFF" w:val="clear"/>
          <w:lang w:val="uk-UA"/>
        </w:rPr>
      </w:pPr>
      <w:r>
        <w:rPr>
          <w:rFonts w:ascii="Times New Roman" w:hAnsi="Times New Roman"/>
          <w:sz w:val="28"/>
          <w:szCs w:val="28"/>
          <w:shd w:fill="FFFFFF" w:val="clear"/>
          <w:lang w:val="uk-UA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>4.</w:t>
      </w:r>
      <w:r>
        <w:rPr>
          <w:rFonts w:cs="Times New Roman" w:ascii="Times New Roman" w:hAnsi="Times New Roman"/>
          <w:bCs/>
          <w:sz w:val="28"/>
          <w:szCs w:val="28"/>
          <w:shd w:fill="FFFFFF" w:val="clear"/>
          <w:lang w:val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>Звернення адміністрації КНП ММР «Міська лікарня №3» за                                 вих. № 639/01-06 від 12.06.2023 щодо списання медичного обладнання, яке знаходиться на балансі та бухгалтерському обліку підприємства та надання дозволу на подальше списання обладнання.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В обговоренні питання брали участь: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- Ю. Дячук,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який проінформував щодо обладнання, що відпрацювало більше   10-ти років та знаходиться в непридатному стані, а саме: пульсоксиметр “Ютасоксі-200”; електрокардіограф “Мідас-ЕКІТ”; дихальний мішок для дорослих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/>
        </w:rPr>
        <w:t>MR-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100; набір операційного інструменту.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 xml:space="preserve">Висновок постійної комісії: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  <w:lang w:val="uk-UA"/>
        </w:rPr>
        <w:t xml:space="preserve">погодити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>списання медичного обладнання, яке знаходиться на балансі та бухгалтерському обліку підприємства та надання дозволу на подальше списання обладнання КНП ММР «Міська лікарня №3» відповідно до звернення за вих. № 639/01-06 від 12.06.2023.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>Голосували: «за» - 6; «проти» - 0; «утрималися» - 0; «не голосували» - 1                (О.Ковтун).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0" w:hanging="0"/>
        <w:jc w:val="both"/>
        <w:rPr>
          <w:rFonts w:ascii="Times New Roman" w:hAnsi="Times New Roman"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 xml:space="preserve">Примітка: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  <w:lang w:val="uk-UA"/>
        </w:rPr>
        <w:t>Під час голосування О.Ковтун був відсутній.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shd w:fill="FFFFFF" w:val="clear"/>
          <w:lang w:val="uk-UA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FF" w:val="clear"/>
          <w:lang w:val="uk-UA"/>
        </w:rPr>
        <w:t xml:space="preserve">15.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>Звернення адміністрації КНП ММР «Центр первинної медико-санітарної допомоги №4» за вих. № 233/02а/03-01 від 06.06.2023 щодо списання основних засобів не придатних для подальшого використання балансовою вартістю понад  6 тис.грн. До 20 тис.грн. з балансу підприємства.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В обговоренні питання брали участь: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- Д. Іванов,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який проінформував щодо обладнання, а саме котлів опалювальних, які знаходяться у зруйнованій лікарні у мкрн. Тернівка, що не підлягають відновленню.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 xml:space="preserve">Висновок постійної комісії: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  <w:lang w:val="uk-UA"/>
        </w:rPr>
        <w:t xml:space="preserve">погодити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>списання основних засобів не придатних для подальшого використання балансовою вартістю понад                            6 тис.грн. До 20 тис.грн. з балансу підприємства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 КНП ММР «Центр первинної медико-санітарної допомоги №4» відповідно до звернення  за вих.                               № 233/02а/03-01 від 06.06.2023.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>Голосували: «за» - 6; «проти» - 0; «утрималися» - 0; «не голосували» - 1                (О.Ковтун).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0" w:hanging="0"/>
        <w:jc w:val="both"/>
        <w:rPr>
          <w:rFonts w:ascii="Times New Roman" w:hAnsi="Times New Roman"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FF" w:val="clear"/>
          <w:lang w:val="uk-UA"/>
        </w:rPr>
        <w:t>Примітка: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 Під час голосування О.Ковтун був відсутній.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>5.</w:t>
      </w:r>
      <w:r>
        <w:rPr>
          <w:rFonts w:cs="Times New Roman" w:ascii="Times New Roman" w:hAnsi="Times New Roman"/>
          <w:bCs/>
          <w:sz w:val="28"/>
          <w:szCs w:val="28"/>
          <w:shd w:fill="FFFFFF" w:val="clear"/>
          <w:lang w:val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>Проєкт рішення Миколаївської міської ради 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FFFFFF" w:val="clear"/>
          <w:lang w:val="uk-UA"/>
        </w:rPr>
        <w:t>Про надання згоди на списання основних засобів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» (файл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en-US"/>
        </w:rPr>
        <w:t>s-zd-015).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В обговоренні питання брали участь: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-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  <w:lang w:val="uk-UA"/>
        </w:rPr>
        <w:t xml:space="preserve">І. Шамрай,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  <w:lang w:val="uk-UA"/>
        </w:rPr>
        <w:t xml:space="preserve">яка проінформувала, що </w:t>
      </w:r>
      <w:bookmarkStart w:id="1" w:name="docs-internal-guid-79316091-7fff-fcb3-e0"/>
      <w:bookmarkEnd w:id="1"/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  <w:lang w:val="uk-UA"/>
        </w:rPr>
        <w:t xml:space="preserve">КНП ММР «Міська стоматологічна поліклініка» була приєднана до КНП ММР «Міська лікарня №5», у зв’язку з чим є необхідність списання основних засобів з балансу КНП ММР «Міська стоматологічна поліклініка», що є </w:t>
      </w:r>
      <w:bookmarkStart w:id="2" w:name="docs-internal-guid-86ca5dba-7fff-c86b-a9"/>
      <w:bookmarkEnd w:id="2"/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  <w:lang w:val="uk-UA"/>
        </w:rPr>
        <w:t>не придатними до експлуатації, морально застарілими та не підлягають відновленню та ремонту.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 xml:space="preserve">Висновок постійної комісії: </w:t>
      </w:r>
      <w:r>
        <w:rPr>
          <w:rFonts w:cs="Times New Roman" w:ascii="Times New Roman" w:hAnsi="Times New Roman"/>
          <w:sz w:val="28"/>
          <w:szCs w:val="28"/>
          <w:shd w:fill="FFFFFF" w:val="clear"/>
          <w:lang w:val="uk-UA"/>
        </w:rPr>
        <w:t>погодити та рекомендувати міському голові винести на розгляд сесії Миколаївської міської ради п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роєкт рішення Миколаївської міської ради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FFFFFF" w:val="clear"/>
          <w:lang w:val="uk-UA"/>
        </w:rPr>
        <w:t>Про надання згоди на списання основних засобів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» (файл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en-US"/>
        </w:rPr>
        <w:t>s-zd-015).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>Голосували: «за» - 6; «проти» - 0; «утрималися» - 0; «не голосували» - 1                (О.Ковтун).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0" w:hanging="0"/>
        <w:jc w:val="both"/>
        <w:rPr>
          <w:rFonts w:ascii="Times New Roman" w:hAnsi="Times New Roman"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FF" w:val="clear"/>
          <w:lang w:val="uk-UA"/>
        </w:rPr>
        <w:t>Примітка: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 Під час голосування О.Ковтун був відсутній.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>6.</w:t>
      </w:r>
      <w:r>
        <w:rPr>
          <w:rFonts w:cs="Times New Roman" w:ascii="Times New Roman" w:hAnsi="Times New Roman"/>
          <w:bCs/>
          <w:sz w:val="28"/>
          <w:szCs w:val="28"/>
          <w:shd w:fill="FFFFFF" w:val="clear"/>
          <w:lang w:val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>Проєкт рішення Миколаївської міської ради 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FFFFFF" w:val="clear"/>
          <w:lang w:val="uk-UA"/>
        </w:rPr>
        <w:t>Про надання згоди на списання основних засобів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» (файл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en-US"/>
        </w:rPr>
        <w:t>s-zd-016).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В обговоренні питання брали участь: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- І. Шамрай,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яка проінформувала, що п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>роєкт рішення Миколаївської міської ради 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FFFFFF" w:val="clear"/>
          <w:lang w:val="uk-UA"/>
        </w:rPr>
        <w:t>Про надання згоди на списання основних засобів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» (файл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en-US"/>
        </w:rPr>
        <w:t>s-zd-016)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 стосується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 обладнання з нульовою балансовою вартістю КП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  <w:lang w:val="uk-UA"/>
        </w:rPr>
        <w:t xml:space="preserve"> «Дочірнє підприємство стоматологічної поліклініки № 1»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, яке підлягає списанню.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- Д. Іванов,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 який поцікавився щодо обладнання.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- І. Шамрай,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 яка зазначила щодо трьох стоматологічних установок, що є морально та матеріально застарілими.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 xml:space="preserve">Висновок постійної комісії: </w:t>
      </w:r>
      <w:r>
        <w:rPr>
          <w:rFonts w:cs="Times New Roman" w:ascii="Times New Roman" w:hAnsi="Times New Roman"/>
          <w:sz w:val="28"/>
          <w:szCs w:val="28"/>
          <w:shd w:fill="FFFFFF" w:val="clear"/>
          <w:lang w:val="uk-UA"/>
        </w:rPr>
        <w:t>погодити та рекомендувати міському голові винести на розгляд сесії Миколаївської міської ради п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роєкт рішення Миколаївської міської ради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FFFFFF" w:val="clear"/>
          <w:lang w:val="uk-UA"/>
        </w:rPr>
        <w:t>Про надання згоди на списання основних засобів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» (файл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en-US"/>
        </w:rPr>
        <w:t>s-zd-016).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>Голосували: «за» - 6; «проти» - 0; «утрималися» - 0; «не голосували» - 1                (О.Ковтун).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0" w:hanging="0"/>
        <w:jc w:val="both"/>
        <w:rPr>
          <w:rFonts w:ascii="Times New Roman" w:hAnsi="Times New Roman"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FF" w:val="clear"/>
          <w:lang w:val="uk-UA"/>
        </w:rPr>
        <w:t>Примітка: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 Під час голосування О.Ковтун був відсутній.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>Питання 18, 19 та 20 порядку денного засідання постійної комісії були розглянуті спільно.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>18.</w:t>
      </w:r>
      <w:r>
        <w:rPr>
          <w:rFonts w:cs="Times New Roman" w:ascii="Times New Roman" w:hAnsi="Times New Roman"/>
          <w:bCs/>
          <w:sz w:val="28"/>
          <w:szCs w:val="28"/>
          <w:shd w:fill="FFFFFF" w:val="clear"/>
          <w:lang w:val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Проєкт рішення міської ради  «Про збільшення розміру статутного капіталу комунального підприємства «Дочірнє підприємство стоматологічної поліклініки №1» та затвердження Статуту в новій редакції» (файл s-fk-844).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19.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Проєкт рішення міської ради  «Про збільшення розміру статутного капіталу комунального підприємства «Дочірнє підприємство стоматологічної поліклініки №2» та затвердження Статуту в новій редакції» (файл s-fk-845).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Times New Roman"/>
          <w:b w:val="false"/>
          <w:b w:val="false"/>
          <w:bCs w:val="false"/>
          <w:color w:val="000000"/>
          <w:shd w:fill="FFFFFF" w:val="clear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20.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Проєкт рішення міської ради  «Про збільшення розміру статутного капіталу комунального підприємства Миколаївської міської ради «Стоматологія №3» та затвердження Статуту в новій редакції» (файл s-fk-846).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В обговоренні питання брали участь: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- Т. Дмитрова,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яка проінформувала, що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 xml:space="preserve">роєктом рішення міської ради  «Про збільшення розміру статутного капіталу комунального підприємства «Дочірнє підприємство стоматологічної поліклініки №1» та затвердження Статуту в новій редакції» (файл s-fk-844) пропонується внести зміни до відомості про засновника комунального підприємства «Дочірнє підприємство стоматологічної поліклініки №1»,  що містяться в Єдиному державному реєстрі юридичних осіб, фізичних осіб-підприємців та громадських формувань; в Статуті зазначити, що уповноваженим органом комунального підприємства «Дочірнє підприємство стоматологічної поліклініки №1» є управління охорони здоров’я Миколаївської міської ради; внести зміни </w:t>
      </w:r>
      <w:bookmarkStart w:id="3" w:name="docs-internal-guid-d76731ed-7fff-0c36-d8"/>
      <w:bookmarkEnd w:id="3"/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  <w:lang w:val="uk-UA"/>
        </w:rPr>
        <w:t>до  Єдиного державного реєстру юридичних осіб, фізичних осіб-підприємців та громадських формувань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 xml:space="preserve"> щодо </w:t>
      </w:r>
      <w:bookmarkStart w:id="4" w:name="docs-internal-guid-859b5061-7fff-5dc2-bb"/>
      <w:bookmarkEnd w:id="4"/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  <w:lang w:val="uk-UA"/>
        </w:rPr>
        <w:t>скороченого найменування комунального підприємства «Дочірнє підприємство стоматологічної поліклініки № 1»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  <w:lang w:val="uk-UA"/>
        </w:rPr>
        <w:t>, а також 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  <w:lang w:val="uk-UA"/>
        </w:rPr>
        <w:t>більшити розмір статутного капіталу комунального підприємства «Дочірнє підприємство стоматологічної поліклініки № 1» з 513 422 гривні до 913 422 гривні за рахунок коштів бюджету Миколаївської міської територіальної громади.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  <w:lang w:val="uk-UA"/>
        </w:rPr>
        <w:t xml:space="preserve"> Також додала, що вищезазначені зміни пропонуються в проєкті рішення Миколаївської міської ради «Про збільшення розміру статутного капіталу комунального підприємства «Дочірнє підприємство стоматологічної поліклініки №2» та затвердження Статуту в новій редакції» (файл s-fk-845), але</w:t>
      </w:r>
      <w:r>
        <w:rPr>
          <w:rFonts w:eastAsia="Times New Roman" w:cs="Times New Roman" w:ascii="Times New Roman" w:hAnsi="Times New Roman"/>
          <w:b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  <w:lang w:val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  <w:lang w:val="uk-UA"/>
        </w:rPr>
        <w:t>пропонується</w:t>
      </w:r>
      <w:r>
        <w:rPr>
          <w:rFonts w:eastAsia="Times New Roman" w:cs="Times New Roman" w:ascii="Times New Roman" w:hAnsi="Times New Roman"/>
          <w:b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  <w:lang w:val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  <w:lang w:val="uk-UA"/>
        </w:rPr>
        <w:t xml:space="preserve">розмір статутного капіталу для збільшення </w:t>
      </w:r>
      <w:bookmarkStart w:id="5" w:name="docs-internal-guid-0bcce453-7fff-5228-c5"/>
      <w:bookmarkEnd w:id="5"/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  <w:lang w:val="uk-UA"/>
        </w:rPr>
        <w:t>з 591 974 гривні до 1 191 974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  <w:lang w:val="uk-UA"/>
        </w:rPr>
        <w:t xml:space="preserve"> гривні. А також вищезазначені зміни пропонуються і в проєкті рішення Миколаївської міської ради «Про збільшення розміру статутного капіталу комунального підприємства Миколаївської міської ради «Стоматологія №3» та затвердження Статуту в новій редакції» (файл s-fk-846), проте зміна розміру статутного капіталу складатиме </w:t>
      </w:r>
      <w:bookmarkStart w:id="6" w:name="docs-internal-guid-f2d45415-7fff-ddde-e4"/>
      <w:bookmarkEnd w:id="6"/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  <w:lang w:val="uk-UA"/>
        </w:rPr>
        <w:t xml:space="preserve">з 24 658 гривень до 524 658 гривень. 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- Д. Іванов,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який запропонував об’єднати у пакет пит. </w:t>
      </w:r>
      <w:r>
        <w:rPr>
          <w:rFonts w:cs="Times New Roman" w:ascii="Times New Roman" w:hAnsi="Times New Roman"/>
          <w:bCs/>
          <w:sz w:val="28"/>
          <w:szCs w:val="28"/>
          <w:shd w:fill="FFFFFF" w:val="clear"/>
          <w:lang w:val="uk-UA"/>
        </w:rPr>
        <w:t>18, 19 та 20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 порядку денного засідання постійної комісії міської ради для голосування.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 xml:space="preserve">Висновки постійної комісії: 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 xml:space="preserve">1. </w:t>
      </w:r>
      <w:r>
        <w:rPr>
          <w:rFonts w:cs="Times New Roman" w:ascii="Times New Roman" w:hAnsi="Times New Roman"/>
          <w:sz w:val="28"/>
          <w:szCs w:val="28"/>
          <w:shd w:fill="FFFFFF" w:val="clear"/>
          <w:lang w:val="uk-UA"/>
        </w:rPr>
        <w:t>Об’єднати у пакет пит. 18, 19 та 20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  <w:lang w:val="uk-UA"/>
        </w:rPr>
        <w:t>порядку денного засідання постійної комісії міської ради для винесення спільно на розгляд постійної комісії міської ради.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>Голосували: «за» - 6; «проти» - 0; «утрималися» - 0; «не голосували» - 1                (О.Ковтун).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0" w:hanging="0"/>
        <w:jc w:val="both"/>
        <w:rPr>
          <w:rFonts w:ascii="Times New Roman" w:hAnsi="Times New Roman"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FF" w:val="clear"/>
          <w:lang w:val="uk-UA"/>
        </w:rPr>
        <w:t>Примітка: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 Під час голосування О.Ковтун був відсутній.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0" w:hanging="0"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 xml:space="preserve">2. </w:t>
      </w:r>
      <w:r>
        <w:rPr>
          <w:rFonts w:cs="Times New Roman" w:ascii="Times New Roman" w:hAnsi="Times New Roman"/>
          <w:sz w:val="28"/>
          <w:szCs w:val="28"/>
          <w:shd w:fill="FFFFFF" w:val="clear"/>
          <w:lang w:val="uk-UA"/>
        </w:rPr>
        <w:t>Погодити та рекомендувати міському голові винести на розгляд сесії Миколаївської міської ради наступні проєкти рішень по пит. 18, 19 та 20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  <w:lang w:val="uk-UA"/>
        </w:rPr>
        <w:t>порядку денного постійної комісії міської ради:</w:t>
      </w: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 xml:space="preserve"> 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ab/>
        <w:t xml:space="preserve">- </w:t>
      </w:r>
      <w:r>
        <w:rPr>
          <w:rFonts w:cs="Times New Roman" w:ascii="Times New Roman" w:hAnsi="Times New Roman"/>
          <w:sz w:val="28"/>
          <w:szCs w:val="28"/>
          <w:lang w:val="uk-UA"/>
        </w:rPr>
        <w:t>п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роєкт рішення міської ради  «Про збільшення розміру статутного капіталу комунального підприємства «Дочірнє підприємство стоматологічної поліклініки №1» та затвердження Статуту в новій редакції» (файл s-fk-844)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en-US"/>
        </w:rPr>
        <w:t>;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-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п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FFFFFF" w:val="clear"/>
          <w:lang w:val="uk-UA"/>
        </w:rPr>
        <w:t xml:space="preserve">роєкт рішення міської ради  «Про збільшення розміру статутного капіталу комунального підприємства «Дочірнє підприємство стоматологічної поліклініки №2» та затвердження Статуту в новій редакції»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(файл s-fk-845)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en-US"/>
        </w:rPr>
        <w:t>;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shd w:fill="FFFFFF" w:val="clear"/>
          <w:lang w:val="uk-UA"/>
        </w:rPr>
        <w:tab/>
      </w:r>
      <w:r>
        <w:rPr>
          <w:rFonts w:cs="Times New Roman" w:ascii="Times New Roman" w:hAnsi="Times New Roman"/>
          <w:b/>
          <w:sz w:val="28"/>
          <w:szCs w:val="28"/>
          <w:shd w:fill="FFFFFF" w:val="clear"/>
          <w:lang w:val="uk-UA"/>
        </w:rPr>
        <w:t xml:space="preserve">- </w:t>
      </w:r>
      <w:r>
        <w:rPr>
          <w:rFonts w:cs="Times New Roman" w:ascii="Times New Roman" w:hAnsi="Times New Roman"/>
          <w:sz w:val="28"/>
          <w:szCs w:val="28"/>
          <w:lang w:val="uk-UA"/>
        </w:rPr>
        <w:t>п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роєкт рішення міської ради  «Про збільшення розміру статутного капіталу комунального підприємства Миколаївської міської ради «Стоматологія №3» та затвердження Статуту в новій редакції» (файл s-fk-846)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en-US"/>
        </w:rPr>
        <w:t>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>Голосували: «за» - 6; «проти» - 0; «утрималися» - 0; «не голосували» - 1                (О.Ковтун).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0" w:hanging="0"/>
        <w:jc w:val="both"/>
        <w:rPr>
          <w:rFonts w:ascii="Times New Roman" w:hAnsi="Times New Roman"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FF" w:val="clear"/>
          <w:lang w:val="uk-UA"/>
        </w:rPr>
        <w:t>Примітка: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 Під час голосування О.Ковтун був відсутній.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0" w:hanging="0"/>
        <w:jc w:val="both"/>
        <w:rPr>
          <w:rFonts w:ascii="Times New Roman" w:hAnsi="Times New Roman"/>
          <w:sz w:val="28"/>
          <w:szCs w:val="28"/>
          <w:shd w:fill="FFFFFF" w:val="clear"/>
          <w:lang w:val="uk-UA"/>
        </w:rPr>
      </w:pPr>
      <w:r>
        <w:rPr>
          <w:rFonts w:ascii="Times New Roman" w:hAnsi="Times New Roman"/>
          <w:sz w:val="28"/>
          <w:szCs w:val="28"/>
          <w:shd w:fill="FFFFFF" w:val="clear"/>
          <w:lang w:val="uk-UA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0" w:hanging="0"/>
        <w:jc w:val="both"/>
        <w:rPr>
          <w:rFonts w:ascii="Times New Roman" w:hAnsi="Times New Roman"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FF" w:val="clear"/>
          <w:lang w:val="uk-UA"/>
        </w:rPr>
        <w:t>3.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 Звернення адміністрації КП «Госпрозрахункова дільниця механізації будівництва»  за вих. № 16333/35-03/23-2 від 01.06.2023 щодо надання дозволу на списання з балансу комунального майна, яке повністю зношене та непридатне для використання підприємством в господарській діяльності. 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В обговоренні питання брали участь: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- О. Урсолов,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яка проінформував щодо техніки, якій понад 50 років та не використовується протягом 5-6 років.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 xml:space="preserve">Висновок постійної комісії: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  <w:lang w:val="uk-UA"/>
        </w:rPr>
        <w:t xml:space="preserve">надати дозвіл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>на списання з балансу комунального майна, яке повністю зношене та непридатне для використання підприємством в господарській діяльності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 КП «Госпрозрахункова дільниця механізації будівництва» відповідно до звернення за вих. № 16333/35-03/23-2 від 01.06.2023.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>Голосували: «за» - 7; «проти» - 0; «утрималися» - 0; «не голосували» - 0.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 xml:space="preserve">Питання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FF" w:val="clear"/>
          <w:lang w:val="uk-UA"/>
        </w:rPr>
        <w:t>17, 21, 22, 23, 24 та 25</w:t>
      </w: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 xml:space="preserve"> порядку денного засідання постійної комісії були розглянуті спільно.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 xml:space="preserve">17.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Проєкт рішення Миколаївської міської ради «Про передачу об'єктів права комунальної власності Миколаївської міської територіальної громади до державної власності» (файл s-fk-872).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shd w:fill="FFFFFF" w:val="clear"/>
          <w:lang w:val="uk-UA"/>
        </w:rPr>
        <w:t>22.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 xml:space="preserve"> Проєкт рішення міської ради  «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uk-UA"/>
        </w:rPr>
        <w:t>Про передачу об'єктів права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uk-UA"/>
        </w:rPr>
        <w:t>комунальної власності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uk-UA"/>
        </w:rPr>
        <w:t>Миколаївської міської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uk-UA"/>
        </w:rPr>
        <w:t>територіальної громади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uk-UA"/>
        </w:rPr>
        <w:t>до державної власності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» (файл s-fk-874).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shd w:fill="FFFFFF" w:val="clear"/>
          <w:lang w:val="uk-UA"/>
        </w:rPr>
        <w:t xml:space="preserve">23.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Проєкт рішення міської ради «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uk-UA"/>
        </w:rPr>
        <w:t>Про передачу об'єктів права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uk-UA"/>
        </w:rPr>
        <w:t>комунальної власності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uk-UA"/>
        </w:rPr>
        <w:t>Миколаївської міської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uk-UA"/>
        </w:rPr>
        <w:t>територіальної громади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uk-UA"/>
        </w:rPr>
        <w:t>до державної власності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» (файл s-fk-875).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shd w:fill="FFFFFF" w:val="clear"/>
          <w:lang w:val="uk-UA"/>
        </w:rPr>
        <w:t>24.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 xml:space="preserve"> Проєкт рішення міської ради «Про передачу об'єктів права комунальної власності Миколаївської міської територіальної громади до державної власності» (файл s-fk-876).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shd w:fill="FFFFFF" w:val="clear"/>
          <w:lang w:val="uk-UA"/>
        </w:rPr>
        <w:t xml:space="preserve">25.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Проєкт рішення міської ради «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uk-UA"/>
        </w:rPr>
        <w:t>Про передачу об'єктів права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uk-UA"/>
        </w:rPr>
        <w:t>комунальної власності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uk-UA"/>
        </w:rPr>
        <w:t>Миколаївської міської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uk-UA"/>
        </w:rPr>
        <w:t>територіальної громади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uk-UA"/>
        </w:rPr>
        <w:t>до державної власності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» (файл s-fk-877).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shd w:fill="FFFFFF" w:val="clear"/>
          <w:lang w:val="uk-UA"/>
        </w:rPr>
        <w:t xml:space="preserve">21.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Проєкт рішення міської ради  «Про внесення змін до рішення Миколаївської міської ради від 02.02.2021 №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en-US"/>
        </w:rPr>
        <w:t> 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3/12 «Про передачу з комунальної власності територіальної громади м.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en-US"/>
        </w:rPr>
        <w:t> 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Миколаєва до державної власності учбового корпусу по вул. 1 Воєнній, 2» (файл s-fk-873).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В обговоренні питання брали участь: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- Т. Дмитрова,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 яка проінформувала, що п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 xml:space="preserve">роєктом рішення Миколаївської міської ради «Про передачу об'єктів права комунальної власності Миколаївської міської територіальної громади до державної власності» 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shd w:fill="FFFFFF" w:val="clear"/>
          <w:lang w:val="uk-UA"/>
        </w:rPr>
        <w:t>(файл  s-fk-872)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 xml:space="preserve"> пропонується передати безоплатно з комунальної власності Миколаївської міської територіальної громади до державної власності до сфери управління Міністерства юстиції України транспортні засоби, з подальшим їх закріпленням за державною установою “Снігурівська виправна колонія №5”.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ab/>
        <w:t>Також проінформувала, що проєктом рішення міської ради  «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uk-UA"/>
        </w:rPr>
        <w:t>Про передачу об'єктів права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uk-UA"/>
        </w:rPr>
        <w:t>комунальної власності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uk-UA"/>
        </w:rPr>
        <w:t>Миколаївської міської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uk-UA"/>
        </w:rPr>
        <w:t>територіальної громади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uk-UA"/>
        </w:rPr>
        <w:t>до державної власності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 xml:space="preserve">» 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shd w:fill="FFFFFF" w:val="clear"/>
          <w:lang w:val="uk-UA"/>
        </w:rPr>
        <w:t>(файл s-fk-874)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 xml:space="preserve"> пропонується передати безоплатно </w:t>
      </w:r>
      <w:bookmarkStart w:id="7" w:name="docs-internal-guid-88707726-7fff-2af6-dc"/>
      <w:bookmarkEnd w:id="7"/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7"/>
          <w:szCs w:val="28"/>
          <w:u w:val="none"/>
          <w:effect w:val="none"/>
          <w:shd w:fill="auto" w:val="clear"/>
          <w:lang w:val="uk-UA"/>
        </w:rPr>
        <w:t>з комунальної власності Миколаївської міської територіальної громади до державної власності до сфери управління Міністерства оборони України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 xml:space="preserve"> засобів супутникового зв’язку для подальшої передачі їх військовим частинам.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ab/>
        <w:t>Також додала, що проєктом рішення міської ради «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uk-UA"/>
        </w:rPr>
        <w:t>Про передачу об'єктів права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uk-UA"/>
        </w:rPr>
        <w:t>комунальної власності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uk-UA"/>
        </w:rPr>
        <w:t>Миколаївської міської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uk-UA"/>
        </w:rPr>
        <w:t>територіальної громади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uk-UA"/>
        </w:rPr>
        <w:t>до державної власності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 xml:space="preserve">» 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shd w:fill="FFFFFF" w:val="clear"/>
          <w:lang w:val="uk-UA"/>
        </w:rPr>
        <w:t>(файл s-fk-875)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 xml:space="preserve"> пропонується безоплатна передача </w:t>
      </w:r>
      <w:bookmarkStart w:id="8" w:name="docs-internal-guid-fdb9ecee-7fff-2b22-7e"/>
      <w:bookmarkEnd w:id="8"/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7"/>
          <w:szCs w:val="28"/>
          <w:u w:val="none"/>
          <w:effect w:val="none"/>
          <w:shd w:fill="auto" w:val="clear"/>
          <w:lang w:val="uk-UA"/>
        </w:rPr>
        <w:t>з комунальної власності Миколаївської міської територіальної громади до державної власності до сфери управління Міністерства оборони України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 xml:space="preserve"> індивідуально визначеного майна, а саме теплові дизельні гармати, що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7"/>
          <w:szCs w:val="28"/>
          <w:u w:val="none"/>
          <w:effect w:val="none"/>
          <w:shd w:fill="auto" w:val="clear"/>
          <w:lang w:val="uk-UA"/>
        </w:rPr>
        <w:t xml:space="preserve"> обліковуються на балансі управління з питань надзвичайних ситуацій та цивільного захисту населення Миколаївської міської ради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  <w:lang w:val="uk-UA"/>
        </w:rPr>
        <w:t>.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ab/>
        <w:t xml:space="preserve">Також зазначила, що проєктом рішення міської ради «Про передачу об'єктів права комунальної власності Миколаївської міської територіальної громади до державної власності» 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shd w:fill="FFFFFF" w:val="clear"/>
          <w:lang w:val="uk-UA"/>
        </w:rPr>
        <w:t>(файл s-fk-876)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 xml:space="preserve"> пропонується безоплатна передача </w:t>
      </w:r>
      <w:bookmarkStart w:id="9" w:name="docs-internal-guid-790ff858-7fff-31e0-34"/>
      <w:bookmarkEnd w:id="9"/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  <w:lang w:val="uk-UA"/>
        </w:rPr>
        <w:t>з комунальної власності Миколаївської міської територіальної громади до державної власності до сфери управління державного концерну «Укроборонпром»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 xml:space="preserve"> індивідуально визначеного майна, а саме спеціалізована пожежна машина, що</w:t>
      </w:r>
      <w:bookmarkStart w:id="10" w:name="docs-internal-guid-42c4da91-7fff-22ce-3e"/>
      <w:bookmarkEnd w:id="10"/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  <w:lang w:val="uk-UA"/>
        </w:rPr>
        <w:t>обліковується на балансі управління з питань надзвичайних ситуацій та цивільного захисту населення Миколаївської міської ради.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 xml:space="preserve"> 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ab/>
        <w:t>Також проінформувала, що проєктом рішення міської ради «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uk-UA"/>
        </w:rPr>
        <w:t>Про передачу об'єктів права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uk-UA"/>
        </w:rPr>
        <w:t>комунальної власності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uk-UA"/>
        </w:rPr>
        <w:t>Миколаївської міської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uk-UA"/>
        </w:rPr>
        <w:t>територіальної громади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uk-UA"/>
        </w:rPr>
        <w:t>до державної власності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 xml:space="preserve">» 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shd w:fill="FFFFFF" w:val="clear"/>
          <w:lang w:val="uk-UA"/>
        </w:rPr>
        <w:t xml:space="preserve">(файл s-fk-877)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 xml:space="preserve">пропонується безоплатна передача </w:t>
      </w:r>
      <w:bookmarkStart w:id="11" w:name="docs-internal-guid-868c0e06-7fff-1dc9-13"/>
      <w:bookmarkEnd w:id="11"/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7"/>
          <w:szCs w:val="28"/>
          <w:u w:val="none"/>
          <w:effect w:val="none"/>
          <w:shd w:fill="auto" w:val="clear"/>
          <w:lang w:val="uk-UA"/>
        </w:rPr>
        <w:t>з комунальної власності Миколаївської міської територіальної громади до державної власності до сфери управління Міністерства оборони України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 xml:space="preserve"> індивідуально визначеного майна, а саме автомобіль швидкої медичної допомоги, що </w:t>
      </w:r>
      <w:bookmarkStart w:id="12" w:name="docs-internal-guid-8ed04140-7fff-41e9-1c"/>
      <w:bookmarkEnd w:id="12"/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7"/>
          <w:szCs w:val="28"/>
          <w:u w:val="none"/>
          <w:effect w:val="none"/>
          <w:shd w:fill="auto" w:val="clear"/>
          <w:lang w:val="uk-UA"/>
        </w:rPr>
        <w:t>обліковується на балансі КНП ММР «Міська лікарня швидкої медичної допомоги»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  <w:lang w:val="uk-UA"/>
        </w:rPr>
        <w:t>.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ab/>
        <w:t>Також зазначила щодо п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роєкту рішення міської ради  «Про внесення змін до рішення Миколаївської міської ради від 02.02.2021 №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en-US"/>
        </w:rPr>
        <w:t> 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3/12 «Про передачу з комунальної власності територіальної громади м.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en-US"/>
        </w:rPr>
        <w:t> 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Миколаєва до державної власності учбового корпусу по вул. 1 Воєнній, 2» (файл s-fk-873), що стосується внесення змін щодо уточненої інформації до рішення Миколаївської міської ради від 02.02.2021 №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en-US"/>
        </w:rPr>
        <w:t> 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3/12 «Про передачу з комунальної власності територіальної громади м.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en-US"/>
        </w:rPr>
        <w:t> 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Миколаєва до державної власності учбового корпусу по вул. 1 Воєнній, 2».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- Д. Іванов,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який запропонував об’єднати у пакет пит.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>17, 21, 22, 23, 24 та 25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 порядку денного засідання постійної комісії міської ради для голосування.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 xml:space="preserve">Висновки постійної комісії: 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 xml:space="preserve">1. </w:t>
      </w:r>
      <w:r>
        <w:rPr>
          <w:rFonts w:cs="Times New Roman" w:ascii="Times New Roman" w:hAnsi="Times New Roman"/>
          <w:sz w:val="28"/>
          <w:szCs w:val="28"/>
          <w:shd w:fill="FFFFFF" w:val="clear"/>
          <w:lang w:val="uk-UA"/>
        </w:rPr>
        <w:t xml:space="preserve">Об’єднати у пакет пит.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>17, 21, 22, 23, 24 та 25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  <w:lang w:val="uk-UA"/>
        </w:rPr>
        <w:t>порядку денного засідання постійної комісії міської ради для винесення спільно на розгляд постійної комісії міської ради.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 xml:space="preserve">Голосували: «за» - 6; «проти» - 0; «утрималися» - 0; «не голосували» - 1              (Є. Тріщанович).             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0" w:hanging="0"/>
        <w:jc w:val="both"/>
        <w:rPr>
          <w:rFonts w:ascii="Times New Roman" w:hAnsi="Times New Roman"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FF" w:val="clear"/>
          <w:lang w:val="uk-UA"/>
        </w:rPr>
        <w:t>Примітка: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 Під час голосування Є. Тріщанович була відсутня.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0" w:hanging="0"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 xml:space="preserve">2. </w:t>
      </w:r>
      <w:r>
        <w:rPr>
          <w:rFonts w:cs="Times New Roman" w:ascii="Times New Roman" w:hAnsi="Times New Roman"/>
          <w:sz w:val="28"/>
          <w:szCs w:val="28"/>
          <w:shd w:fill="FFFFFF" w:val="clear"/>
          <w:lang w:val="uk-UA"/>
        </w:rPr>
        <w:t xml:space="preserve">Погодити та рекомендувати міському голові винести на розгляд сесії Миколаївської міської ради наступні проєкти рішень по пит.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>17, 21, 22, 23, 24 та 25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  <w:lang w:val="uk-UA"/>
        </w:rPr>
        <w:t>порядку денного постійної комісії міської ради:</w:t>
      </w: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 xml:space="preserve"> 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ab/>
        <w:t xml:space="preserve">- </w:t>
      </w:r>
      <w:r>
        <w:rPr>
          <w:rFonts w:cs="Times New Roman" w:ascii="Times New Roman" w:hAnsi="Times New Roman"/>
          <w:sz w:val="28"/>
          <w:szCs w:val="28"/>
          <w:lang w:val="uk-UA"/>
        </w:rPr>
        <w:t>п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роєкт рішення Миколаївської міської ради «Про передачу об'єктів права комунальної власності Миколаївської міської територіальної громади до державної власності» (файл s-fk-872)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en-US"/>
        </w:rPr>
        <w:t>;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-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п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роєкт рішення міської ради  «Про внесення змін до рішення Миколаївської міської ради від 02.02.2021 №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en-US"/>
        </w:rPr>
        <w:t> 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3/12 «Про передачу з комунальної власності територіальної громади м.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en-US"/>
        </w:rPr>
        <w:t> 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Миколаєва до державної власності учбового корпусу по вул. 1 Воєнній, 2» (файл s-fk-873)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en-US"/>
        </w:rPr>
        <w:t>;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ab/>
      </w:r>
      <w:r>
        <w:rPr>
          <w:rFonts w:cs="Times New Roman" w:ascii="Times New Roman" w:hAnsi="Times New Roman"/>
          <w:b/>
          <w:sz w:val="28"/>
          <w:szCs w:val="28"/>
          <w:shd w:fill="FFFFFF" w:val="clear"/>
          <w:lang w:val="uk-UA"/>
        </w:rPr>
        <w:t xml:space="preserve">- </w:t>
      </w:r>
      <w:r>
        <w:rPr>
          <w:rFonts w:cs="Times New Roman" w:ascii="Times New Roman" w:hAnsi="Times New Roman"/>
          <w:sz w:val="28"/>
          <w:szCs w:val="28"/>
          <w:lang w:val="uk-UA"/>
        </w:rPr>
        <w:t>п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роєкт рішення міської ради  «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uk-UA"/>
        </w:rPr>
        <w:t>Про передачу об'єктів права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uk-UA"/>
        </w:rPr>
        <w:t>комунальної власності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uk-UA"/>
        </w:rPr>
        <w:t>Миколаївської міської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uk-UA"/>
        </w:rPr>
        <w:t>територіальної громади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uk-UA"/>
        </w:rPr>
        <w:t>до державної власності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» (файл s-fk-874)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en-US"/>
        </w:rPr>
        <w:t>;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en-US"/>
        </w:rPr>
        <w:tab/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shd w:fill="FFFFFF" w:val="clear"/>
          <w:lang w:val="en-US"/>
        </w:rPr>
        <w:t>-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en-US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проєкт рішення міської ради «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uk-UA"/>
        </w:rPr>
        <w:t>Про передачу об'єктів права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uk-UA"/>
        </w:rPr>
        <w:t>комунальної власності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uk-UA"/>
        </w:rPr>
        <w:t>Миколаївської міської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uk-UA"/>
        </w:rPr>
        <w:t>територіальної громади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uk-UA"/>
        </w:rPr>
        <w:t>до державної власності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» (файл s-fk-875);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shd w:fill="FFFFFF" w:val="clear"/>
          <w:lang w:val="uk-UA"/>
        </w:rPr>
        <w:tab/>
        <w:t xml:space="preserve">-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проєкт рішення міської ради «Про передачу об'єктів права комунальної власності Миколаївської міської територіальної громади до державної власності» (файл s-fk-876);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b/>
          <w:b/>
          <w:bCs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ab/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shd w:fill="FFFFFF" w:val="clear"/>
          <w:lang w:val="uk-UA"/>
        </w:rPr>
        <w:t>-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 xml:space="preserve"> проєкт рішення міської ради «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uk-UA"/>
        </w:rPr>
        <w:t>Про передачу об'єктів права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uk-UA"/>
        </w:rPr>
        <w:t>комунальної власності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uk-UA"/>
        </w:rPr>
        <w:t>Миколаївської міської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uk-UA"/>
        </w:rPr>
        <w:t>територіальної громади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uk-UA"/>
        </w:rPr>
        <w:t>до державної власності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» (файл s-fk-877).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0" w:hanging="0"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>Голосували: «за» - 7; «проти» - 0; «утрималися» - 0; «не голосували» - 0.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0" w:hanging="0"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0" w:hanging="0"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 xml:space="preserve">7.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>Проєкт рішення Миколаївської міської ради «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FFFFFF" w:val="clear"/>
          <w:lang w:val="uk-UA"/>
        </w:rPr>
        <w:t>Про надання згоди на списання транспортного засобу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» (файл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en-US"/>
        </w:rPr>
        <w:t>s-za-001).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В обговоренні питання брали участь: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- В. Дмитрук,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який проінформував щодо транспортного засобу, що підлягає списанню, оскільки є застарілим та фізично зношеним, проте найголовнішою причиною списання зазначеного транспортного засобу є ДТП, яке відбулося у 2021 році.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 xml:space="preserve">Висновок постійної комісії: </w:t>
      </w:r>
      <w:r>
        <w:rPr>
          <w:rFonts w:cs="Times New Roman" w:ascii="Times New Roman" w:hAnsi="Times New Roman"/>
          <w:sz w:val="28"/>
          <w:szCs w:val="28"/>
          <w:shd w:fill="FFFFFF" w:val="clear"/>
          <w:lang w:val="uk-UA"/>
        </w:rPr>
        <w:t>погодити та рекомендувати міському голові винести на розгляд сесії Миколаївської міської ради п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>роєкт рішення Миколаївської міської ради «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FFFFFF" w:val="clear"/>
          <w:lang w:val="uk-UA"/>
        </w:rPr>
        <w:t>Про надання згоди на списання транспортного засобу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» (файл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en-US"/>
        </w:rPr>
        <w:t>s-za-001)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en-US"/>
        </w:rPr>
        <w:t>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0" w:hanging="0"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FF" w:val="clear"/>
          <w:lang w:val="uk-UA"/>
        </w:rPr>
        <w:t>Голосували: «за» - 7; «проти» - 0; «утрималися» - 0; «не голосували» - 0.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0" w:hanging="0"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0" w:hanging="0"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FF" w:val="clear"/>
          <w:lang w:val="uk-UA"/>
        </w:rPr>
        <w:t xml:space="preserve">8.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>Проєкт рішення Миколаївської міської ради «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FFFFFF" w:val="clear"/>
          <w:lang w:val="uk-UA"/>
        </w:rPr>
        <w:t>Про затвердження плану роботи Миколаївської міської ради на ІІ півріччя 2023 року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» (файл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en-US"/>
        </w:rPr>
        <w:t>s-gs-091).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В обговоренні питання брали участь: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- К. Довбенко,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яка проінформувала, що документ певного змісту готується кожне півріччя, аби спланувати роботу Миколаївської міської ради. Також зазначила, що п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>роєкт рішення Миколаївської міської ради «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FFFFFF" w:val="clear"/>
          <w:lang w:val="uk-UA"/>
        </w:rPr>
        <w:t>Про затвердження плану роботи Миколаївської міської ради на ІІ півріччя 2023 року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» (файл         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en-US"/>
        </w:rPr>
        <w:t xml:space="preserve">s-gs-091)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>було підготовлено відповідно до листів виконавчих органів Миколаївської міської ради, які надали свої пропозиції.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 xml:space="preserve">Висновок постійної комісії: </w:t>
      </w:r>
      <w:r>
        <w:rPr>
          <w:rFonts w:cs="Times New Roman" w:ascii="Times New Roman" w:hAnsi="Times New Roman"/>
          <w:sz w:val="28"/>
          <w:szCs w:val="28"/>
          <w:shd w:fill="FFFFFF" w:val="clear"/>
          <w:lang w:val="uk-UA"/>
        </w:rPr>
        <w:t>погодити та рекомендувати міському голові винести на розгляд сесії Миколаївської міської ради п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>роєкт рішення Миколаївської міської ради «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FFFFFF" w:val="clear"/>
          <w:lang w:val="uk-UA"/>
        </w:rPr>
        <w:t>Про затвердження плану роботи Миколаївської міської ради на ІІ півріччя 2023 року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» (файл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en-US"/>
        </w:rPr>
        <w:t>s-gs-091)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en-US"/>
        </w:rPr>
        <w:t>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0" w:hanging="0"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FF" w:val="clear"/>
          <w:lang w:val="uk-UA"/>
        </w:rPr>
        <w:t>Голосували: «за» - 7; «проти» - 0; «утрималися» - 0; «не голосували» - 0.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0" w:hanging="0"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0" w:hanging="0"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FF" w:val="clear"/>
          <w:lang w:val="uk-UA"/>
        </w:rPr>
        <w:t>Питання 9, 10, 11 та 12 порядку денного засідання постійної комісії були розглянуті спільно.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b/>
          <w:bCs/>
          <w:sz w:val="28"/>
          <w:szCs w:val="28"/>
          <w:lang w:val="uk-UA"/>
        </w:rPr>
        <w:t xml:space="preserve">9. </w:t>
      </w: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>Проєкт рішення Миколаївської міської ради «</w:t>
      </w:r>
      <w:r>
        <w:rPr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FFFFFF" w:val="clear"/>
          <w:lang w:eastAsia="ar-SA"/>
        </w:rPr>
        <w:t>Про надання згоди на списання основних засобів</w:t>
      </w:r>
      <w:r>
        <w:rPr>
          <w:rFonts w:eastAsia="Calibri" w:cs="Times New Roman"/>
          <w:b w:val="false"/>
          <w:bCs w:val="false"/>
          <w:i w:val="false"/>
          <w:iCs w:val="false"/>
          <w:color w:val="000000"/>
          <w:sz w:val="28"/>
          <w:szCs w:val="28"/>
          <w:lang w:val="uk-UA" w:eastAsia="ar-SA"/>
        </w:rPr>
        <w:t xml:space="preserve">» </w:t>
      </w:r>
      <w:r>
        <w:rPr>
          <w:rFonts w:eastAsia="Calibri" w:cs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 w:eastAsia="ar-SA"/>
        </w:rPr>
        <w:t xml:space="preserve">(файл </w:t>
      </w:r>
      <w:r>
        <w:rPr>
          <w:rFonts w:eastAsia="Calibri" w:cs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en-US" w:eastAsia="ar-SA"/>
        </w:rPr>
        <w:t>s-dj-025).</w:t>
      </w:r>
    </w:p>
    <w:p>
      <w:pPr>
        <w:pStyle w:val="NormalWeb"/>
        <w:spacing w:beforeAutospacing="0" w:before="0" w:afterAutospacing="0" w:after="0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10. </w:t>
      </w: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>Проєкт рішення Миколаївської міської ради «</w:t>
      </w:r>
      <w:r>
        <w:rPr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FFFFFF" w:val="clear"/>
          <w:lang w:val="uk-UA" w:eastAsia="ar-SA"/>
        </w:rPr>
        <w:t>Про надання згоди на списання основних засобів</w:t>
      </w:r>
      <w:r>
        <w:rPr>
          <w:rFonts w:eastAsia="Calibri" w:cs="Times New Roman"/>
          <w:b w:val="false"/>
          <w:bCs w:val="false"/>
          <w:i w:val="false"/>
          <w:iCs w:val="false"/>
          <w:color w:val="000000"/>
          <w:sz w:val="28"/>
          <w:szCs w:val="28"/>
          <w:lang w:val="uk-UA" w:eastAsia="ar-SA"/>
        </w:rPr>
        <w:t xml:space="preserve">» </w:t>
      </w:r>
      <w:r>
        <w:rPr>
          <w:rFonts w:eastAsia="Calibri" w:cs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 w:eastAsia="ar-SA"/>
        </w:rPr>
        <w:t xml:space="preserve">(файл </w:t>
      </w:r>
      <w:r>
        <w:rPr>
          <w:rFonts w:eastAsia="Calibri" w:cs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en-US" w:eastAsia="ar-SA"/>
        </w:rPr>
        <w:t>s-dj-0</w:t>
      </w:r>
      <w:r>
        <w:rPr>
          <w:rFonts w:eastAsia="Calibri" w:cs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 w:eastAsia="ar-SA"/>
        </w:rPr>
        <w:t>30</w:t>
      </w:r>
      <w:r>
        <w:rPr>
          <w:rFonts w:eastAsia="Calibri" w:cs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en-US" w:eastAsia="ar-SA"/>
        </w:rPr>
        <w:t>).</w:t>
      </w:r>
    </w:p>
    <w:p>
      <w:pPr>
        <w:pStyle w:val="NormalWeb"/>
        <w:spacing w:beforeAutospacing="0" w:before="0" w:afterAutospacing="0" w:after="0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11. </w:t>
      </w: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>Проєкт рішення Миколаївської міської ради «</w:t>
      </w:r>
      <w:r>
        <w:rPr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FFFFFF" w:val="clear"/>
          <w:lang w:val="uk-UA" w:eastAsia="ar-SA"/>
        </w:rPr>
        <w:t>Про надання згоди на списання основних засобів</w:t>
      </w:r>
      <w:r>
        <w:rPr>
          <w:rFonts w:eastAsia="Calibri" w:cs="Times New Roman"/>
          <w:b w:val="false"/>
          <w:bCs w:val="false"/>
          <w:i w:val="false"/>
          <w:iCs w:val="false"/>
          <w:color w:val="000000"/>
          <w:sz w:val="28"/>
          <w:szCs w:val="28"/>
          <w:lang w:val="uk-UA" w:eastAsia="ar-SA"/>
        </w:rPr>
        <w:t xml:space="preserve">» </w:t>
      </w:r>
      <w:r>
        <w:rPr>
          <w:rFonts w:eastAsia="Calibri" w:cs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 w:eastAsia="ar-SA"/>
        </w:rPr>
        <w:t xml:space="preserve">(файл </w:t>
      </w:r>
      <w:r>
        <w:rPr>
          <w:rFonts w:eastAsia="Calibri" w:cs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en-US" w:eastAsia="ar-SA"/>
        </w:rPr>
        <w:t>s-dj-0</w:t>
      </w:r>
      <w:r>
        <w:rPr>
          <w:rFonts w:eastAsia="Calibri" w:cs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 w:eastAsia="ar-SA"/>
        </w:rPr>
        <w:t>31</w:t>
      </w:r>
      <w:r>
        <w:rPr>
          <w:rFonts w:eastAsia="Calibri" w:cs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en-US" w:eastAsia="ar-SA"/>
        </w:rPr>
        <w:t>).</w:t>
      </w:r>
    </w:p>
    <w:p>
      <w:pPr>
        <w:pStyle w:val="NormalWeb"/>
        <w:spacing w:beforeAutospacing="0" w:before="0" w:afterAutospacing="0" w:after="0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12. </w:t>
      </w: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>Проєкт рішення Миколаївської міської ради «</w:t>
      </w:r>
      <w:r>
        <w:rPr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FFFFFF" w:val="clear"/>
          <w:lang w:val="uk-UA" w:eastAsia="ar-SA"/>
        </w:rPr>
        <w:t>Про надання згоди на списання основних засобів</w:t>
      </w:r>
      <w:r>
        <w:rPr>
          <w:rFonts w:eastAsia="Calibri" w:cs="Times New Roman"/>
          <w:b w:val="false"/>
          <w:bCs w:val="false"/>
          <w:i w:val="false"/>
          <w:iCs w:val="false"/>
          <w:color w:val="000000"/>
          <w:sz w:val="28"/>
          <w:szCs w:val="28"/>
          <w:lang w:val="uk-UA" w:eastAsia="ar-SA"/>
        </w:rPr>
        <w:t xml:space="preserve">» </w:t>
      </w:r>
      <w:r>
        <w:rPr>
          <w:rFonts w:eastAsia="Calibri" w:cs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 w:eastAsia="ar-SA"/>
        </w:rPr>
        <w:t xml:space="preserve">(файл </w:t>
      </w:r>
      <w:r>
        <w:rPr>
          <w:rFonts w:eastAsia="Calibri" w:cs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en-US" w:eastAsia="ar-SA"/>
        </w:rPr>
        <w:t>s-dj-0</w:t>
      </w:r>
      <w:r>
        <w:rPr>
          <w:rFonts w:eastAsia="Calibri" w:cs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 w:eastAsia="ar-SA"/>
        </w:rPr>
        <w:t>32</w:t>
      </w:r>
      <w:r>
        <w:rPr>
          <w:rFonts w:eastAsia="Calibri" w:cs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en-US" w:eastAsia="ar-SA"/>
        </w:rPr>
        <w:t>).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В обговоренні питання брали участь: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- 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shd w:fill="FFFFFF" w:val="clear"/>
          <w:lang w:val="uk-UA"/>
        </w:rPr>
        <w:t>І. Набатов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, який проінформував щодо проєкту рішення Миколаївської міської ради «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FFFFFF" w:val="clear"/>
          <w:lang w:val="uk-UA" w:eastAsia="ar-SA"/>
        </w:rPr>
        <w:t>Про надання згоди на списання основних засобів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 w:eastAsia="ar-SA"/>
        </w:rPr>
        <w:t xml:space="preserve">» </w:t>
      </w:r>
      <w:r>
        <w:rPr>
          <w:rFonts w:eastAsia="Calibri"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shd w:fill="FFFFFF" w:val="clear"/>
          <w:lang w:val="uk-UA" w:eastAsia="ar-SA"/>
        </w:rPr>
        <w:t xml:space="preserve">(файл </w:t>
      </w:r>
      <w:r>
        <w:rPr>
          <w:rFonts w:eastAsia="Calibri"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shd w:fill="FFFFFF" w:val="clear"/>
          <w:lang w:val="en-US" w:eastAsia="ar-SA"/>
        </w:rPr>
        <w:t>s-dj-025)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en-US" w:eastAsia="ar-SA"/>
        </w:rPr>
        <w:t xml:space="preserve">,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 w:eastAsia="ar-SA"/>
        </w:rPr>
        <w:t xml:space="preserve">в якому пропонується на списання </w:t>
      </w:r>
      <w:bookmarkStart w:id="13" w:name="docs-internal-guid-e9af7f8c-7fff-7aba-eb"/>
      <w:bookmarkEnd w:id="13"/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  <w:lang w:val="uk-UA" w:eastAsia="ar-SA"/>
        </w:rPr>
        <w:t>основних засобів, які є неможливими для подальшої їх експлуатації та економічно невідновлювальними.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  <w:lang w:val="uk-UA" w:eastAsia="ar-SA"/>
        </w:rPr>
        <w:tab/>
        <w:t>Також проінформував, що у проєкті рішення Миколаївської міської ради «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FFFFFF" w:val="clear"/>
          <w:lang w:val="uk-UA" w:eastAsia="ar-SA"/>
        </w:rPr>
        <w:t>Про надання згоди на списання основних засобів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  <w:lang w:val="uk-UA" w:eastAsia="ar-SA"/>
        </w:rPr>
        <w:t xml:space="preserve">» </w:t>
      </w:r>
      <w:r>
        <w:rPr>
          <w:rFonts w:eastAsia="Calibri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  <w:lang w:val="uk-UA" w:eastAsia="ar-SA"/>
        </w:rPr>
        <w:t xml:space="preserve">(файл </w:t>
      </w:r>
      <w:r>
        <w:rPr>
          <w:rFonts w:eastAsia="Calibri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  <w:lang w:val="en-US" w:eastAsia="ar-SA"/>
        </w:rPr>
        <w:t>s-dj-0</w:t>
      </w:r>
      <w:r>
        <w:rPr>
          <w:rFonts w:eastAsia="Calibri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  <w:lang w:val="uk-UA" w:eastAsia="ar-SA"/>
        </w:rPr>
        <w:t>30</w:t>
      </w:r>
      <w:r>
        <w:rPr>
          <w:rFonts w:eastAsia="Calibri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  <w:lang w:val="en-US" w:eastAsia="ar-SA"/>
        </w:rPr>
        <w:t>)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  <w:lang w:val="en-US" w:eastAsia="ar-SA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  <w:lang w:val="uk-UA" w:eastAsia="ar-SA"/>
        </w:rPr>
        <w:t xml:space="preserve">пропонуються на списання основні засоби, у кількості - 16 одиниць, які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  <w:lang w:val="uk-UA" w:eastAsia="ar-SA"/>
        </w:rPr>
        <w:t xml:space="preserve">є неможливими для подальшої їх експлуатації та економічно невідновлювальними та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  <w:lang w:val="uk-UA" w:eastAsia="ar-SA"/>
        </w:rPr>
        <w:t>перебувають в господарському віданні підприємства МКП “Миколаївводоканал”. Пропонуються на списання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  <w:lang w:val="uk-UA" w:eastAsia="ar-SA"/>
        </w:rPr>
        <w:t>.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  <w:lang w:val="uk-UA" w:eastAsia="ar-SA"/>
        </w:rPr>
        <w:tab/>
        <w:t>Також зазначив щодо проєкту рішення Миколаївської міської ради «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FFFFFF" w:val="clear"/>
          <w:lang w:val="uk-UA" w:eastAsia="ar-SA"/>
        </w:rPr>
        <w:t>Про надання згоди на списання основних засобів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  <w:lang w:val="uk-UA" w:eastAsia="ar-SA"/>
        </w:rPr>
        <w:t xml:space="preserve">» </w:t>
      </w:r>
      <w:r>
        <w:rPr>
          <w:rFonts w:eastAsia="Calibri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  <w:lang w:val="uk-UA" w:eastAsia="ar-SA"/>
        </w:rPr>
        <w:t xml:space="preserve">(файл </w:t>
      </w:r>
      <w:r>
        <w:rPr>
          <w:rFonts w:eastAsia="Calibri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  <w:lang w:val="en-US" w:eastAsia="ar-SA"/>
        </w:rPr>
        <w:t>s-dj-0</w:t>
      </w:r>
      <w:r>
        <w:rPr>
          <w:rFonts w:eastAsia="Calibri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  <w:lang w:val="uk-UA" w:eastAsia="ar-SA"/>
        </w:rPr>
        <w:t>31</w:t>
      </w:r>
      <w:r>
        <w:rPr>
          <w:rFonts w:eastAsia="Calibri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  <w:lang w:val="en-US" w:eastAsia="ar-SA"/>
        </w:rPr>
        <w:t>)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  <w:lang w:val="en-US" w:eastAsia="ar-SA"/>
        </w:rPr>
        <w:t xml:space="preserve">,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  <w:lang w:val="uk-UA" w:eastAsia="ar-SA"/>
        </w:rPr>
        <w:t>в якому пропонуються на списання основні засоби, а саме три автомобілі, які  є непридатними для подальшої експлуатації та перебувають в господарському віданні підприємства комунального  спеціалізованого монтажно-експлуатаційного підприємства.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  <w:lang w:val="uk-UA" w:eastAsia="ar-SA"/>
        </w:rPr>
        <w:tab/>
        <w:t>Також додав, що у проєкті рішення Миколаївської міської ради «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FFFFFF" w:val="clear"/>
          <w:lang w:val="uk-UA" w:eastAsia="ar-SA"/>
        </w:rPr>
        <w:t>Про надання згоди на списання основних засобів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  <w:lang w:val="uk-UA" w:eastAsia="ar-SA"/>
        </w:rPr>
        <w:t xml:space="preserve">» </w:t>
      </w:r>
      <w:r>
        <w:rPr>
          <w:rFonts w:eastAsia="Calibri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  <w:lang w:val="uk-UA" w:eastAsia="ar-SA"/>
        </w:rPr>
        <w:t xml:space="preserve">(файл </w:t>
      </w:r>
      <w:r>
        <w:rPr>
          <w:rFonts w:eastAsia="Calibri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  <w:lang w:val="en-US" w:eastAsia="ar-SA"/>
        </w:rPr>
        <w:t>s-dj-0</w:t>
      </w:r>
      <w:r>
        <w:rPr>
          <w:rFonts w:eastAsia="Calibri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  <w:lang w:val="uk-UA" w:eastAsia="ar-SA"/>
        </w:rPr>
        <w:t>32</w:t>
      </w:r>
      <w:r>
        <w:rPr>
          <w:rFonts w:eastAsia="Calibri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  <w:lang w:val="en-US" w:eastAsia="ar-SA"/>
        </w:rPr>
        <w:t xml:space="preserve">)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  <w:lang w:val="uk-UA" w:eastAsia="ar-SA"/>
        </w:rPr>
        <w:t>пропонується на списання основних засобів, у кількості — 21 одиниця, які  є непридатними для подальшої експлуатації та перебувають в господарському віданні підприємства                         КП “Експлуатаційне лінійне управління автодоріг”.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- Д. Іванов,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який запропонував об’єднати у пакет пит.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>9, 10, 11 та 12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 порядку денного засідання постійної комісії міської ради для голосування.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 xml:space="preserve">Висновки постійної комісії: 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 xml:space="preserve">1. </w:t>
      </w:r>
      <w:r>
        <w:rPr>
          <w:rFonts w:cs="Times New Roman" w:ascii="Times New Roman" w:hAnsi="Times New Roman"/>
          <w:sz w:val="28"/>
          <w:szCs w:val="28"/>
          <w:shd w:fill="FFFFFF" w:val="clear"/>
          <w:lang w:val="uk-UA"/>
        </w:rPr>
        <w:t xml:space="preserve">Об’єднати у пакет пит.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>9, 10, 11 та 12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  <w:lang w:val="uk-UA"/>
        </w:rPr>
        <w:t>порядку денного засідання постійної комісії міської ради для винесення спільно на розгляд постійної комісії міської ради.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 xml:space="preserve">Голосували: «за» - 7; «проти» - 0; «утрималися» - 0; «не голосували» - 0.       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0" w:hanging="0"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 xml:space="preserve">2. </w:t>
      </w:r>
      <w:r>
        <w:rPr>
          <w:rFonts w:cs="Times New Roman" w:ascii="Times New Roman" w:hAnsi="Times New Roman"/>
          <w:sz w:val="28"/>
          <w:szCs w:val="28"/>
          <w:shd w:fill="FFFFFF" w:val="clear"/>
          <w:lang w:val="uk-UA"/>
        </w:rPr>
        <w:t xml:space="preserve">Погодити та рекомендувати міському голові винести на розгляд сесії Миколаївської міської ради наступні проєкти рішень по пит.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>9, 10, 11 та 12 та 25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  <w:lang w:val="uk-UA"/>
        </w:rPr>
        <w:t>порядку денного постійної комісії міської ради:</w:t>
      </w: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 xml:space="preserve"> 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ab/>
        <w:t xml:space="preserve">- </w:t>
      </w:r>
      <w:r>
        <w:rPr>
          <w:rFonts w:cs="Times New Roman" w:ascii="Times New Roman" w:hAnsi="Times New Roman"/>
          <w:sz w:val="28"/>
          <w:szCs w:val="28"/>
          <w:lang w:val="uk-UA"/>
        </w:rPr>
        <w:t>п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роєкт рішення Миколаївської міської ради «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FFFFFF" w:val="clear"/>
          <w:lang w:val="uk-UA" w:eastAsia="ar-SA"/>
        </w:rPr>
        <w:t>Про надання згоди на списання основних засобів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 w:eastAsia="ar-SA"/>
        </w:rPr>
        <w:t xml:space="preserve">» (файл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en-US" w:eastAsia="ar-SA"/>
        </w:rPr>
        <w:t>s-dj-025)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en-US"/>
        </w:rPr>
        <w:t>;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-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п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роєкт рішення Миколаївської міської ради «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FFFFFF" w:val="clear"/>
          <w:lang w:val="uk-UA" w:eastAsia="ar-SA"/>
        </w:rPr>
        <w:t>Про надання згоди на списання основних засобів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 w:eastAsia="ar-SA"/>
        </w:rPr>
        <w:t xml:space="preserve">» (файл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en-US" w:eastAsia="ar-SA"/>
        </w:rPr>
        <w:t>s-dj-0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 w:eastAsia="ar-SA"/>
        </w:rPr>
        <w:t>30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en-US" w:eastAsia="ar-SA"/>
        </w:rPr>
        <w:t>)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en-US"/>
        </w:rPr>
        <w:t>;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ab/>
      </w:r>
      <w:r>
        <w:rPr>
          <w:rFonts w:cs="Times New Roman" w:ascii="Times New Roman" w:hAnsi="Times New Roman"/>
          <w:b/>
          <w:sz w:val="28"/>
          <w:szCs w:val="28"/>
          <w:shd w:fill="FFFFFF" w:val="clear"/>
          <w:lang w:val="uk-UA"/>
        </w:rPr>
        <w:t xml:space="preserve">- </w:t>
      </w:r>
      <w:r>
        <w:rPr>
          <w:rFonts w:cs="Times New Roman" w:ascii="Times New Roman" w:hAnsi="Times New Roman"/>
          <w:sz w:val="28"/>
          <w:szCs w:val="28"/>
          <w:lang w:val="uk-UA"/>
        </w:rPr>
        <w:t>п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роєкт рішення Миколаївської міської ради «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FFFFFF" w:val="clear"/>
          <w:lang w:val="uk-UA" w:eastAsia="ar-SA"/>
        </w:rPr>
        <w:t>Про надання згоди на списання основних засобів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 w:eastAsia="ar-SA"/>
        </w:rPr>
        <w:t xml:space="preserve">» (файл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en-US" w:eastAsia="ar-SA"/>
        </w:rPr>
        <w:t>s-dj-0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 w:eastAsia="ar-SA"/>
        </w:rPr>
        <w:t>31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en-US" w:eastAsia="ar-SA"/>
        </w:rPr>
        <w:t>)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en-US"/>
        </w:rPr>
        <w:t>;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en-US"/>
        </w:rPr>
        <w:tab/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shd w:fill="FFFFFF" w:val="clear"/>
          <w:lang w:val="en-US"/>
        </w:rPr>
        <w:t>-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en-US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проєкт рішення Миколаївської міської ради «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FFFFFF" w:val="clear"/>
          <w:lang w:val="uk-UA" w:eastAsia="ar-SA"/>
        </w:rPr>
        <w:t>Про надання згоди на списання основних засобів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 w:eastAsia="ar-SA"/>
        </w:rPr>
        <w:t xml:space="preserve">» (файл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en-US" w:eastAsia="ar-SA"/>
        </w:rPr>
        <w:t>s-dj-0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 w:eastAsia="ar-SA"/>
        </w:rPr>
        <w:t>32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en-US" w:eastAsia="ar-SA"/>
        </w:rPr>
        <w:t>)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Autospacing="0" w:before="0" w:afterAutospacing="0" w:after="0"/>
        <w:ind w:left="0" w:hanging="0"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shd w:fill="FFFFFF" w:val="clear"/>
          <w:lang w:val="uk-UA"/>
        </w:rPr>
        <w:t>Голосували: «за» - 7; «проти» - 0; «утрималися» - 0; «не голосували» - 0.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Autospacing="0" w:before="0" w:afterAutospacing="0" w:after="0"/>
        <w:ind w:left="0" w:hanging="0"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Autospacing="0" w:before="0" w:afterAutospacing="0" w:after="0"/>
        <w:ind w:left="0" w:hanging="0"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shd w:fill="FFFFFF" w:val="clear"/>
          <w:lang w:val="uk-UA"/>
        </w:rPr>
        <w:t xml:space="preserve">13.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/>
        </w:rPr>
        <w:t>П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роєкт рішення Миколаївської міської ради «Про передачу функцій замовника та надання згоди на виконання проєктних і будівельних робіт» (файл s-dj-034).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В обговоренні питання брали участь: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- І. Набатов,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який проінформував, що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проєкт рішення Миколаївської міської ради «Про передачу функцій замовника та надання згоди на виконання проєктних і будівельних робіт» (файл s-dj-034) було підготовлено з метою надання згоди Миколаївській обласній військовій адміністрації на проведення будівельних робіт функції замовника на виконання проєктних та будівельних робіт по об’єкту, зазначеному у проєкті рішення Миколаївської міської ради.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 xml:space="preserve">Висновок постійної комісії: </w:t>
      </w:r>
      <w:r>
        <w:rPr>
          <w:rFonts w:cs="Times New Roman" w:ascii="Times New Roman" w:hAnsi="Times New Roman"/>
          <w:sz w:val="28"/>
          <w:szCs w:val="28"/>
          <w:shd w:fill="FFFFFF" w:val="clear"/>
          <w:lang w:val="uk-UA"/>
        </w:rPr>
        <w:t>погодити та рекомендувати міському голові винести на розгляд сесії Миколаївської міської ради п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роєкт рішення Миколаївської міської ради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«Про передачу функцій замовника та надання згоди на виконання проєктних і будівельних робіт» (файл s-dj-034).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Autospacing="0" w:before="0" w:afterAutospacing="0" w:after="0"/>
        <w:ind w:left="0" w:hanging="0"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shd w:fill="FFFFFF" w:val="clear"/>
          <w:lang w:val="uk-UA"/>
        </w:rPr>
        <w:t>Голосували: «за» - 7; «проти» - 0; «утрималися» - 0; «не голосували» - 0.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Autospacing="0" w:before="0" w:afterAutospacing="0" w:after="0"/>
        <w:ind w:left="0" w:hanging="0"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Autospacing="0" w:before="0" w:afterAutospacing="0" w:after="0"/>
        <w:ind w:left="0" w:hanging="0"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shd w:fill="FFFFFF" w:val="clear"/>
          <w:lang w:val="uk-UA"/>
        </w:rPr>
        <w:t xml:space="preserve">16.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 xml:space="preserve">Звернення департаменту житлово-комунального господарства Миколаївської міської ради за вх. №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/>
        </w:rPr>
        <w:t>120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 xml:space="preserve"> від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/>
        </w:rPr>
        <w:t>22.06.2023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 xml:space="preserve"> щодо списання матеріальних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цінностей, а саме контейнерів на самонаправляючих колесах для збору ТПВ у кількості 105 одиниць.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В обговоренні питання брали участь: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- І. Набатов,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яка проінформував, що у 2016 році департаментом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житлово-комунального господарства Миколаївської міської ради було закуплено 105 контейнерів для збору ТПВ, згодом у 2017 році зазначені контейнери були розставлені по м. Миколаєву для їх цільового  призначення. Проте контейнери експлуатуються 3 роки, у зв’язку з чим є непридатними для їх цільового призначення.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 xml:space="preserve">Висновок постійної комісії: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погодити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списання матеріальних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цінностей, а саме контейнерів на самонаправляючих колесах для збору ТПВ у кількості 105 одиниць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 xml:space="preserve"> департаменту житлово-комунального господарства Миколаївської міської ради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 відповідно до звернення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 xml:space="preserve">за вх. №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/>
        </w:rPr>
        <w:t>120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 xml:space="preserve"> від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/>
        </w:rPr>
        <w:t>22.06.2023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>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Autospacing="0" w:before="0" w:afterAutospacing="0" w:after="0"/>
        <w:ind w:left="0" w:hanging="0"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shd w:fill="FFFFFF" w:val="clear"/>
          <w:lang w:val="uk-UA"/>
        </w:rPr>
        <w:t>Голосували: «за» - 6; «проти» - 0; «утрималися» - 1 (В. Дашевський); «не голосували» - 0.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Autospacing="0" w:before="0" w:afterAutospacing="0" w:after="0"/>
        <w:ind w:left="0" w:hanging="0"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Autospacing="0" w:before="0" w:afterAutospacing="0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shd w:fill="FFFFFF" w:val="clear"/>
          <w:lang w:val="uk-UA"/>
        </w:rPr>
        <w:t xml:space="preserve">14.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 xml:space="preserve">Рішення Миколаївської міської ради «Про продовження терміну дії та внесення змін та доповнень до рішення Миколаївської міської ради від 23.12.2016 № 13/12 «Про затвердження міської Програми енергозбереження «Теплий Миколаїв» на 2017-2023 роки» (зі змінами)» (файл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en-US"/>
        </w:rPr>
        <w:t>s-de-002).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В обговоренні питання брали участь: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- А. Луцька,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яка проінформувала, що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 xml:space="preserve">на засіданні чергової дев’ятнадцятої сесії Миколаївської міської ради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en-US"/>
        </w:rPr>
        <w:t xml:space="preserve">VIII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 xml:space="preserve">скликання від 30.05.2023 року було розглянуто та прийнято зі змінами рішення Миколаївської міської ради «Про продовження терміну дії та внесення змін та доповнень до рішення Миколаївської міської ради від 23.12.2016 № 13/12 «Про затвердження міської Програми енергозбереження «Теплий Миколаїв» на 2017-2023 роки» (зі змінами)» (файл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en-US"/>
        </w:rPr>
        <w:t xml:space="preserve">s-de-002).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Вищезазначеним п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  <w:lang w:val="en-US"/>
        </w:rPr>
        <w:t xml:space="preserve">роєктом рішення міської ради пропонується викласти в новій редакції Додаток 3 Програми «Теплий Миколаїв», а саме Порядок відшкодування відсоткових ставок або частини тіла кредиту за залученими в кредитно-фінансових установах кредитами та власних коштів на впровадження заходів з енергозбереження та енергоефективності у житловому фонді міста Миколаєва,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  <w:lang w:val="uk-UA"/>
        </w:rPr>
        <w:t xml:space="preserve">тобто </w:t>
      </w:r>
      <w:bookmarkStart w:id="14" w:name="docs-internal-guid-2b526004-7fff-ca1b-ae"/>
      <w:bookmarkEnd w:id="14"/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  <w:lang w:val="uk-UA"/>
        </w:rPr>
        <w:t>розширення переліку суб’єктів подання для компенсації кредитних та власних коштів, що були спрямовані ОСББ на фінансування заходів з енергозбереження житлових будинків.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  <w:lang w:val="uk-UA"/>
        </w:rPr>
        <w:t>- Д. Іванов,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  <w:lang w:val="uk-UA"/>
        </w:rPr>
        <w:t xml:space="preserve"> який поцікавився щодо змін вищезазначеного проєкту рішення після доопрацювання.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  <w:lang w:val="uk-UA"/>
        </w:rPr>
        <w:t>- А. Луцька,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  <w:lang w:val="uk-UA"/>
        </w:rPr>
        <w:t xml:space="preserve"> яка повідомила, що з вищезазначеного проєкту рішення Миколаївської міської ради було виключено пропозицію щодо включення пункту Програму “Теплий Миколаїв”, а саме суб’єктом подання на розробку схеми теплопостачання міста Миколаєва був департамент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  <w:lang w:val="ru-RU"/>
        </w:rPr>
        <w:t>енергетики, енергозбереження та запровадження інноваційних технологій Миколаївської міської ради.</w:t>
      </w:r>
    </w:p>
    <w:p>
      <w:pPr>
        <w:pStyle w:val="Style18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 xml:space="preserve">Висновок постійної комісії: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 xml:space="preserve">підтримати рішення Миколаївської міської ради «Про продовження терміну дії та внесення змін та доповнень до рішення Миколаївської міської ради від 23.12.2016 № 13/12 «Про затвердження міської Програми енергозбереження «Теплий Миколаїв» на 2017-2023 роки» (зі змінами)» (файл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en-US"/>
        </w:rPr>
        <w:t>s-de-002).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Autospacing="0" w:before="0" w:afterAutospacing="0" w:after="0"/>
        <w:ind w:left="0" w:hanging="0"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shd w:fill="FFFFFF" w:val="clear"/>
          <w:lang w:val="uk-UA"/>
        </w:rPr>
        <w:t xml:space="preserve">Голосували: «за» - 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shd w:fill="FFFFFF" w:val="clear"/>
          <w:lang w:val="uk-UA"/>
        </w:rPr>
        <w:t>6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shd w:fill="FFFFFF" w:val="clear"/>
          <w:lang w:val="uk-UA"/>
        </w:rPr>
        <w:t xml:space="preserve">; «проти» - 0; «утрималися» - 0; «не голосували» - 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shd w:fill="FFFFFF" w:val="clear"/>
          <w:lang w:val="uk-UA"/>
        </w:rPr>
        <w:t>1                     (А. Туріца)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shd w:fill="FFFFFF" w:val="clear"/>
          <w:lang w:val="uk-UA"/>
        </w:rPr>
        <w:t>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0" w:hanging="0"/>
        <w:jc w:val="both"/>
        <w:rPr>
          <w:rFonts w:ascii="Times New Roman" w:hAnsi="Times New Roman"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FF" w:val="clear"/>
          <w:lang w:val="uk-UA"/>
        </w:rPr>
        <w:t>Примітка: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 Під час голосування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>А. Туріца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 був відсутній.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0" w:hanging="0"/>
        <w:jc w:val="both"/>
        <w:rPr>
          <w:rFonts w:ascii="Times New Roman" w:hAnsi="Times New Roman"/>
          <w:sz w:val="28"/>
          <w:szCs w:val="28"/>
          <w:shd w:fill="FFFFFF" w:val="clear"/>
          <w:lang w:val="uk-UA"/>
        </w:rPr>
      </w:pPr>
      <w:r>
        <w:rPr>
          <w:rFonts w:ascii="Times New Roman" w:hAnsi="Times New Roman"/>
          <w:sz w:val="28"/>
          <w:szCs w:val="28"/>
          <w:shd w:fill="FFFFFF" w:val="clear"/>
          <w:lang w:val="uk-UA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0" w:hanging="0"/>
        <w:jc w:val="both"/>
        <w:rPr>
          <w:rFonts w:ascii="Times New Roman" w:hAnsi="Times New Roman"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FF" w:val="clear"/>
          <w:lang w:val="uk-UA"/>
        </w:rPr>
        <w:t>26.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Проєкт рішення міської ради «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uk-UA"/>
        </w:rPr>
        <w:t>Про надання згоди на списання основних засобів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» (файл s-t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en-US"/>
        </w:rPr>
        <w:t>r-002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).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В обговоренні питання брали участь: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-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Ю. Сметана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,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яка проінформував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щодо списання основних засобів з балансу КП ММР “Миколаївелектротранс”, а саме трамвайних вагонів, які є застарілими та не були використані більше 10-ти років та кабелів живлення, які не працюють. Вищезазначені основні засоби, які потребують списання, не підлягають відновленню та подальшої експлуатації. 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 xml:space="preserve">Висновок постійної комісії: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>погодити та рекомендувати міському голові винести на розгляд сесії Миколаївської міської ради п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роєкт рішення Миколаївської міської ради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FFFFFF" w:val="clear"/>
          <w:lang w:val="uk-UA"/>
        </w:rPr>
        <w:t>Про надання згоди на списання основних засобів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» (файл s-t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en-US"/>
        </w:rPr>
        <w:t>r-002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uk-UA"/>
        </w:rPr>
        <w:t>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Autospacing="0" w:before="0" w:afterAutospacing="0" w:after="0"/>
        <w:ind w:left="0" w:hanging="0"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shd w:fill="FFFFFF" w:val="clear"/>
          <w:lang w:val="uk-UA"/>
        </w:rPr>
        <w:t>Голосували: «за» - 6 (+ враховано голос “за” О. Шапошнікової); «проти» - 0; «утрималися» - 0; «не голосували» - 0.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284" w:leader="none"/>
          <w:tab w:val="left" w:pos="7371" w:leader="none"/>
        </w:tabs>
        <w:spacing w:lineRule="auto" w:line="240" w:before="0" w:after="0"/>
        <w:ind w:right="-1" w:hanging="0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Голова комісії                                                                      Д. ІВАНОВ</w:t>
      </w:r>
    </w:p>
    <w:p>
      <w:pPr>
        <w:pStyle w:val="Normal"/>
        <w:tabs>
          <w:tab w:val="clear" w:pos="708"/>
          <w:tab w:val="left" w:pos="284" w:leader="none"/>
          <w:tab w:val="left" w:pos="7371" w:leader="none"/>
        </w:tabs>
        <w:spacing w:lineRule="auto" w:line="240" w:before="0" w:after="0"/>
        <w:ind w:right="-1" w:hanging="0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284" w:leader="none"/>
          <w:tab w:val="left" w:pos="7371" w:leader="none"/>
        </w:tabs>
        <w:spacing w:lineRule="auto" w:line="240" w:before="0" w:after="0"/>
        <w:ind w:right="-1" w:hanging="0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Секретар комісії                                                                  Ю. СТЕПАНЕЦЬ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/>
      </w:r>
    </w:p>
    <w:sectPr>
      <w:footerReference w:type="default" r:id="rId3"/>
      <w:type w:val="nextPage"/>
      <w:pgSz w:w="11906" w:h="16838"/>
      <w:pgMar w:left="1417" w:right="850" w:gutter="0" w:header="0" w:top="709" w:footer="708" w:bottom="765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671390011"/>
    </w:sdtPr>
    <w:sdtContent>
      <w:p>
        <w:pPr>
          <w:pStyle w:val="Style24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14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51ce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Style17"/>
    <w:next w:val="Style18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2">
    <w:name w:val="Heading 2"/>
    <w:basedOn w:val="Style17"/>
    <w:next w:val="Style18"/>
    <w:qFormat/>
    <w:pPr>
      <w:numPr>
        <w:ilvl w:val="1"/>
        <w:numId w:val="2"/>
      </w:numPr>
      <w:spacing w:before="200" w:after="120"/>
      <w:outlineLvl w:val="1"/>
    </w:pPr>
    <w:rPr>
      <w:b/>
      <w:bCs/>
      <w:sz w:val="32"/>
      <w:szCs w:val="32"/>
    </w:rPr>
  </w:style>
  <w:style w:type="paragraph" w:styleId="4">
    <w:name w:val="Heading 4"/>
    <w:basedOn w:val="Style17"/>
    <w:next w:val="Style18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Верхний колонтитул Знак"/>
    <w:basedOn w:val="DefaultParagraphFont"/>
    <w:uiPriority w:val="99"/>
    <w:qFormat/>
    <w:rsid w:val="00b035a1"/>
    <w:rPr>
      <w:rFonts w:eastAsia="" w:eastAsiaTheme="minorEastAsia"/>
      <w:lang w:val="ru-RU" w:eastAsia="ru-RU"/>
    </w:rPr>
  </w:style>
  <w:style w:type="character" w:styleId="Style12" w:customStyle="1">
    <w:name w:val="Нижний колонтитул Знак"/>
    <w:basedOn w:val="DefaultParagraphFont"/>
    <w:uiPriority w:val="99"/>
    <w:qFormat/>
    <w:rsid w:val="00b035a1"/>
    <w:rPr>
      <w:rFonts w:eastAsia="" w:eastAsiaTheme="minorEastAsia"/>
      <w:lang w:val="ru-RU" w:eastAsia="ru-RU"/>
    </w:rPr>
  </w:style>
  <w:style w:type="character" w:styleId="21" w:customStyle="1">
    <w:name w:val="Основной текст (2)_"/>
    <w:basedOn w:val="DefaultParagraphFont"/>
    <w:link w:val="22"/>
    <w:qFormat/>
    <w:rsid w:val="005a70c3"/>
    <w:rPr>
      <w:sz w:val="26"/>
      <w:szCs w:val="26"/>
      <w:shd w:fill="FFFFFF" w:val="clear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7d10d3"/>
    <w:rPr>
      <w:rFonts w:ascii="Tahoma" w:hAnsi="Tahoma" w:eastAsia="" w:cs="Tahoma" w:eastAsiaTheme="minorEastAsia"/>
      <w:sz w:val="16"/>
      <w:szCs w:val="16"/>
      <w:lang w:val="ru-RU" w:eastAsia="ru-RU"/>
    </w:rPr>
  </w:style>
  <w:style w:type="character" w:styleId="FontStyle12">
    <w:name w:val="Font Style12"/>
    <w:qFormat/>
    <w:rPr>
      <w:rFonts w:ascii="Times New Roman" w:hAnsi="Times New Roman" w:cs="Times New Roman"/>
      <w:sz w:val="26"/>
      <w:szCs w:val="26"/>
    </w:rPr>
  </w:style>
  <w:style w:type="character" w:styleId="11">
    <w:name w:val="Основной шрифт абзаца1"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Выделение"/>
    <w:qFormat/>
    <w:rPr>
      <w:i/>
      <w:iCs/>
    </w:rPr>
  </w:style>
  <w:style w:type="paragraph" w:styleId="Style17" w:customStyle="1">
    <w:name w:val="Заголовок"/>
    <w:basedOn w:val="Normal"/>
    <w:next w:val="Style18"/>
    <w:qFormat/>
    <w:rsid w:val="00472f1e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rsid w:val="00472f1e"/>
    <w:pPr>
      <w:spacing w:before="0" w:after="140"/>
    </w:pPr>
    <w:rPr/>
  </w:style>
  <w:style w:type="paragraph" w:styleId="Style19">
    <w:name w:val="List"/>
    <w:basedOn w:val="Style18"/>
    <w:rsid w:val="00472f1e"/>
    <w:pPr/>
    <w:rPr>
      <w:rFonts w:cs="Arial"/>
    </w:rPr>
  </w:style>
  <w:style w:type="paragraph" w:styleId="Style20" w:customStyle="1">
    <w:name w:val="Caption"/>
    <w:basedOn w:val="Normal"/>
    <w:qFormat/>
    <w:rsid w:val="00472f1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Indexheading">
    <w:name w:val="index heading"/>
    <w:basedOn w:val="Normal"/>
    <w:qFormat/>
    <w:rsid w:val="00472f1e"/>
    <w:pPr>
      <w:suppressLineNumbers/>
    </w:pPr>
    <w:rPr>
      <w:rFonts w:cs="Arial"/>
    </w:rPr>
  </w:style>
  <w:style w:type="paragraph" w:styleId="Style22" w:customStyle="1">
    <w:name w:val="Колонтитул"/>
    <w:basedOn w:val="Normal"/>
    <w:qFormat/>
    <w:rsid w:val="00472f1e"/>
    <w:pPr/>
    <w:rPr/>
  </w:style>
  <w:style w:type="paragraph" w:styleId="Style23" w:customStyle="1">
    <w:name w:val="Header"/>
    <w:basedOn w:val="Normal"/>
    <w:link w:val="Style11"/>
    <w:uiPriority w:val="99"/>
    <w:unhideWhenUsed/>
    <w:rsid w:val="00b035a1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Style24" w:customStyle="1">
    <w:name w:val="Footer"/>
    <w:basedOn w:val="Normal"/>
    <w:link w:val="Style12"/>
    <w:uiPriority w:val="99"/>
    <w:unhideWhenUsed/>
    <w:rsid w:val="00b035a1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fb1940"/>
    <w:pPr>
      <w:spacing w:before="0" w:after="200"/>
      <w:ind w:left="720" w:hanging="0"/>
      <w:contextualSpacing/>
    </w:pPr>
    <w:rPr/>
  </w:style>
  <w:style w:type="paragraph" w:styleId="22" w:customStyle="1">
    <w:name w:val="Основной текст (2)"/>
    <w:basedOn w:val="Normal"/>
    <w:link w:val="21"/>
    <w:qFormat/>
    <w:rsid w:val="005a70c3"/>
    <w:pPr>
      <w:widowControl w:val="false"/>
      <w:shd w:val="clear" w:color="auto" w:fill="FFFFFF"/>
      <w:spacing w:lineRule="exact" w:line="298" w:before="0" w:after="840"/>
    </w:pPr>
    <w:rPr>
      <w:rFonts w:eastAsia="Calibri" w:eastAsiaTheme="minorHAnsi"/>
      <w:sz w:val="26"/>
      <w:szCs w:val="26"/>
      <w:lang w:val="uk-UA" w:eastAsia="en-US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7d10d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c10bc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Onormal" w:customStyle="1">
    <w:name w:val="LO-normal"/>
    <w:qFormat/>
    <w:rsid w:val="00472f1e"/>
    <w:pPr>
      <w:widowControl/>
      <w:suppressAutoHyphens w:val="true"/>
      <w:bidi w:val="0"/>
      <w:spacing w:lineRule="auto" w:line="259" w:before="0" w:after="0"/>
      <w:jc w:val="left"/>
    </w:pPr>
    <w:rPr>
      <w:rFonts w:ascii="Times New Roman" w:hAnsi="Times New Roman" w:eastAsia="NSimSun" w:cs="Arial"/>
      <w:color w:val="auto"/>
      <w:kern w:val="0"/>
      <w:sz w:val="28"/>
      <w:szCs w:val="28"/>
      <w:lang w:val="uk-UA" w:eastAsia="zh-CN" w:bidi="hi-IN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d83620"/>
    <w:rPr>
      <w:lang w:eastAsia="ru-RU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A978F-619D-4C1C-BDF8-AD138121B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Application>LibreOffice/7.3.4.2$Windows_X86_64 LibreOffice_project/728fec16bd5f605073805c3c9e7c4212a0120dc5</Application>
  <AppVersion>15.0000</AppVersion>
  <Pages>14</Pages>
  <Words>4449</Words>
  <Characters>29642</Characters>
  <CharactersWithSpaces>35374</CharactersWithSpaces>
  <Paragraphs>236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2022-12-29T17:37:00Z</dcterms:created>
  <dc:creator>user358d</dc:creator>
  <dc:description/>
  <dc:language>en-US</dc:language>
  <cp:lastModifiedBy/>
  <dcterms:modified xsi:type="dcterms:W3CDTF">2023-07-02T01:59:14Z</dcterms:modified>
  <cp:revision>276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