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:rsidR="0069505C" w:rsidRPr="00A17B10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A17B10" w:rsidRPr="00A17B10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A17B10" w:rsidRPr="00A17B10">
        <w:rPr>
          <w:rFonts w:ascii="Times New Roman" w:hAnsi="Times New Roman" w:cs="Times New Roman"/>
          <w:bCs/>
          <w:sz w:val="24"/>
          <w:szCs w:val="24"/>
          <w:lang w:val="uk-UA"/>
        </w:rPr>
        <w:t>ренда легкового автомобіля без водія</w:t>
      </w:r>
      <w:r w:rsidRPr="00A17B10">
        <w:rPr>
          <w:rFonts w:ascii="Times New Roman" w:hAnsi="Times New Roman" w:cs="Times New Roman"/>
          <w:lang w:val="uk-UA" w:eastAsia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A17B10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A17B10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A17B10" w:rsidRPr="00A17B10">
        <w:rPr>
          <w:rFonts w:ascii="Times New Roman" w:hAnsi="Times New Roman" w:cs="Times New Roman"/>
          <w:lang w:val="uk-UA"/>
        </w:rPr>
        <w:t>60170000-0 - Прокат пасажирських транспортних засобів із водієм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hyperlink r:id="rId6" w:tgtFrame="_blank" w:history="1">
        <w:r w:rsidR="00A17B10">
          <w:rPr>
            <w:rStyle w:val="a5"/>
            <w:rFonts w:ascii="Arial" w:hAnsi="Arial" w:cs="Arial"/>
            <w:color w:val="00A1CD"/>
            <w:sz w:val="20"/>
            <w:szCs w:val="20"/>
            <w:bdr w:val="none" w:sz="0" w:space="0" w:color="auto" w:frame="1"/>
          </w:rPr>
          <w:t>UA-P-2024-02-07-003301-a</w:t>
        </w:r>
      </w:hyperlink>
      <w:r w:rsidRPr="001A656E">
        <w:rPr>
          <w:rFonts w:ascii="Times New Roman" w:hAnsi="Times New Roman" w:cs="Times New Roman"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:rsidR="001A656E" w:rsidRPr="001A656E" w:rsidRDefault="002D73CF" w:rsidP="00A17B10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</w:t>
      </w:r>
      <w:r w:rsidR="00A17B10">
        <w:rPr>
          <w:rFonts w:ascii="Times New Roman" w:hAnsi="Times New Roman" w:cs="Times New Roman"/>
          <w:lang w:val="uk-UA"/>
        </w:rPr>
        <w:t>послуг</w:t>
      </w:r>
      <w:r>
        <w:rPr>
          <w:rFonts w:ascii="Times New Roman" w:hAnsi="Times New Roman" w:cs="Times New Roman"/>
          <w:lang w:val="uk-UA"/>
        </w:rPr>
        <w:t xml:space="preserve"> здійснюється </w:t>
      </w:r>
      <w:r w:rsidR="00A17B10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</w:t>
      </w:r>
      <w:r w:rsidR="00A17B10">
        <w:rPr>
          <w:rFonts w:ascii="Times New Roman" w:hAnsi="Times New Roman" w:cs="Times New Roman"/>
          <w:lang w:val="uk-UA"/>
        </w:rPr>
        <w:t>необхідністю якісного виконання завдань, визначених Положенням про департамент з надання адміністративних послуг Миколаївської міської ради, зокрема шляхом підтримання оперативного транспортного сполучення між департаментом та його віддаленими робочими місцями (територіальними підрозділами) з використанням відповідного транспортного засобу</w:t>
      </w:r>
      <w:r>
        <w:rPr>
          <w:rFonts w:ascii="Times New Roman" w:hAnsi="Times New Roman" w:cs="Times New Roman"/>
          <w:lang w:val="uk-UA"/>
        </w:rPr>
        <w:t>.</w:t>
      </w:r>
    </w:p>
    <w:p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потреби </w:t>
      </w:r>
      <w:r w:rsidR="002D73CF">
        <w:rPr>
          <w:rFonts w:ascii="Times New Roman" w:hAnsi="Times New Roman" w:cs="Times New Roman"/>
          <w:lang w:val="uk-UA"/>
        </w:rPr>
        <w:t xml:space="preserve">в </w:t>
      </w:r>
      <w:r w:rsidR="00A17B10">
        <w:rPr>
          <w:rFonts w:ascii="Times New Roman" w:hAnsi="Times New Roman" w:cs="Times New Roman"/>
          <w:lang w:val="uk-UA"/>
        </w:rPr>
        <w:t>такого виду послугах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A17B10">
        <w:rPr>
          <w:rFonts w:ascii="Times New Roman" w:hAnsi="Times New Roman" w:cs="Times New Roman"/>
          <w:lang w:val="uk-UA"/>
        </w:rPr>
        <w:t>180000,00</w:t>
      </w:r>
      <w:r w:rsidRPr="001A656E">
        <w:rPr>
          <w:rFonts w:ascii="Times New Roman" w:hAnsi="Times New Roman" w:cs="Times New Roman"/>
          <w:lang w:val="uk-UA"/>
        </w:rPr>
        <w:t xml:space="preserve"> грн.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40767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</w:t>
      </w:r>
      <w:r w:rsidR="002D73CF" w:rsidRPr="002D73CF">
        <w:rPr>
          <w:rFonts w:ascii="Times New Roman" w:hAnsi="Times New Roman" w:cs="Times New Roman"/>
          <w:lang w:val="uk-UA"/>
        </w:rPr>
        <w:t xml:space="preserve">проведеного аналізу </w:t>
      </w:r>
      <w:r w:rsidR="002D73CF" w:rsidRPr="002D73CF">
        <w:rPr>
          <w:rFonts w:ascii="Times New Roman" w:hAnsi="Times New Roman" w:cs="Times New Roman"/>
          <w:shd w:val="clear" w:color="auto" w:fill="FFFFFF"/>
          <w:lang w:val="uk-UA"/>
        </w:rPr>
        <w:t>ринку цін</w:t>
      </w:r>
      <w:r w:rsidR="00A17B10">
        <w:rPr>
          <w:rFonts w:ascii="Times New Roman" w:hAnsi="Times New Roman" w:cs="Times New Roman"/>
          <w:shd w:val="clear" w:color="auto" w:fill="FFFFFF"/>
          <w:lang w:val="uk-UA"/>
        </w:rPr>
        <w:t xml:space="preserve"> на аналогічні</w:t>
      </w:r>
      <w:r w:rsidR="002D73C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17B10">
        <w:rPr>
          <w:rFonts w:ascii="Times New Roman" w:hAnsi="Times New Roman" w:cs="Times New Roman"/>
          <w:shd w:val="clear" w:color="auto" w:fill="FFFFFF"/>
          <w:lang w:val="uk-UA"/>
        </w:rPr>
        <w:t xml:space="preserve">послуги в Україні </w:t>
      </w:r>
      <w:r w:rsidR="00DB62E5">
        <w:rPr>
          <w:rFonts w:ascii="Times New Roman" w:hAnsi="Times New Roman" w:cs="Times New Roman"/>
          <w:shd w:val="clear" w:color="auto" w:fill="FFFFFF"/>
          <w:lang w:val="uk-UA"/>
        </w:rPr>
        <w:t xml:space="preserve">шляхом моніторингу, зокрема, </w:t>
      </w:r>
      <w:r w:rsidR="00DB62E5">
        <w:rPr>
          <w:rFonts w:ascii="Times New Roman" w:hAnsi="Times New Roman" w:cs="Times New Roman"/>
          <w:lang w:val="uk-UA"/>
        </w:rPr>
        <w:t>інформації</w:t>
      </w:r>
      <w:bookmarkStart w:id="1" w:name="_GoBack"/>
      <w:bookmarkEnd w:id="1"/>
      <w:r w:rsidR="00DB62E5" w:rsidRPr="00DB62E5">
        <w:rPr>
          <w:rFonts w:ascii="Times New Roman" w:hAnsi="Times New Roman" w:cs="Times New Roman"/>
          <w:lang w:val="uk-UA"/>
        </w:rPr>
        <w:t xml:space="preserve"> щодо закупівель аналогічних лотів (в рамках активних та завершених процедур, посилання</w:t>
      </w:r>
      <w:r w:rsidR="00DB62E5" w:rsidRPr="00DB62E5">
        <w:rPr>
          <w:rFonts w:ascii="Times New Roman" w:hAnsi="Times New Roman" w:cs="Times New Roman"/>
        </w:rPr>
        <w:t> </w:t>
      </w:r>
      <w:r w:rsidR="00DB62E5" w:rsidRPr="00DB62E5">
        <w:rPr>
          <w:rFonts w:ascii="Times New Roman" w:hAnsi="Times New Roman" w:cs="Times New Roman"/>
          <w:lang w:val="uk-UA"/>
        </w:rPr>
        <w:t>на</w:t>
      </w:r>
      <w:r w:rsidR="00DB62E5" w:rsidRPr="00DB62E5">
        <w:rPr>
          <w:rFonts w:ascii="Times New Roman" w:hAnsi="Times New Roman" w:cs="Times New Roman"/>
        </w:rPr>
        <w:t> </w:t>
      </w:r>
      <w:r w:rsidR="00DB62E5" w:rsidRPr="00DB62E5">
        <w:rPr>
          <w:rFonts w:ascii="Times New Roman" w:hAnsi="Times New Roman" w:cs="Times New Roman"/>
          <w:lang w:val="uk-UA"/>
        </w:rPr>
        <w:t>лоти</w:t>
      </w:r>
      <w:r w:rsidR="00DB62E5" w:rsidRPr="00DB62E5">
        <w:rPr>
          <w:rFonts w:ascii="Times New Roman" w:hAnsi="Times New Roman" w:cs="Times New Roman"/>
        </w:rPr>
        <w:t> </w:t>
      </w:r>
      <w:r w:rsidR="00DB62E5" w:rsidRPr="00DB62E5">
        <w:rPr>
          <w:rFonts w:ascii="Times New Roman" w:hAnsi="Times New Roman" w:cs="Times New Roman"/>
          <w:lang w:val="uk-UA"/>
        </w:rPr>
        <w:t>в</w:t>
      </w:r>
      <w:r w:rsidR="00DB62E5" w:rsidRPr="00DB62E5">
        <w:rPr>
          <w:rFonts w:ascii="Times New Roman" w:hAnsi="Times New Roman" w:cs="Times New Roman"/>
        </w:rPr>
        <w:t> 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електронній</w:t>
      </w:r>
      <w:r w:rsidR="00DB62E5" w:rsidRPr="00DB62E5">
        <w:rPr>
          <w:rFonts w:ascii="Times New Roman" w:hAnsi="Times New Roman" w:cs="Times New Roman"/>
          <w:shd w:val="clear" w:color="auto" w:fill="FFFFFF"/>
        </w:rPr>
        <w:t> 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системі</w:t>
      </w:r>
      <w:r w:rsidR="00DB62E5" w:rsidRPr="00DB62E5">
        <w:rPr>
          <w:rFonts w:ascii="Times New Roman" w:hAnsi="Times New Roman" w:cs="Times New Roman"/>
          <w:shd w:val="clear" w:color="auto" w:fill="FFFFFF"/>
        </w:rPr>
        <w:t> 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закупівель</w:t>
      </w:r>
      <w:r w:rsidR="00DB62E5" w:rsidRPr="00DB62E5">
        <w:rPr>
          <w:rFonts w:ascii="Times New Roman" w:hAnsi="Times New Roman" w:cs="Times New Roman"/>
          <w:shd w:val="clear" w:color="auto" w:fill="FFFFFF"/>
        </w:rPr>
        <w:t> 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"</w:t>
      </w:r>
      <w:proofErr w:type="spellStart"/>
      <w:r w:rsidR="00DB62E5" w:rsidRPr="00DB62E5">
        <w:rPr>
          <w:rFonts w:ascii="Times New Roman" w:hAnsi="Times New Roman" w:cs="Times New Roman"/>
          <w:shd w:val="clear" w:color="auto" w:fill="FFFFFF"/>
        </w:rPr>
        <w:t>Prozorro</w:t>
      </w:r>
      <w:proofErr w:type="spellEnd"/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 xml:space="preserve">": </w:t>
      </w:r>
      <w:hyperlink r:id="rId7" w:history="1">
        <w:r w:rsidR="00DB62E5" w:rsidRPr="00DB62E5">
          <w:rPr>
            <w:rStyle w:val="a5"/>
            <w:rFonts w:ascii="Times New Roman" w:hAnsi="Times New Roman" w:cs="Times New Roman"/>
          </w:rPr>
          <w:t>https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://</w:t>
        </w:r>
        <w:r w:rsidR="00DB62E5" w:rsidRPr="00DB62E5">
          <w:rPr>
            <w:rStyle w:val="a5"/>
            <w:rFonts w:ascii="Times New Roman" w:hAnsi="Times New Roman" w:cs="Times New Roman"/>
          </w:rPr>
          <w:t>prozorro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.</w:t>
        </w:r>
        <w:r w:rsidR="00DB62E5" w:rsidRPr="00DB62E5">
          <w:rPr>
            <w:rStyle w:val="a5"/>
            <w:rFonts w:ascii="Times New Roman" w:hAnsi="Times New Roman" w:cs="Times New Roman"/>
          </w:rPr>
          <w:t>gov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.</w:t>
        </w:r>
        <w:r w:rsidR="00DB62E5" w:rsidRPr="00DB62E5">
          <w:rPr>
            <w:rStyle w:val="a5"/>
            <w:rFonts w:ascii="Times New Roman" w:hAnsi="Times New Roman" w:cs="Times New Roman"/>
          </w:rPr>
          <w:t>ua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/</w:t>
        </w:r>
        <w:r w:rsidR="00DB62E5" w:rsidRPr="00DB62E5">
          <w:rPr>
            <w:rStyle w:val="a5"/>
            <w:rFonts w:ascii="Times New Roman" w:hAnsi="Times New Roman" w:cs="Times New Roman"/>
          </w:rPr>
          <w:t>tender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/</w:t>
        </w:r>
        <w:r w:rsidR="00DB62E5" w:rsidRPr="00DB62E5">
          <w:rPr>
            <w:rStyle w:val="a5"/>
            <w:rFonts w:ascii="Times New Roman" w:hAnsi="Times New Roman" w:cs="Times New Roman"/>
          </w:rPr>
          <w:t>UA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-2024-01-19-014623-</w:t>
        </w:r>
        <w:r w:rsidR="00DB62E5" w:rsidRPr="00DB62E5">
          <w:rPr>
            <w:rStyle w:val="a5"/>
            <w:rFonts w:ascii="Times New Roman" w:hAnsi="Times New Roman" w:cs="Times New Roman"/>
          </w:rPr>
          <w:t>a</w:t>
        </w:r>
      </w:hyperlink>
      <w:r w:rsidR="00DB62E5" w:rsidRPr="00DB62E5">
        <w:rPr>
          <w:rStyle w:val="a5"/>
          <w:rFonts w:ascii="Times New Roman" w:hAnsi="Times New Roman" w:cs="Times New Roman"/>
          <w:lang w:val="uk-UA"/>
        </w:rPr>
        <w:t xml:space="preserve">, </w:t>
      </w:r>
      <w:hyperlink r:id="rId8" w:history="1">
        <w:r w:rsidR="00DB62E5" w:rsidRPr="00DB62E5">
          <w:rPr>
            <w:rStyle w:val="a5"/>
            <w:rFonts w:ascii="Times New Roman" w:hAnsi="Times New Roman" w:cs="Times New Roman"/>
          </w:rPr>
          <w:t>https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://</w:t>
        </w:r>
        <w:r w:rsidR="00DB62E5" w:rsidRPr="00DB62E5">
          <w:rPr>
            <w:rStyle w:val="a5"/>
            <w:rFonts w:ascii="Times New Roman" w:hAnsi="Times New Roman" w:cs="Times New Roman"/>
          </w:rPr>
          <w:t>prozorro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.</w:t>
        </w:r>
        <w:r w:rsidR="00DB62E5" w:rsidRPr="00DB62E5">
          <w:rPr>
            <w:rStyle w:val="a5"/>
            <w:rFonts w:ascii="Times New Roman" w:hAnsi="Times New Roman" w:cs="Times New Roman"/>
          </w:rPr>
          <w:t>gov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.</w:t>
        </w:r>
        <w:r w:rsidR="00DB62E5" w:rsidRPr="00DB62E5">
          <w:rPr>
            <w:rStyle w:val="a5"/>
            <w:rFonts w:ascii="Times New Roman" w:hAnsi="Times New Roman" w:cs="Times New Roman"/>
          </w:rPr>
          <w:t>ua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/</w:t>
        </w:r>
        <w:r w:rsidR="00DB62E5" w:rsidRPr="00DB62E5">
          <w:rPr>
            <w:rStyle w:val="a5"/>
            <w:rFonts w:ascii="Times New Roman" w:hAnsi="Times New Roman" w:cs="Times New Roman"/>
          </w:rPr>
          <w:t>tender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/</w:t>
        </w:r>
        <w:r w:rsidR="00DB62E5" w:rsidRPr="00DB62E5">
          <w:rPr>
            <w:rStyle w:val="a5"/>
            <w:rFonts w:ascii="Times New Roman" w:hAnsi="Times New Roman" w:cs="Times New Roman"/>
          </w:rPr>
          <w:t>UA</w:t>
        </w:r>
        <w:r w:rsidR="00DB62E5" w:rsidRPr="00DB62E5">
          <w:rPr>
            <w:rStyle w:val="a5"/>
            <w:rFonts w:ascii="Times New Roman" w:hAnsi="Times New Roman" w:cs="Times New Roman"/>
            <w:lang w:val="uk-UA"/>
          </w:rPr>
          <w:t>-2024-01-05-002273-</w:t>
        </w:r>
        <w:r w:rsidR="00DB62E5" w:rsidRPr="00DB62E5">
          <w:rPr>
            <w:rStyle w:val="a5"/>
            <w:rFonts w:ascii="Times New Roman" w:hAnsi="Times New Roman" w:cs="Times New Roman"/>
          </w:rPr>
          <w:t>a</w:t>
        </w:r>
      </w:hyperlink>
      <w:r w:rsidR="00DB62E5" w:rsidRPr="00DB62E5">
        <w:rPr>
          <w:rFonts w:ascii="Times New Roman" w:hAnsi="Times New Roman" w:cs="Times New Roman"/>
          <w:lang w:val="uk-UA"/>
        </w:rPr>
        <w:t>)</w:t>
      </w:r>
      <w:r w:rsidR="001A656E" w:rsidRPr="00DB62E5">
        <w:rPr>
          <w:rFonts w:ascii="Times New Roman" w:hAnsi="Times New Roman" w:cs="Times New Roman"/>
          <w:lang w:val="uk-UA"/>
        </w:rPr>
        <w:t>.</w:t>
      </w:r>
    </w:p>
    <w:p w:rsidR="0092436F" w:rsidRDefault="0092436F">
      <w:pPr>
        <w:rPr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B62E5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7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7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1-05-002273-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1-19-01462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purchases/state_plan/view/278156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2</cp:revision>
  <dcterms:created xsi:type="dcterms:W3CDTF">2024-02-07T12:53:00Z</dcterms:created>
  <dcterms:modified xsi:type="dcterms:W3CDTF">2024-02-07T12:53:00Z</dcterms:modified>
</cp:coreProperties>
</file>