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2B" w:rsidRPr="007D32EC" w:rsidRDefault="0080012B" w:rsidP="00800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37A3" w:rsidRPr="007D32EC" w:rsidRDefault="001737A3" w:rsidP="008001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Про результати роботи </w:t>
      </w:r>
      <w:r w:rsidR="0080012B" w:rsidRPr="007D32EC">
        <w:rPr>
          <w:rFonts w:ascii="Times New Roman" w:hAnsi="Times New Roman" w:cs="Times New Roman"/>
          <w:sz w:val="28"/>
          <w:szCs w:val="28"/>
        </w:rPr>
        <w:t xml:space="preserve">КП ММР «Центр захисту тварин» </w:t>
      </w:r>
      <w:r w:rsidRPr="007D32EC">
        <w:rPr>
          <w:rFonts w:ascii="Times New Roman" w:hAnsi="Times New Roman" w:cs="Times New Roman"/>
          <w:sz w:val="28"/>
          <w:szCs w:val="28"/>
        </w:rPr>
        <w:t>у 2023 році</w:t>
      </w:r>
    </w:p>
    <w:p w:rsidR="001737A3" w:rsidRPr="007D32EC" w:rsidRDefault="001737A3" w:rsidP="00173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Комунальне підприємство Миколаївської міської ради «Центр захисту тварин» (далі – КП ММР «Центр захисту тварин») у своїй діяльності керується Конституцією України, законами України, постановами Кабінету Міністрів України, рішеннями Миколаївської міської ради та її виконавчого комітету, розпорядженнями міського голови, іншими нормативно-правовими актами та статутом підприємства, Програмою </w:t>
      </w:r>
      <w:r w:rsidR="00C75B4D" w:rsidRPr="007D32EC">
        <w:rPr>
          <w:rFonts w:ascii="Times New Roman" w:hAnsi="Times New Roman" w:cs="Times New Roman"/>
          <w:sz w:val="28"/>
          <w:szCs w:val="28"/>
        </w:rPr>
        <w:t>поводження з котами і собаками та регулювання чисельності безпритульних тварин гуманними методами у м. Миколаєві на 2020-2024 роки (далі – Програм</w:t>
      </w:r>
      <w:bookmarkStart w:id="0" w:name="_GoBack"/>
      <w:bookmarkEnd w:id="0"/>
      <w:r w:rsidR="00C75B4D" w:rsidRPr="007D32EC">
        <w:rPr>
          <w:rFonts w:ascii="Times New Roman" w:hAnsi="Times New Roman" w:cs="Times New Roman"/>
          <w:sz w:val="28"/>
          <w:szCs w:val="28"/>
        </w:rPr>
        <w:t>а) із змінами та доповненнями.</w:t>
      </w:r>
    </w:p>
    <w:p w:rsidR="00C75B4D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З метою захисту тварин від страждань і загибелі внаслідок жорстокого поводження з ними, укріплення моральності й гуманності громади міста, зменшення кількості безпритульних тварин на вулицях міста, 23 липня 2020 року рішенням Миколаївської міської ради № 57/376 була затверджена згадана вище Програма</w:t>
      </w:r>
      <w:r w:rsidR="00C75B4D" w:rsidRPr="007D32EC">
        <w:rPr>
          <w:rFonts w:ascii="Times New Roman" w:hAnsi="Times New Roman" w:cs="Times New Roman"/>
          <w:sz w:val="28"/>
          <w:szCs w:val="28"/>
        </w:rPr>
        <w:t>.</w:t>
      </w:r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Відповідно до Програми та статті 16 Закону України «Про захист тварин від жорстокого поводження», регулювання чисельності безпритульних тварин здійснюється методом стерилізації, що включає в себе також щеплення від сказу, дегельмінтизацію та ідентифікацію, після чого тварини, за умови неможливості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адопції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за час перебування на КП ММР «Центр захисту тварин», повертаються до попереднього ареалу перебування.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У 2023 році КП ММР «Центр захист тварин» мало статус одержувача бюджетних коштів згідно із Програмою. Загальна сума фінансування підприємства у 2023 році склала </w:t>
      </w:r>
      <w:r w:rsidR="00A56B75" w:rsidRPr="007D32EC">
        <w:rPr>
          <w:rFonts w:ascii="Times New Roman" w:hAnsi="Times New Roman" w:cs="Times New Roman"/>
          <w:sz w:val="28"/>
          <w:szCs w:val="28"/>
        </w:rPr>
        <w:t>15 825,4</w:t>
      </w:r>
      <w:r w:rsidR="00C75B4D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, з яких </w:t>
      </w:r>
      <w:r w:rsidR="00A56B75" w:rsidRPr="007D32EC">
        <w:rPr>
          <w:rFonts w:ascii="Times New Roman" w:hAnsi="Times New Roman" w:cs="Times New Roman"/>
          <w:sz w:val="28"/>
          <w:szCs w:val="28"/>
        </w:rPr>
        <w:t>2</w:t>
      </w:r>
      <w:r w:rsidR="00C75B4D" w:rsidRPr="007D32EC">
        <w:rPr>
          <w:rFonts w:ascii="Times New Roman" w:hAnsi="Times New Roman" w:cs="Times New Roman"/>
          <w:sz w:val="28"/>
          <w:szCs w:val="28"/>
        </w:rPr>
        <w:t> </w:t>
      </w:r>
      <w:r w:rsidR="00A56B75" w:rsidRPr="007D32EC">
        <w:rPr>
          <w:rFonts w:ascii="Times New Roman" w:hAnsi="Times New Roman" w:cs="Times New Roman"/>
          <w:sz w:val="28"/>
          <w:szCs w:val="28"/>
        </w:rPr>
        <w:t>040</w:t>
      </w:r>
      <w:r w:rsidR="00C75B4D" w:rsidRPr="007D32EC">
        <w:rPr>
          <w:rFonts w:ascii="Times New Roman" w:hAnsi="Times New Roman" w:cs="Times New Roman"/>
          <w:sz w:val="28"/>
          <w:szCs w:val="28"/>
        </w:rPr>
        <w:t>,0</w:t>
      </w:r>
      <w:r w:rsidR="00A56B75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="00C75B4D" w:rsidRPr="007D32E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75B4D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–</w:t>
      </w:r>
      <w:r w:rsidR="00C75B4D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кошти</w:t>
      </w:r>
      <w:r w:rsidR="00A56B75" w:rsidRPr="007D32EC">
        <w:rPr>
          <w:rFonts w:ascii="Times New Roman" w:hAnsi="Times New Roman" w:cs="Times New Roman"/>
          <w:sz w:val="28"/>
          <w:szCs w:val="28"/>
        </w:rPr>
        <w:t xml:space="preserve"> за спеціальним фондом для придбання обладнання та видатки на капітальний ремонт</w:t>
      </w:r>
      <w:r w:rsidRPr="007D32EC">
        <w:rPr>
          <w:rFonts w:ascii="Times New Roman" w:hAnsi="Times New Roman" w:cs="Times New Roman"/>
          <w:sz w:val="28"/>
          <w:szCs w:val="28"/>
        </w:rPr>
        <w:t>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В рамках Програми у 2023 році КП ММР «Центр захисту тварин» були проведені наступні заходи із регулювання чисельності безпритульних тварин: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відловлено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та прийнято на </w:t>
      </w:r>
      <w:r w:rsidR="00D01BA6" w:rsidRPr="007D32EC">
        <w:rPr>
          <w:rFonts w:ascii="Times New Roman" w:hAnsi="Times New Roman" w:cs="Times New Roman"/>
          <w:sz w:val="28"/>
          <w:szCs w:val="28"/>
        </w:rPr>
        <w:t>стерилізацію: 1901 собаку</w:t>
      </w:r>
      <w:r w:rsidRPr="007D32EC">
        <w:rPr>
          <w:rFonts w:ascii="Times New Roman" w:hAnsi="Times New Roman" w:cs="Times New Roman"/>
          <w:sz w:val="28"/>
          <w:szCs w:val="28"/>
        </w:rPr>
        <w:t xml:space="preserve"> (відлов – 1818 собак,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самопривіз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– 83 собак</w:t>
      </w:r>
      <w:r w:rsidR="00CF6BF3" w:rsidRPr="007D32EC">
        <w:rPr>
          <w:rFonts w:ascii="Times New Roman" w:hAnsi="Times New Roman" w:cs="Times New Roman"/>
          <w:sz w:val="28"/>
          <w:szCs w:val="28"/>
        </w:rPr>
        <w:t>и</w:t>
      </w:r>
      <w:r w:rsidRPr="007D32EC">
        <w:rPr>
          <w:rFonts w:ascii="Times New Roman" w:hAnsi="Times New Roman" w:cs="Times New Roman"/>
          <w:sz w:val="28"/>
          <w:szCs w:val="28"/>
        </w:rPr>
        <w:t xml:space="preserve">) та 243 коти (відлов – 16 котів,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самопривіз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– 227 котів);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стерилізація: </w:t>
      </w:r>
      <w:r w:rsidR="00CF6BF3" w:rsidRPr="007D32EC">
        <w:rPr>
          <w:rFonts w:ascii="Times New Roman" w:hAnsi="Times New Roman" w:cs="Times New Roman"/>
          <w:sz w:val="28"/>
          <w:szCs w:val="28"/>
        </w:rPr>
        <w:t>1735 собак</w:t>
      </w:r>
      <w:r w:rsidRPr="007D32EC">
        <w:rPr>
          <w:rFonts w:ascii="Times New Roman" w:hAnsi="Times New Roman" w:cs="Times New Roman"/>
          <w:sz w:val="28"/>
          <w:szCs w:val="28"/>
        </w:rPr>
        <w:t xml:space="preserve"> та 161 к</w:t>
      </w:r>
      <w:r w:rsidR="00CF6BF3" w:rsidRPr="007D32EC">
        <w:rPr>
          <w:rFonts w:ascii="Times New Roman" w:hAnsi="Times New Roman" w:cs="Times New Roman"/>
          <w:sz w:val="28"/>
          <w:szCs w:val="28"/>
        </w:rPr>
        <w:t>і</w:t>
      </w:r>
      <w:r w:rsidRPr="007D32EC">
        <w:rPr>
          <w:rFonts w:ascii="Times New Roman" w:hAnsi="Times New Roman" w:cs="Times New Roman"/>
          <w:sz w:val="28"/>
          <w:szCs w:val="28"/>
        </w:rPr>
        <w:t>т;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зроблено щеплень від сказу 187</w:t>
      </w:r>
      <w:r w:rsidR="002574CA" w:rsidRPr="007D32EC">
        <w:rPr>
          <w:rFonts w:ascii="Times New Roman" w:hAnsi="Times New Roman" w:cs="Times New Roman"/>
          <w:sz w:val="28"/>
          <w:szCs w:val="28"/>
        </w:rPr>
        <w:t>6</w:t>
      </w:r>
      <w:r w:rsidRPr="007D32EC">
        <w:rPr>
          <w:rFonts w:ascii="Times New Roman" w:hAnsi="Times New Roman" w:cs="Times New Roman"/>
          <w:sz w:val="28"/>
          <w:szCs w:val="28"/>
        </w:rPr>
        <w:t xml:space="preserve"> тваринам (172</w:t>
      </w:r>
      <w:r w:rsidR="002574CA" w:rsidRPr="007D32EC">
        <w:rPr>
          <w:rFonts w:ascii="Times New Roman" w:hAnsi="Times New Roman" w:cs="Times New Roman"/>
          <w:sz w:val="28"/>
          <w:szCs w:val="28"/>
        </w:rPr>
        <w:t>2</w:t>
      </w:r>
      <w:r w:rsidRPr="007D32EC">
        <w:rPr>
          <w:rFonts w:ascii="Times New Roman" w:hAnsi="Times New Roman" w:cs="Times New Roman"/>
          <w:sz w:val="28"/>
          <w:szCs w:val="28"/>
        </w:rPr>
        <w:t xml:space="preserve"> собакам та 154 котам);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проведено дегельмінтизацію 1706 тваринам (1536 собакам та 170 котам);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адопція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(прилаштування): 39</w:t>
      </w:r>
      <w:r w:rsidR="002574CA" w:rsidRPr="007D32EC">
        <w:rPr>
          <w:rFonts w:ascii="Times New Roman" w:hAnsi="Times New Roman" w:cs="Times New Roman"/>
          <w:sz w:val="28"/>
          <w:szCs w:val="28"/>
        </w:rPr>
        <w:t>1</w:t>
      </w:r>
      <w:r w:rsidRPr="007D32EC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C729ED" w:rsidRPr="007D32EC">
        <w:rPr>
          <w:rFonts w:ascii="Times New Roman" w:hAnsi="Times New Roman" w:cs="Times New Roman"/>
          <w:sz w:val="28"/>
          <w:szCs w:val="28"/>
        </w:rPr>
        <w:t>у</w:t>
      </w:r>
      <w:r w:rsidRPr="007D32EC">
        <w:rPr>
          <w:rFonts w:ascii="Times New Roman" w:hAnsi="Times New Roman" w:cs="Times New Roman"/>
          <w:sz w:val="28"/>
          <w:szCs w:val="28"/>
        </w:rPr>
        <w:t xml:space="preserve"> та 131 котів;</w:t>
      </w:r>
    </w:p>
    <w:p w:rsidR="001737A3" w:rsidRPr="007D32EC" w:rsidRDefault="001737A3" w:rsidP="001737A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евтаназія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: </w:t>
      </w:r>
      <w:r w:rsidR="002574CA" w:rsidRPr="007D32EC">
        <w:rPr>
          <w:rFonts w:ascii="Times New Roman" w:hAnsi="Times New Roman" w:cs="Times New Roman"/>
          <w:sz w:val="28"/>
          <w:szCs w:val="28"/>
        </w:rPr>
        <w:t>до жодної тварин не бул</w:t>
      </w:r>
      <w:r w:rsidR="00A56B75" w:rsidRPr="007D32EC">
        <w:rPr>
          <w:rFonts w:ascii="Times New Roman" w:hAnsi="Times New Roman" w:cs="Times New Roman"/>
          <w:sz w:val="28"/>
          <w:szCs w:val="28"/>
        </w:rPr>
        <w:t>а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 застосован</w:t>
      </w:r>
      <w:r w:rsidR="00A56B75" w:rsidRPr="007D32EC">
        <w:rPr>
          <w:rFonts w:ascii="Times New Roman" w:hAnsi="Times New Roman" w:cs="Times New Roman"/>
          <w:sz w:val="28"/>
          <w:szCs w:val="28"/>
        </w:rPr>
        <w:t>а</w:t>
      </w:r>
      <w:r w:rsidRPr="007D32EC">
        <w:rPr>
          <w:rFonts w:ascii="Times New Roman" w:hAnsi="Times New Roman" w:cs="Times New Roman"/>
          <w:sz w:val="28"/>
          <w:szCs w:val="28"/>
        </w:rPr>
        <w:t>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Протягом року було зареєстровано та ідентифіковано методом електронного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чіпування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46 собак та 17 котів.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lastRenderedPageBreak/>
        <w:t xml:space="preserve">Після підриву 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греблі Каховської ГЕС</w:t>
      </w:r>
      <w:r w:rsidR="006E4F8C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,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працівники підприємства були залучені до порятунку тварин з підтоплених територій м. Херсона, завдяки злагодженій роботі всіх співробітників підприємства</w:t>
      </w:r>
      <w:r w:rsidR="006E4F8C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,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було врятовано 24</w:t>
      </w:r>
      <w:r w:rsidR="002574CA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9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тварин (16</w:t>
      </w:r>
      <w:r w:rsidR="002574CA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3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собак</w:t>
      </w:r>
      <w:r w:rsidR="006E4F8C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и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та </w:t>
      </w:r>
      <w:r w:rsidR="002574CA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86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котів), з них 200 тварин </w:t>
      </w:r>
      <w:proofErr w:type="spellStart"/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евакуйовано</w:t>
      </w:r>
      <w:proofErr w:type="spellEnd"/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до інших міст України</w:t>
      </w:r>
      <w:r w:rsidR="006E4F8C" w:rsidRPr="007D32EC">
        <w:rPr>
          <w:rFonts w:ascii="Times New Roman" w:hAnsi="Times New Roman" w:cs="Times New Roman"/>
          <w:sz w:val="28"/>
          <w:szCs w:val="28"/>
          <w:lang w:eastAsia="ja-JP" w:bidi="fa-IR"/>
        </w:rPr>
        <w:t>,</w:t>
      </w:r>
      <w:r w:rsidRPr="007D32E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інші повернулися до своїх господарів або були прилаштовані небайдужим мешканцям міста.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З метою дотримання належного санітарного стану</w:t>
      </w:r>
      <w:r w:rsidR="00DA5FFF" w:rsidRPr="007D32EC">
        <w:rPr>
          <w:rFonts w:ascii="Times New Roman" w:hAnsi="Times New Roman" w:cs="Times New Roman"/>
          <w:sz w:val="28"/>
          <w:szCs w:val="28"/>
        </w:rPr>
        <w:t>,</w:t>
      </w:r>
      <w:r w:rsidRPr="007D32EC">
        <w:rPr>
          <w:rFonts w:ascii="Times New Roman" w:hAnsi="Times New Roman" w:cs="Times New Roman"/>
          <w:sz w:val="28"/>
          <w:szCs w:val="28"/>
        </w:rPr>
        <w:t xml:space="preserve"> КП ММР «Центр захисту тварин» здійснювало підбір та утилізацію трупів тварин з вулиць міста в рамках укладених договорів з </w:t>
      </w:r>
      <w:r w:rsidR="00DA5FFF" w:rsidRPr="007D32EC">
        <w:rPr>
          <w:rFonts w:ascii="Times New Roman" w:hAnsi="Times New Roman" w:cs="Times New Roman"/>
          <w:sz w:val="28"/>
          <w:szCs w:val="28"/>
        </w:rPr>
        <w:t xml:space="preserve">адміністраціями </w:t>
      </w:r>
      <w:r w:rsidRPr="007D32EC">
        <w:rPr>
          <w:rFonts w:ascii="Times New Roman" w:hAnsi="Times New Roman" w:cs="Times New Roman"/>
          <w:sz w:val="28"/>
          <w:szCs w:val="28"/>
        </w:rPr>
        <w:t>район</w:t>
      </w:r>
      <w:r w:rsidR="00DA5FFF" w:rsidRPr="007D32EC">
        <w:rPr>
          <w:rFonts w:ascii="Times New Roman" w:hAnsi="Times New Roman" w:cs="Times New Roman"/>
          <w:sz w:val="28"/>
          <w:szCs w:val="28"/>
        </w:rPr>
        <w:t xml:space="preserve">ів </w:t>
      </w:r>
      <w:r w:rsidRPr="007D32EC">
        <w:rPr>
          <w:rFonts w:ascii="Times New Roman" w:hAnsi="Times New Roman" w:cs="Times New Roman"/>
          <w:sz w:val="28"/>
          <w:szCs w:val="28"/>
        </w:rPr>
        <w:t>міста Миколаєва. За 2023 рік було підібрано та утилізовано 376 трупів тварин.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Протягом року здійснювалося постійне оновлення та придбання товарно-матеріальних цінностей. Зокрема, придбання знарядь для відлову, спецодягу для співробітників</w:t>
      </w:r>
      <w:r w:rsidR="00E44892" w:rsidRPr="007D32EC">
        <w:rPr>
          <w:rFonts w:ascii="Times New Roman" w:hAnsi="Times New Roman" w:cs="Times New Roman"/>
          <w:sz w:val="28"/>
          <w:szCs w:val="28"/>
        </w:rPr>
        <w:t>, будівельних матеріалів для утримання об’є</w:t>
      </w:r>
      <w:r w:rsidR="00DA5FFF" w:rsidRPr="007D32EC">
        <w:rPr>
          <w:rFonts w:ascii="Times New Roman" w:hAnsi="Times New Roman" w:cs="Times New Roman"/>
          <w:sz w:val="28"/>
          <w:szCs w:val="28"/>
        </w:rPr>
        <w:t>к</w:t>
      </w:r>
      <w:r w:rsidR="00E44892" w:rsidRPr="007D32EC">
        <w:rPr>
          <w:rFonts w:ascii="Times New Roman" w:hAnsi="Times New Roman" w:cs="Times New Roman"/>
          <w:sz w:val="28"/>
          <w:szCs w:val="28"/>
        </w:rPr>
        <w:t xml:space="preserve">ту в належному стані </w:t>
      </w:r>
      <w:r w:rsidRPr="007D32EC">
        <w:rPr>
          <w:rFonts w:ascii="Times New Roman" w:hAnsi="Times New Roman" w:cs="Times New Roman"/>
          <w:sz w:val="28"/>
          <w:szCs w:val="28"/>
        </w:rPr>
        <w:t>тощо. Проводиться постійне технічне обслуговування автомобілів підприємства. З метою забезпечення належного утримання тварин на підприємстві</w:t>
      </w:r>
      <w:r w:rsidR="007D32EC" w:rsidRPr="007D32EC">
        <w:rPr>
          <w:rFonts w:ascii="Times New Roman" w:hAnsi="Times New Roman" w:cs="Times New Roman"/>
          <w:sz w:val="28"/>
          <w:szCs w:val="28"/>
        </w:rPr>
        <w:t>,</w:t>
      </w:r>
      <w:r w:rsidRPr="007D32EC">
        <w:rPr>
          <w:rFonts w:ascii="Times New Roman" w:hAnsi="Times New Roman" w:cs="Times New Roman"/>
          <w:sz w:val="28"/>
          <w:szCs w:val="28"/>
        </w:rPr>
        <w:t xml:space="preserve"> власними силами працівників будуються</w:t>
      </w:r>
      <w:r w:rsidRPr="007D32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дерев’яні будки та піддони.</w:t>
      </w:r>
    </w:p>
    <w:p w:rsidR="001737A3" w:rsidRPr="007D32EC" w:rsidRDefault="001737A3" w:rsidP="009D01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У </w:t>
      </w:r>
      <w:r w:rsidR="001A452A" w:rsidRPr="007D32EC">
        <w:rPr>
          <w:rFonts w:ascii="Times New Roman" w:hAnsi="Times New Roman" w:cs="Times New Roman"/>
          <w:sz w:val="28"/>
          <w:szCs w:val="28"/>
        </w:rPr>
        <w:t>лип</w:t>
      </w:r>
      <w:r w:rsidR="007D6AC8" w:rsidRPr="007D32EC">
        <w:rPr>
          <w:rFonts w:ascii="Times New Roman" w:hAnsi="Times New Roman" w:cs="Times New Roman"/>
          <w:sz w:val="28"/>
          <w:szCs w:val="28"/>
        </w:rPr>
        <w:t>ні</w:t>
      </w:r>
      <w:r w:rsidRPr="007D32EC">
        <w:rPr>
          <w:rFonts w:ascii="Times New Roman" w:hAnsi="Times New Roman" w:cs="Times New Roman"/>
          <w:sz w:val="28"/>
          <w:szCs w:val="28"/>
        </w:rPr>
        <w:t xml:space="preserve"> 202</w:t>
      </w:r>
      <w:r w:rsidR="00E44892" w:rsidRPr="007D32EC">
        <w:rPr>
          <w:rFonts w:ascii="Times New Roman" w:hAnsi="Times New Roman" w:cs="Times New Roman"/>
          <w:sz w:val="28"/>
          <w:szCs w:val="28"/>
        </w:rPr>
        <w:t>3</w:t>
      </w:r>
      <w:r w:rsidRPr="007D32EC">
        <w:rPr>
          <w:rFonts w:ascii="Times New Roman" w:hAnsi="Times New Roman" w:cs="Times New Roman"/>
          <w:sz w:val="28"/>
          <w:szCs w:val="28"/>
        </w:rPr>
        <w:t xml:space="preserve"> ро</w:t>
      </w:r>
      <w:r w:rsidR="00DA5FFF" w:rsidRPr="007D32EC">
        <w:rPr>
          <w:rFonts w:ascii="Times New Roman" w:hAnsi="Times New Roman" w:cs="Times New Roman"/>
          <w:sz w:val="28"/>
          <w:szCs w:val="28"/>
        </w:rPr>
        <w:t>ку</w:t>
      </w:r>
      <w:r w:rsidRPr="007D32EC">
        <w:rPr>
          <w:rFonts w:ascii="Times New Roman" w:hAnsi="Times New Roman" w:cs="Times New Roman"/>
          <w:sz w:val="28"/>
          <w:szCs w:val="28"/>
        </w:rPr>
        <w:t xml:space="preserve"> КП ММР «Центр захисту тварин» </w:t>
      </w:r>
      <w:r w:rsidR="009D012E" w:rsidRPr="007D32EC">
        <w:rPr>
          <w:rFonts w:ascii="Times New Roman" w:hAnsi="Times New Roman" w:cs="Times New Roman"/>
          <w:sz w:val="28"/>
          <w:szCs w:val="28"/>
        </w:rPr>
        <w:t>отримало на праві господарського відання транспор</w:t>
      </w:r>
      <w:r w:rsidR="00DA5FFF" w:rsidRPr="007D32EC">
        <w:rPr>
          <w:rFonts w:ascii="Times New Roman" w:hAnsi="Times New Roman" w:cs="Times New Roman"/>
          <w:sz w:val="28"/>
          <w:szCs w:val="28"/>
        </w:rPr>
        <w:t>т</w:t>
      </w:r>
      <w:r w:rsidR="009D012E" w:rsidRPr="007D32EC">
        <w:rPr>
          <w:rFonts w:ascii="Times New Roman" w:hAnsi="Times New Roman" w:cs="Times New Roman"/>
          <w:sz w:val="28"/>
          <w:szCs w:val="28"/>
        </w:rPr>
        <w:t xml:space="preserve">ні засоби </w:t>
      </w:r>
      <w:proofErr w:type="spellStart"/>
      <w:r w:rsidR="009D012E" w:rsidRPr="007D32EC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="009D012E"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2E" w:rsidRPr="007D32EC">
        <w:rPr>
          <w:rFonts w:ascii="Times New Roman" w:hAnsi="Times New Roman" w:cs="Times New Roman"/>
          <w:sz w:val="28"/>
          <w:szCs w:val="28"/>
        </w:rPr>
        <w:t>Kangoo</w:t>
      </w:r>
      <w:proofErr w:type="spellEnd"/>
      <w:r w:rsidR="009D012E" w:rsidRPr="007D32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012E" w:rsidRPr="007D32E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="009D012E"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12E" w:rsidRPr="007D32EC">
        <w:rPr>
          <w:rFonts w:ascii="Times New Roman" w:hAnsi="Times New Roman" w:cs="Times New Roman"/>
          <w:sz w:val="28"/>
          <w:szCs w:val="28"/>
        </w:rPr>
        <w:t>Caddy</w:t>
      </w:r>
      <w:proofErr w:type="spellEnd"/>
      <w:r w:rsidR="009D012E" w:rsidRPr="007D32EC">
        <w:rPr>
          <w:rFonts w:ascii="Times New Roman" w:hAnsi="Times New Roman" w:cs="Times New Roman"/>
          <w:sz w:val="28"/>
          <w:szCs w:val="28"/>
        </w:rPr>
        <w:t xml:space="preserve"> для виконання заход</w:t>
      </w:r>
      <w:r w:rsidR="00DA5FFF" w:rsidRPr="007D32EC">
        <w:rPr>
          <w:rFonts w:ascii="Times New Roman" w:hAnsi="Times New Roman" w:cs="Times New Roman"/>
          <w:sz w:val="28"/>
          <w:szCs w:val="28"/>
        </w:rPr>
        <w:t>і</w:t>
      </w:r>
      <w:r w:rsidR="009D012E" w:rsidRPr="007D32EC">
        <w:rPr>
          <w:rFonts w:ascii="Times New Roman" w:hAnsi="Times New Roman" w:cs="Times New Roman"/>
          <w:sz w:val="28"/>
          <w:szCs w:val="28"/>
        </w:rPr>
        <w:t xml:space="preserve">в </w:t>
      </w:r>
      <w:r w:rsidR="00DA5FFF" w:rsidRPr="007D32EC">
        <w:rPr>
          <w:rFonts w:ascii="Times New Roman" w:hAnsi="Times New Roman" w:cs="Times New Roman"/>
          <w:sz w:val="28"/>
          <w:szCs w:val="28"/>
        </w:rPr>
        <w:t>Програми</w:t>
      </w:r>
      <w:r w:rsidR="009D012E" w:rsidRPr="007D32EC">
        <w:rPr>
          <w:rFonts w:ascii="Times New Roman" w:hAnsi="Times New Roman" w:cs="Times New Roman"/>
          <w:sz w:val="28"/>
          <w:szCs w:val="28"/>
        </w:rPr>
        <w:t>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На території підприємства був проведений поточний ремонт </w:t>
      </w:r>
      <w:r w:rsidR="002574CA" w:rsidRPr="007D32EC">
        <w:rPr>
          <w:rFonts w:ascii="Times New Roman" w:hAnsi="Times New Roman" w:cs="Times New Roman"/>
          <w:sz w:val="28"/>
          <w:szCs w:val="28"/>
        </w:rPr>
        <w:t>48</w:t>
      </w:r>
      <w:r w:rsidRPr="007D32EC">
        <w:rPr>
          <w:rFonts w:ascii="Times New Roman" w:hAnsi="Times New Roman" w:cs="Times New Roman"/>
          <w:sz w:val="28"/>
          <w:szCs w:val="28"/>
        </w:rPr>
        <w:t xml:space="preserve"> вольєрів,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 частини огорожі, </w:t>
      </w:r>
      <w:r w:rsidR="00FB37E4" w:rsidRPr="007D32EC">
        <w:rPr>
          <w:rFonts w:ascii="Times New Roman" w:hAnsi="Times New Roman" w:cs="Times New Roman"/>
          <w:sz w:val="28"/>
          <w:szCs w:val="28"/>
        </w:rPr>
        <w:t>системи зовнішнього та внутрішн</w:t>
      </w:r>
      <w:r w:rsidR="00DA5FFF" w:rsidRPr="007D32EC">
        <w:rPr>
          <w:rFonts w:ascii="Times New Roman" w:hAnsi="Times New Roman" w:cs="Times New Roman"/>
          <w:sz w:val="28"/>
          <w:szCs w:val="28"/>
        </w:rPr>
        <w:t>ь</w:t>
      </w:r>
      <w:r w:rsidR="00FB37E4" w:rsidRPr="007D32EC">
        <w:rPr>
          <w:rFonts w:ascii="Times New Roman" w:hAnsi="Times New Roman" w:cs="Times New Roman"/>
          <w:sz w:val="28"/>
          <w:szCs w:val="28"/>
        </w:rPr>
        <w:t xml:space="preserve">ого освітлення, системи вентиляції, системи водовідведення, </w:t>
      </w:r>
      <w:r w:rsidR="004B29E2" w:rsidRPr="007D32EC">
        <w:rPr>
          <w:rFonts w:ascii="Times New Roman" w:hAnsi="Times New Roman" w:cs="Times New Roman"/>
          <w:sz w:val="28"/>
          <w:szCs w:val="28"/>
        </w:rPr>
        <w:t>а тако</w:t>
      </w:r>
      <w:r w:rsidR="002574CA" w:rsidRPr="007D32EC">
        <w:rPr>
          <w:rFonts w:ascii="Times New Roman" w:hAnsi="Times New Roman" w:cs="Times New Roman"/>
          <w:sz w:val="28"/>
          <w:szCs w:val="28"/>
        </w:rPr>
        <w:t>ж водної свер</w:t>
      </w:r>
      <w:r w:rsidR="004B29E2" w:rsidRPr="007D32EC">
        <w:rPr>
          <w:rFonts w:ascii="Times New Roman" w:hAnsi="Times New Roman" w:cs="Times New Roman"/>
          <w:sz w:val="28"/>
          <w:szCs w:val="28"/>
        </w:rPr>
        <w:t>д</w:t>
      </w:r>
      <w:r w:rsidR="002574CA" w:rsidRPr="007D32EC">
        <w:rPr>
          <w:rFonts w:ascii="Times New Roman" w:hAnsi="Times New Roman" w:cs="Times New Roman"/>
          <w:sz w:val="28"/>
          <w:szCs w:val="28"/>
        </w:rPr>
        <w:t>ловини.</w:t>
      </w:r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Придбано додаткове обладнання для системи відеоспостереження та </w:t>
      </w:r>
      <w:r w:rsidRPr="007D32EC">
        <w:rPr>
          <w:rFonts w:ascii="Times New Roman" w:hAnsi="Times New Roman" w:cs="Times New Roman"/>
          <w:sz w:val="28"/>
          <w:szCs w:val="28"/>
        </w:rPr>
        <w:t>встановлено додатков</w:t>
      </w:r>
      <w:r w:rsidR="004B29E2" w:rsidRPr="007D32EC">
        <w:rPr>
          <w:rFonts w:ascii="Times New Roman" w:hAnsi="Times New Roman" w:cs="Times New Roman"/>
          <w:sz w:val="28"/>
          <w:szCs w:val="28"/>
        </w:rPr>
        <w:t>і</w:t>
      </w:r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="004B29E2" w:rsidRPr="007D32EC">
        <w:rPr>
          <w:rFonts w:ascii="Times New Roman" w:hAnsi="Times New Roman" w:cs="Times New Roman"/>
          <w:sz w:val="28"/>
          <w:szCs w:val="28"/>
        </w:rPr>
        <w:t>оди</w:t>
      </w:r>
      <w:r w:rsidR="002574CA" w:rsidRPr="007D32EC">
        <w:rPr>
          <w:rFonts w:ascii="Times New Roman" w:hAnsi="Times New Roman" w:cs="Times New Roman"/>
          <w:sz w:val="28"/>
          <w:szCs w:val="28"/>
        </w:rPr>
        <w:t>надцять</w:t>
      </w:r>
      <w:r w:rsidRPr="007D32EC">
        <w:rPr>
          <w:rFonts w:ascii="Times New Roman" w:hAnsi="Times New Roman" w:cs="Times New Roman"/>
          <w:sz w:val="28"/>
          <w:szCs w:val="28"/>
        </w:rPr>
        <w:t xml:space="preserve"> камер</w:t>
      </w:r>
      <w:r w:rsidR="002574CA" w:rsidRPr="007D32EC">
        <w:rPr>
          <w:rFonts w:ascii="Times New Roman" w:hAnsi="Times New Roman" w:cs="Times New Roman"/>
          <w:sz w:val="28"/>
          <w:szCs w:val="28"/>
        </w:rPr>
        <w:t>, проведен</w:t>
      </w:r>
      <w:r w:rsidR="004B29E2" w:rsidRPr="007D32EC">
        <w:rPr>
          <w:rFonts w:ascii="Times New Roman" w:hAnsi="Times New Roman" w:cs="Times New Roman"/>
          <w:sz w:val="28"/>
          <w:szCs w:val="28"/>
        </w:rPr>
        <w:t>о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 ремонт і оновлення системи</w:t>
      </w:r>
      <w:r w:rsidRPr="007D32EC">
        <w:rPr>
          <w:rFonts w:ascii="Times New Roman" w:hAnsi="Times New Roman" w:cs="Times New Roman"/>
          <w:sz w:val="28"/>
          <w:szCs w:val="28"/>
        </w:rPr>
        <w:t xml:space="preserve"> відеоспостереження</w:t>
      </w:r>
      <w:r w:rsidR="002574CA" w:rsidRPr="007D32EC">
        <w:rPr>
          <w:rFonts w:ascii="Times New Roman" w:hAnsi="Times New Roman" w:cs="Times New Roman"/>
          <w:sz w:val="28"/>
          <w:szCs w:val="28"/>
        </w:rPr>
        <w:t>. Придбано додаткове облад</w:t>
      </w:r>
      <w:r w:rsidR="004B29E2" w:rsidRPr="007D32EC">
        <w:rPr>
          <w:rFonts w:ascii="Times New Roman" w:hAnsi="Times New Roman" w:cs="Times New Roman"/>
          <w:sz w:val="28"/>
          <w:szCs w:val="28"/>
        </w:rPr>
        <w:t>нання для операційного блоку (мо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нітори пацієнта, хірургічні лампи, </w:t>
      </w:r>
      <w:proofErr w:type="spellStart"/>
      <w:r w:rsidR="002574CA" w:rsidRPr="007D32EC">
        <w:rPr>
          <w:rFonts w:ascii="Times New Roman" w:hAnsi="Times New Roman" w:cs="Times New Roman"/>
          <w:sz w:val="28"/>
          <w:szCs w:val="28"/>
        </w:rPr>
        <w:t>одноканальні</w:t>
      </w:r>
      <w:proofErr w:type="spellEnd"/>
      <w:r w:rsidR="002574CA"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4CA" w:rsidRPr="007D32EC">
        <w:rPr>
          <w:rFonts w:ascii="Times New Roman" w:hAnsi="Times New Roman" w:cs="Times New Roman"/>
          <w:sz w:val="28"/>
          <w:szCs w:val="28"/>
        </w:rPr>
        <w:t>інфузійні</w:t>
      </w:r>
      <w:proofErr w:type="spellEnd"/>
      <w:r w:rsidR="002574CA" w:rsidRPr="007D32EC">
        <w:rPr>
          <w:rFonts w:ascii="Times New Roman" w:hAnsi="Times New Roman" w:cs="Times New Roman"/>
          <w:sz w:val="28"/>
          <w:szCs w:val="28"/>
        </w:rPr>
        <w:t xml:space="preserve"> насоси, опер</w:t>
      </w:r>
      <w:r w:rsidR="004B29E2" w:rsidRPr="007D32EC">
        <w:rPr>
          <w:rFonts w:ascii="Times New Roman" w:hAnsi="Times New Roman" w:cs="Times New Roman"/>
          <w:sz w:val="28"/>
          <w:szCs w:val="28"/>
        </w:rPr>
        <w:t>а</w:t>
      </w:r>
      <w:r w:rsidR="002574CA" w:rsidRPr="007D32EC">
        <w:rPr>
          <w:rFonts w:ascii="Times New Roman" w:hAnsi="Times New Roman" w:cs="Times New Roman"/>
          <w:sz w:val="28"/>
          <w:szCs w:val="28"/>
        </w:rPr>
        <w:t>ційний стіл, гемат</w:t>
      </w:r>
      <w:r w:rsidR="004B29E2" w:rsidRPr="007D32EC">
        <w:rPr>
          <w:rFonts w:ascii="Times New Roman" w:hAnsi="Times New Roman" w:cs="Times New Roman"/>
          <w:sz w:val="28"/>
          <w:szCs w:val="28"/>
        </w:rPr>
        <w:t>о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логічний аналізатор крові, мікроскоп, кисневий концентратор, </w:t>
      </w:r>
      <w:proofErr w:type="spellStart"/>
      <w:r w:rsidR="002574CA" w:rsidRPr="007D32EC">
        <w:rPr>
          <w:rFonts w:ascii="Times New Roman" w:hAnsi="Times New Roman" w:cs="Times New Roman"/>
          <w:sz w:val="28"/>
          <w:szCs w:val="28"/>
        </w:rPr>
        <w:t>діатермокоагулятори</w:t>
      </w:r>
      <w:proofErr w:type="spellEnd"/>
      <w:r w:rsidR="002574CA" w:rsidRPr="007D32EC">
        <w:rPr>
          <w:rFonts w:ascii="Times New Roman" w:hAnsi="Times New Roman" w:cs="Times New Roman"/>
          <w:sz w:val="28"/>
          <w:szCs w:val="28"/>
        </w:rPr>
        <w:t>, стерилізатор інструментів, дистилятор води,</w:t>
      </w:r>
      <w:r w:rsidR="00FB37E4" w:rsidRPr="007D32EC">
        <w:rPr>
          <w:rFonts w:ascii="Times New Roman" w:hAnsi="Times New Roman" w:cs="Times New Roman"/>
          <w:sz w:val="28"/>
          <w:szCs w:val="28"/>
        </w:rPr>
        <w:t xml:space="preserve"> центрифуга,</w:t>
      </w:r>
      <w:r w:rsidR="002574CA" w:rsidRPr="007D32EC">
        <w:rPr>
          <w:rFonts w:ascii="Times New Roman" w:hAnsi="Times New Roman" w:cs="Times New Roman"/>
          <w:sz w:val="28"/>
          <w:szCs w:val="28"/>
        </w:rPr>
        <w:t xml:space="preserve"> хірургічні інструменти</w:t>
      </w:r>
      <w:r w:rsidR="00FB37E4" w:rsidRPr="007D32EC">
        <w:rPr>
          <w:rFonts w:ascii="Times New Roman" w:hAnsi="Times New Roman" w:cs="Times New Roman"/>
          <w:sz w:val="28"/>
          <w:szCs w:val="28"/>
        </w:rPr>
        <w:t>) та обладнання для відлову тварин (</w:t>
      </w:r>
      <w:proofErr w:type="spellStart"/>
      <w:r w:rsidR="00FB37E4" w:rsidRPr="007D32EC">
        <w:rPr>
          <w:rFonts w:ascii="Times New Roman" w:hAnsi="Times New Roman" w:cs="Times New Roman"/>
          <w:sz w:val="28"/>
          <w:szCs w:val="28"/>
        </w:rPr>
        <w:t>шприцемети</w:t>
      </w:r>
      <w:proofErr w:type="spellEnd"/>
      <w:r w:rsidR="00FB37E4" w:rsidRPr="007D32EC">
        <w:rPr>
          <w:rFonts w:ascii="Times New Roman" w:hAnsi="Times New Roman" w:cs="Times New Roman"/>
          <w:sz w:val="28"/>
          <w:szCs w:val="28"/>
        </w:rPr>
        <w:t xml:space="preserve"> та петлі)</w:t>
      </w:r>
      <w:r w:rsidR="002574CA" w:rsidRPr="007D32EC">
        <w:rPr>
          <w:rFonts w:ascii="Times New Roman" w:hAnsi="Times New Roman" w:cs="Times New Roman"/>
          <w:sz w:val="28"/>
          <w:szCs w:val="28"/>
        </w:rPr>
        <w:t>.</w:t>
      </w:r>
    </w:p>
    <w:p w:rsidR="00FB37E4" w:rsidRPr="007D32EC" w:rsidRDefault="00FB37E4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У 2023 році було проведено роботи з розробки </w:t>
      </w:r>
      <w:proofErr w:type="spellStart"/>
      <w:r w:rsidR="004B29E2" w:rsidRPr="007D32EC">
        <w:rPr>
          <w:rFonts w:ascii="Times New Roman" w:hAnsi="Times New Roman" w:cs="Times New Roman"/>
          <w:sz w:val="28"/>
          <w:szCs w:val="28"/>
        </w:rPr>
        <w:t>проєктно-кошторисної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документації для проведення капітального ремонту пункту ст</w:t>
      </w:r>
      <w:r w:rsidR="004B29E2" w:rsidRPr="007D32EC">
        <w:rPr>
          <w:rFonts w:ascii="Times New Roman" w:hAnsi="Times New Roman" w:cs="Times New Roman"/>
          <w:sz w:val="28"/>
          <w:szCs w:val="28"/>
        </w:rPr>
        <w:t>ери</w:t>
      </w:r>
      <w:r w:rsidRPr="007D32EC">
        <w:rPr>
          <w:rFonts w:ascii="Times New Roman" w:hAnsi="Times New Roman" w:cs="Times New Roman"/>
          <w:sz w:val="28"/>
          <w:szCs w:val="28"/>
        </w:rPr>
        <w:t>лізації за адресою</w:t>
      </w:r>
      <w:r w:rsidR="004B29E2" w:rsidRPr="007D32EC">
        <w:rPr>
          <w:rFonts w:ascii="Times New Roman" w:hAnsi="Times New Roman" w:cs="Times New Roman"/>
          <w:sz w:val="28"/>
          <w:szCs w:val="28"/>
        </w:rPr>
        <w:t>:</w:t>
      </w:r>
      <w:r w:rsidRPr="007D32EC">
        <w:rPr>
          <w:rFonts w:ascii="Times New Roman" w:hAnsi="Times New Roman" w:cs="Times New Roman"/>
          <w:sz w:val="28"/>
          <w:szCs w:val="28"/>
        </w:rPr>
        <w:t xml:space="preserve"> вул. Водопійна, 36.</w:t>
      </w:r>
    </w:p>
    <w:p w:rsidR="001A452A" w:rsidRPr="007D32EC" w:rsidRDefault="001A452A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В офісному приміщені за адресою: вул. Образцова,</w:t>
      </w:r>
      <w:r w:rsidR="004B29E2" w:rsidRPr="007D32EC">
        <w:rPr>
          <w:rFonts w:ascii="Times New Roman" w:hAnsi="Times New Roman" w:cs="Times New Roman"/>
          <w:sz w:val="28"/>
          <w:szCs w:val="28"/>
        </w:rPr>
        <w:t xml:space="preserve"> 1/2 </w:t>
      </w:r>
      <w:r w:rsidRPr="007D32EC">
        <w:rPr>
          <w:rFonts w:ascii="Times New Roman" w:hAnsi="Times New Roman" w:cs="Times New Roman"/>
          <w:sz w:val="28"/>
          <w:szCs w:val="28"/>
        </w:rPr>
        <w:t xml:space="preserve">було проведено поточний ремонт під пункт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адопції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>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У КП ММР «Центр захисту тварин» постійно функціонують офіційні сторінки у мережах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7D32EC">
          <w:rPr>
            <w:rStyle w:val="a5"/>
            <w:rFonts w:ascii="Times New Roman" w:hAnsi="Times New Roman" w:cs="Times New Roman"/>
            <w:sz w:val="28"/>
            <w:szCs w:val="28"/>
          </w:rPr>
          <w:t>https://www.facebook.com/kp.mmr.czt2020</w:t>
        </w:r>
      </w:hyperlink>
      <w:r w:rsidRPr="007D32E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B29E2" w:rsidRPr="007D32EC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7D32EC">
          <w:rPr>
            <w:rStyle w:val="a5"/>
            <w:rFonts w:ascii="Times New Roman" w:hAnsi="Times New Roman" w:cs="Times New Roman"/>
            <w:sz w:val="28"/>
            <w:szCs w:val="28"/>
          </w:rPr>
          <w:t>https://www.instagram.com/kpmmrczt/</w:t>
        </w:r>
      </w:hyperlink>
      <w:r w:rsidRPr="007D32EC">
        <w:rPr>
          <w:rFonts w:ascii="Times New Roman" w:hAnsi="Times New Roman" w:cs="Times New Roman"/>
          <w:sz w:val="28"/>
          <w:szCs w:val="28"/>
        </w:rPr>
        <w:t>). На згаданих сторінках регулярно робляться публікації про наявних на підприємстві тварин</w:t>
      </w:r>
      <w:r w:rsidR="004B29E2" w:rsidRPr="007D32EC">
        <w:rPr>
          <w:rFonts w:ascii="Times New Roman" w:hAnsi="Times New Roman" w:cs="Times New Roman"/>
          <w:sz w:val="28"/>
          <w:szCs w:val="28"/>
        </w:rPr>
        <w:t>,</w:t>
      </w:r>
      <w:r w:rsidRPr="007D32EC">
        <w:rPr>
          <w:rFonts w:ascii="Times New Roman" w:hAnsi="Times New Roman" w:cs="Times New Roman"/>
          <w:sz w:val="28"/>
          <w:szCs w:val="28"/>
        </w:rPr>
        <w:t xml:space="preserve"> з метою подальшої їх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адопції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, публікації про тварин, яким знайдені нові власники, </w:t>
      </w:r>
      <w:r w:rsidRPr="007D32EC">
        <w:rPr>
          <w:rFonts w:ascii="Times New Roman" w:hAnsi="Times New Roman" w:cs="Times New Roman"/>
          <w:sz w:val="28"/>
          <w:szCs w:val="28"/>
        </w:rPr>
        <w:lastRenderedPageBreak/>
        <w:t xml:space="preserve">публікації про користь та необхідність стерилізації, реєстрації (ідентифікації) тварин, публікації про новини та результати роботи підприємства тощо. 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Всім відвідувачам КП ММР «Центр захисту тварин» співробітниками роздаються друковані матеріали з інформацією про правила поводження з тваринами, стерилізацію, ідентифікацію, інформацією про діяльність та контактами підприємства.</w:t>
      </w:r>
    </w:p>
    <w:p w:rsidR="001737A3" w:rsidRPr="007D32EC" w:rsidRDefault="001737A3" w:rsidP="007D32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Регулярно публікуються статті в електронних засобах масової інформації. КП ММР «Центр захисту тварин» спів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працює </w:t>
      </w:r>
      <w:r w:rsidRPr="007D32E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інтернет-виданнями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, директор підприємства виступає на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>, радіопередачах, дає інтерв'ю, коментарі.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У червні 2023 року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КП ММР «Центр захисту тварин» знову поч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ало </w:t>
      </w:r>
      <w:r w:rsidRPr="007D32EC">
        <w:rPr>
          <w:rFonts w:ascii="Times New Roman" w:hAnsi="Times New Roman" w:cs="Times New Roman"/>
          <w:sz w:val="28"/>
          <w:szCs w:val="28"/>
        </w:rPr>
        <w:t xml:space="preserve">співробітництво із ТОВ «Чотири лапи Україна». ТОВ «Чотири лапи Україна» є представником міжнародної організації з захисту тварин FOUR PAWS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(ЧОТИРИ ЛАПИ) в Україні зі штаб-квартирою у Відні та офісами в 11 країнах на 3 континентах. Серед напрямків роботи організації –  проведення стерилізації, вакцинації проти сказу та ідентифікації.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В рамках співпраці КП ММР «Центр захисту тварин» та ТОВ «Чотири лапи Україна»</w:t>
      </w:r>
      <w:r w:rsidR="007D32EC" w:rsidRPr="007D32EC">
        <w:rPr>
          <w:rFonts w:ascii="Times New Roman" w:hAnsi="Times New Roman" w:cs="Times New Roman"/>
          <w:sz w:val="28"/>
          <w:szCs w:val="28"/>
        </w:rPr>
        <w:t>,</w:t>
      </w:r>
      <w:r w:rsidRPr="007D32EC">
        <w:rPr>
          <w:rFonts w:ascii="Times New Roman" w:hAnsi="Times New Roman" w:cs="Times New Roman"/>
          <w:sz w:val="28"/>
          <w:szCs w:val="28"/>
        </w:rPr>
        <w:t xml:space="preserve"> у 2023 році у м. Миколаєві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 діяв</w:t>
      </w:r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«Кішка», який передбачає проведення безкоштовної стерилізації, вакц</w:t>
      </w:r>
      <w:r w:rsidR="007D32EC" w:rsidRPr="007D32EC">
        <w:rPr>
          <w:rFonts w:ascii="Times New Roman" w:hAnsi="Times New Roman" w:cs="Times New Roman"/>
          <w:sz w:val="28"/>
          <w:szCs w:val="28"/>
        </w:rPr>
        <w:t>и</w:t>
      </w:r>
      <w:r w:rsidRPr="007D32EC">
        <w:rPr>
          <w:rFonts w:ascii="Times New Roman" w:hAnsi="Times New Roman" w:cs="Times New Roman"/>
          <w:sz w:val="28"/>
          <w:szCs w:val="28"/>
        </w:rPr>
        <w:t xml:space="preserve">нації проти сказу та ідентифікації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безпорідних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та безпритульних котів. Вказані послуги надаються заявнику за рахунок коштів ТОВ «Чотири лапи Україна».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Протягом 2023 року на базі КП ММР «Центр захисту тварин» працював представник - ветеринарний лікар ТОВ «Чотири лапи Україна», яка безкоштовно стерилізувала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безпорідних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та безпритульних котів, яких при</w:t>
      </w:r>
      <w:r w:rsidR="007D32EC" w:rsidRPr="007D32EC">
        <w:rPr>
          <w:rFonts w:ascii="Times New Roman" w:hAnsi="Times New Roman" w:cs="Times New Roman"/>
          <w:sz w:val="28"/>
          <w:szCs w:val="28"/>
        </w:rPr>
        <w:t>й</w:t>
      </w:r>
      <w:r w:rsidRPr="007D32EC">
        <w:rPr>
          <w:rFonts w:ascii="Times New Roman" w:hAnsi="Times New Roman" w:cs="Times New Roman"/>
          <w:sz w:val="28"/>
          <w:szCs w:val="28"/>
        </w:rPr>
        <w:t>мали співробітники комунального підприємства за попереднім записом. За цей період всього було стерилізовано 1015 котів.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Протягом 2023 року КП ММР «Центр захисту тварин» спів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працювало </w:t>
      </w:r>
      <w:r w:rsidRPr="007D32EC">
        <w:rPr>
          <w:rFonts w:ascii="Times New Roman" w:hAnsi="Times New Roman" w:cs="Times New Roman"/>
          <w:sz w:val="28"/>
          <w:szCs w:val="28"/>
        </w:rPr>
        <w:t xml:space="preserve">із місцевими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зоозахисними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організаціями в різних напрямках. Зокрема, спільно із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зоозахисною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волонтерською організацією «Друзі поруч» та КП ММР «Центр захисту тварин» було проведено три виставки безпритульних тварин на яких було прилаштовано 112 тварин, а саме:</w:t>
      </w:r>
    </w:p>
    <w:p w:rsidR="001737A3" w:rsidRPr="007D32EC" w:rsidRDefault="001737A3" w:rsidP="001737A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14.01.2023р. прилаштовано 18 собак;</w:t>
      </w:r>
    </w:p>
    <w:p w:rsidR="001737A3" w:rsidRPr="007D32EC" w:rsidRDefault="001737A3" w:rsidP="001737A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06.08.2023р. прилаштовано 32 собаки та 17 котів;</w:t>
      </w:r>
    </w:p>
    <w:p w:rsidR="001737A3" w:rsidRPr="007D32EC" w:rsidRDefault="001737A3" w:rsidP="001737A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>05.11.2023р. прилаштовано 28 собак та 17 котів.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Участь у цих виставках брали тварини, які перебували на КП ММР «Центр захисту тварин». 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t xml:space="preserve">Наприкінці 2023 року </w:t>
      </w:r>
      <w:r w:rsidR="007D32EC" w:rsidRPr="007D32EC">
        <w:rPr>
          <w:rFonts w:ascii="Times New Roman" w:hAnsi="Times New Roman" w:cs="Times New Roman"/>
          <w:sz w:val="28"/>
          <w:szCs w:val="28"/>
        </w:rPr>
        <w:t>розпочалась</w:t>
      </w:r>
      <w:r w:rsidRPr="007D32EC">
        <w:rPr>
          <w:rFonts w:ascii="Times New Roman" w:hAnsi="Times New Roman" w:cs="Times New Roman"/>
          <w:sz w:val="28"/>
          <w:szCs w:val="28"/>
        </w:rPr>
        <w:t xml:space="preserve"> співпрацю з волонтерською організацією з м. Харкова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Kharkiv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UA, яка </w:t>
      </w:r>
      <w:r w:rsidR="007D32EC" w:rsidRPr="007D32EC">
        <w:rPr>
          <w:rFonts w:ascii="Times New Roman" w:hAnsi="Times New Roman" w:cs="Times New Roman"/>
          <w:sz w:val="28"/>
          <w:szCs w:val="28"/>
        </w:rPr>
        <w:t>допомагає</w:t>
      </w:r>
      <w:r w:rsidRPr="007D32EC">
        <w:rPr>
          <w:rFonts w:ascii="Times New Roman" w:hAnsi="Times New Roman" w:cs="Times New Roman"/>
          <w:sz w:val="28"/>
          <w:szCs w:val="28"/>
        </w:rPr>
        <w:t xml:space="preserve"> з прилаштуванням порідних собак, які опинились на КП ММР «Центр захисту тварин» і не знайшли своїх власників.</w:t>
      </w:r>
      <w:r w:rsidR="00D046B9" w:rsidRPr="007D32EC">
        <w:rPr>
          <w:rFonts w:ascii="Times New Roman" w:hAnsi="Times New Roman" w:cs="Times New Roman"/>
          <w:sz w:val="28"/>
          <w:szCs w:val="28"/>
        </w:rPr>
        <w:t xml:space="preserve"> Завдяки цій співпраці було прилаштовано близько 30 тварин.</w:t>
      </w:r>
    </w:p>
    <w:p w:rsidR="001737A3" w:rsidRPr="007D32EC" w:rsidRDefault="001737A3" w:rsidP="001737A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2EC">
        <w:rPr>
          <w:rFonts w:ascii="Times New Roman" w:hAnsi="Times New Roman" w:cs="Times New Roman"/>
          <w:sz w:val="28"/>
          <w:szCs w:val="28"/>
        </w:rPr>
        <w:lastRenderedPageBreak/>
        <w:t>Протягом 2023 року КП ММР «Центр захисту тварин» отримало від організацій та волонтерів гуманітарної допомоги у вигляді кормів, медикаментів, медичних матеріалів та засобів для утримання тварин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(клітки, переноски, повідки, нашийники, миски, матеріали для огорожі вигульних майданчиків) на загальну суму 968,7 тис.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грн. Також</w:t>
      </w:r>
      <w:r w:rsidR="007D32EC" w:rsidRPr="007D32EC">
        <w:rPr>
          <w:rFonts w:ascii="Times New Roman" w:hAnsi="Times New Roman" w:cs="Times New Roman"/>
          <w:sz w:val="28"/>
          <w:szCs w:val="28"/>
        </w:rPr>
        <w:t>,</w:t>
      </w:r>
      <w:r w:rsidRPr="007D32EC">
        <w:rPr>
          <w:rFonts w:ascii="Times New Roman" w:hAnsi="Times New Roman" w:cs="Times New Roman"/>
          <w:sz w:val="28"/>
          <w:szCs w:val="28"/>
        </w:rPr>
        <w:t xml:space="preserve"> організаціями було надано генератори, обігрівачі, апарат УЗД, сканери для </w:t>
      </w:r>
      <w:proofErr w:type="spellStart"/>
      <w:r w:rsidRPr="007D32EC">
        <w:rPr>
          <w:rFonts w:ascii="Times New Roman" w:hAnsi="Times New Roman" w:cs="Times New Roman"/>
          <w:sz w:val="28"/>
          <w:szCs w:val="28"/>
        </w:rPr>
        <w:t>чіпів</w:t>
      </w:r>
      <w:proofErr w:type="spellEnd"/>
      <w:r w:rsidRPr="007D32EC">
        <w:rPr>
          <w:rFonts w:ascii="Times New Roman" w:hAnsi="Times New Roman" w:cs="Times New Roman"/>
          <w:sz w:val="28"/>
          <w:szCs w:val="28"/>
        </w:rPr>
        <w:t xml:space="preserve"> та інше обладнання загальною сумою 167,6 тис.</w:t>
      </w:r>
      <w:r w:rsidR="007D32EC" w:rsidRPr="007D32EC">
        <w:rPr>
          <w:rFonts w:ascii="Times New Roman" w:hAnsi="Times New Roman" w:cs="Times New Roman"/>
          <w:sz w:val="28"/>
          <w:szCs w:val="28"/>
        </w:rPr>
        <w:t xml:space="preserve"> </w:t>
      </w:r>
      <w:r w:rsidRPr="007D32EC">
        <w:rPr>
          <w:rFonts w:ascii="Times New Roman" w:hAnsi="Times New Roman" w:cs="Times New Roman"/>
          <w:sz w:val="28"/>
          <w:szCs w:val="28"/>
        </w:rPr>
        <w:t>грн.</w:t>
      </w:r>
    </w:p>
    <w:sectPr w:rsidR="001737A3" w:rsidRPr="007D32EC" w:rsidSect="00C8618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6C8E"/>
    <w:multiLevelType w:val="hybridMultilevel"/>
    <w:tmpl w:val="F9A6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1F6D"/>
    <w:multiLevelType w:val="hybridMultilevel"/>
    <w:tmpl w:val="F9A6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675D"/>
    <w:multiLevelType w:val="hybridMultilevel"/>
    <w:tmpl w:val="B63ED6FC"/>
    <w:lvl w:ilvl="0" w:tplc="D062D1A2">
      <w:start w:val="2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BB065A1"/>
    <w:multiLevelType w:val="hybridMultilevel"/>
    <w:tmpl w:val="820ED3B2"/>
    <w:lvl w:ilvl="0" w:tplc="94948A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23258FC"/>
    <w:multiLevelType w:val="hybridMultilevel"/>
    <w:tmpl w:val="F9A6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716D2"/>
    <w:multiLevelType w:val="hybridMultilevel"/>
    <w:tmpl w:val="B546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50D9"/>
    <w:multiLevelType w:val="hybridMultilevel"/>
    <w:tmpl w:val="6B481EF4"/>
    <w:lvl w:ilvl="0" w:tplc="02AE1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A6A50"/>
    <w:multiLevelType w:val="hybridMultilevel"/>
    <w:tmpl w:val="DCAEB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64"/>
    <w:rsid w:val="000174C8"/>
    <w:rsid w:val="00020584"/>
    <w:rsid w:val="000213C5"/>
    <w:rsid w:val="00023D20"/>
    <w:rsid w:val="00036318"/>
    <w:rsid w:val="000408EB"/>
    <w:rsid w:val="000526BD"/>
    <w:rsid w:val="000538DA"/>
    <w:rsid w:val="000800A7"/>
    <w:rsid w:val="0009241A"/>
    <w:rsid w:val="000928D5"/>
    <w:rsid w:val="00095E62"/>
    <w:rsid w:val="000E57B6"/>
    <w:rsid w:val="000E6DA7"/>
    <w:rsid w:val="00115A9F"/>
    <w:rsid w:val="00131F57"/>
    <w:rsid w:val="00142DF8"/>
    <w:rsid w:val="00154D67"/>
    <w:rsid w:val="00157EBD"/>
    <w:rsid w:val="00161AD6"/>
    <w:rsid w:val="001737A3"/>
    <w:rsid w:val="001747A4"/>
    <w:rsid w:val="001809B8"/>
    <w:rsid w:val="00182DDD"/>
    <w:rsid w:val="001840EC"/>
    <w:rsid w:val="0018729D"/>
    <w:rsid w:val="00195383"/>
    <w:rsid w:val="001A452A"/>
    <w:rsid w:val="001B07AC"/>
    <w:rsid w:val="00204070"/>
    <w:rsid w:val="002131AC"/>
    <w:rsid w:val="00213673"/>
    <w:rsid w:val="002476FF"/>
    <w:rsid w:val="00255D76"/>
    <w:rsid w:val="002574CA"/>
    <w:rsid w:val="00261611"/>
    <w:rsid w:val="002645C4"/>
    <w:rsid w:val="00266283"/>
    <w:rsid w:val="002671AC"/>
    <w:rsid w:val="00277517"/>
    <w:rsid w:val="00277CB8"/>
    <w:rsid w:val="00291AB2"/>
    <w:rsid w:val="002A05DE"/>
    <w:rsid w:val="002B1BDA"/>
    <w:rsid w:val="002B282E"/>
    <w:rsid w:val="002E0C41"/>
    <w:rsid w:val="00301136"/>
    <w:rsid w:val="003557B4"/>
    <w:rsid w:val="003573EA"/>
    <w:rsid w:val="00382222"/>
    <w:rsid w:val="0038740D"/>
    <w:rsid w:val="003C0437"/>
    <w:rsid w:val="003C79D7"/>
    <w:rsid w:val="003F1CA2"/>
    <w:rsid w:val="00423B46"/>
    <w:rsid w:val="00441D46"/>
    <w:rsid w:val="00460C41"/>
    <w:rsid w:val="00463DDE"/>
    <w:rsid w:val="00465612"/>
    <w:rsid w:val="004B07F0"/>
    <w:rsid w:val="004B29E2"/>
    <w:rsid w:val="004C52BA"/>
    <w:rsid w:val="004E1BA9"/>
    <w:rsid w:val="004E45B3"/>
    <w:rsid w:val="004F5176"/>
    <w:rsid w:val="00511292"/>
    <w:rsid w:val="00514FE0"/>
    <w:rsid w:val="0052723F"/>
    <w:rsid w:val="005360C2"/>
    <w:rsid w:val="00552D50"/>
    <w:rsid w:val="005570FA"/>
    <w:rsid w:val="00563D9F"/>
    <w:rsid w:val="005645CA"/>
    <w:rsid w:val="0057111A"/>
    <w:rsid w:val="00590FDC"/>
    <w:rsid w:val="005B155E"/>
    <w:rsid w:val="005D0534"/>
    <w:rsid w:val="005F3D74"/>
    <w:rsid w:val="00613178"/>
    <w:rsid w:val="00646468"/>
    <w:rsid w:val="006A5E4C"/>
    <w:rsid w:val="006A7D1D"/>
    <w:rsid w:val="006B4CE4"/>
    <w:rsid w:val="006D657B"/>
    <w:rsid w:val="006D727F"/>
    <w:rsid w:val="006E4F8C"/>
    <w:rsid w:val="006F4D94"/>
    <w:rsid w:val="006F56AE"/>
    <w:rsid w:val="00720762"/>
    <w:rsid w:val="00735049"/>
    <w:rsid w:val="007601B4"/>
    <w:rsid w:val="00762921"/>
    <w:rsid w:val="0078047D"/>
    <w:rsid w:val="00782156"/>
    <w:rsid w:val="007A70A8"/>
    <w:rsid w:val="007A7774"/>
    <w:rsid w:val="007B458E"/>
    <w:rsid w:val="007D32EC"/>
    <w:rsid w:val="007D6AC8"/>
    <w:rsid w:val="007E092E"/>
    <w:rsid w:val="0080012B"/>
    <w:rsid w:val="008005F9"/>
    <w:rsid w:val="008030EE"/>
    <w:rsid w:val="00811BDE"/>
    <w:rsid w:val="00817F14"/>
    <w:rsid w:val="00823424"/>
    <w:rsid w:val="00823BC7"/>
    <w:rsid w:val="00831D7C"/>
    <w:rsid w:val="008321DF"/>
    <w:rsid w:val="00843F62"/>
    <w:rsid w:val="00867BB9"/>
    <w:rsid w:val="00870A62"/>
    <w:rsid w:val="008815B2"/>
    <w:rsid w:val="008A4DE9"/>
    <w:rsid w:val="008B3542"/>
    <w:rsid w:val="008C1411"/>
    <w:rsid w:val="008F6662"/>
    <w:rsid w:val="009052D8"/>
    <w:rsid w:val="00913F49"/>
    <w:rsid w:val="00914863"/>
    <w:rsid w:val="00937721"/>
    <w:rsid w:val="00945EA8"/>
    <w:rsid w:val="00956861"/>
    <w:rsid w:val="009B7696"/>
    <w:rsid w:val="009D012E"/>
    <w:rsid w:val="009D338F"/>
    <w:rsid w:val="009D733B"/>
    <w:rsid w:val="009E094C"/>
    <w:rsid w:val="00A01859"/>
    <w:rsid w:val="00A01FD4"/>
    <w:rsid w:val="00A1433B"/>
    <w:rsid w:val="00A201C8"/>
    <w:rsid w:val="00A209A3"/>
    <w:rsid w:val="00A27D36"/>
    <w:rsid w:val="00A27D45"/>
    <w:rsid w:val="00A47129"/>
    <w:rsid w:val="00A537BA"/>
    <w:rsid w:val="00A56B75"/>
    <w:rsid w:val="00A94B4F"/>
    <w:rsid w:val="00A96CFA"/>
    <w:rsid w:val="00AB1FE1"/>
    <w:rsid w:val="00AC1D9D"/>
    <w:rsid w:val="00AC42D2"/>
    <w:rsid w:val="00AC4536"/>
    <w:rsid w:val="00AF0E4F"/>
    <w:rsid w:val="00AF11EF"/>
    <w:rsid w:val="00B0788D"/>
    <w:rsid w:val="00B07E0B"/>
    <w:rsid w:val="00B12B3A"/>
    <w:rsid w:val="00B24C0A"/>
    <w:rsid w:val="00B31A64"/>
    <w:rsid w:val="00B341F5"/>
    <w:rsid w:val="00B34D1C"/>
    <w:rsid w:val="00B71330"/>
    <w:rsid w:val="00B727B5"/>
    <w:rsid w:val="00B77E51"/>
    <w:rsid w:val="00B838EC"/>
    <w:rsid w:val="00B85C64"/>
    <w:rsid w:val="00BB152B"/>
    <w:rsid w:val="00BC0E29"/>
    <w:rsid w:val="00BC5E68"/>
    <w:rsid w:val="00C23C0B"/>
    <w:rsid w:val="00C33AEE"/>
    <w:rsid w:val="00C729ED"/>
    <w:rsid w:val="00C75B4D"/>
    <w:rsid w:val="00C8618B"/>
    <w:rsid w:val="00C941C0"/>
    <w:rsid w:val="00CA77BB"/>
    <w:rsid w:val="00CB09E2"/>
    <w:rsid w:val="00CB7809"/>
    <w:rsid w:val="00CD2E1A"/>
    <w:rsid w:val="00CD3FFD"/>
    <w:rsid w:val="00CF351B"/>
    <w:rsid w:val="00CF6146"/>
    <w:rsid w:val="00CF665F"/>
    <w:rsid w:val="00CF6BF3"/>
    <w:rsid w:val="00D0070B"/>
    <w:rsid w:val="00D01BA6"/>
    <w:rsid w:val="00D046B9"/>
    <w:rsid w:val="00D229F3"/>
    <w:rsid w:val="00D75183"/>
    <w:rsid w:val="00DA1D3E"/>
    <w:rsid w:val="00DA242B"/>
    <w:rsid w:val="00DA46BC"/>
    <w:rsid w:val="00DA5FFF"/>
    <w:rsid w:val="00DB1DAC"/>
    <w:rsid w:val="00DE0277"/>
    <w:rsid w:val="00DE7AF6"/>
    <w:rsid w:val="00DF006E"/>
    <w:rsid w:val="00E067F5"/>
    <w:rsid w:val="00E078D0"/>
    <w:rsid w:val="00E14187"/>
    <w:rsid w:val="00E15CB8"/>
    <w:rsid w:val="00E33AF2"/>
    <w:rsid w:val="00E37033"/>
    <w:rsid w:val="00E44892"/>
    <w:rsid w:val="00E514A8"/>
    <w:rsid w:val="00E522D1"/>
    <w:rsid w:val="00E97D6C"/>
    <w:rsid w:val="00EB12F4"/>
    <w:rsid w:val="00EC7707"/>
    <w:rsid w:val="00ED579B"/>
    <w:rsid w:val="00F0028B"/>
    <w:rsid w:val="00F13D2C"/>
    <w:rsid w:val="00F17172"/>
    <w:rsid w:val="00F23E72"/>
    <w:rsid w:val="00F34C0F"/>
    <w:rsid w:val="00F44E14"/>
    <w:rsid w:val="00F5380D"/>
    <w:rsid w:val="00F65161"/>
    <w:rsid w:val="00FA2B3B"/>
    <w:rsid w:val="00FB37E4"/>
    <w:rsid w:val="00FB6B66"/>
    <w:rsid w:val="00FC181E"/>
    <w:rsid w:val="00FC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A3"/>
  </w:style>
  <w:style w:type="paragraph" w:styleId="1">
    <w:name w:val="heading 1"/>
    <w:basedOn w:val="a"/>
    <w:link w:val="10"/>
    <w:uiPriority w:val="9"/>
    <w:qFormat/>
    <w:rsid w:val="002B2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67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720762"/>
    <w:rPr>
      <w:color w:val="0000FF"/>
      <w:u w:val="single"/>
    </w:rPr>
  </w:style>
  <w:style w:type="paragraph" w:customStyle="1" w:styleId="Standard">
    <w:name w:val="Standard"/>
    <w:rsid w:val="00C86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255D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B28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28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a">
    <w:name w:val="Emphasis"/>
    <w:basedOn w:val="a0"/>
    <w:uiPriority w:val="20"/>
    <w:qFormat/>
    <w:rsid w:val="002B282E"/>
    <w:rPr>
      <w:i/>
      <w:iCs/>
    </w:rPr>
  </w:style>
  <w:style w:type="paragraph" w:styleId="ab">
    <w:name w:val="Document Map"/>
    <w:basedOn w:val="a"/>
    <w:link w:val="ac"/>
    <w:uiPriority w:val="99"/>
    <w:semiHidden/>
    <w:unhideWhenUsed/>
    <w:rsid w:val="00F0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00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A3"/>
  </w:style>
  <w:style w:type="paragraph" w:styleId="1">
    <w:name w:val="heading 1"/>
    <w:basedOn w:val="a"/>
    <w:link w:val="10"/>
    <w:uiPriority w:val="9"/>
    <w:qFormat/>
    <w:rsid w:val="002B2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67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720762"/>
    <w:rPr>
      <w:color w:val="0000FF"/>
      <w:u w:val="single"/>
    </w:rPr>
  </w:style>
  <w:style w:type="paragraph" w:customStyle="1" w:styleId="Standard">
    <w:name w:val="Standard"/>
    <w:rsid w:val="00C86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255D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B28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28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a">
    <w:name w:val="Emphasis"/>
    <w:basedOn w:val="a0"/>
    <w:uiPriority w:val="20"/>
    <w:qFormat/>
    <w:rsid w:val="002B282E"/>
    <w:rPr>
      <w:i/>
      <w:iCs/>
    </w:rPr>
  </w:style>
  <w:style w:type="paragraph" w:styleId="ab">
    <w:name w:val="Document Map"/>
    <w:basedOn w:val="a"/>
    <w:link w:val="ac"/>
    <w:uiPriority w:val="99"/>
    <w:semiHidden/>
    <w:unhideWhenUsed/>
    <w:rsid w:val="00F0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0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kpmmrcz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p.mmr.czt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Drachuk</cp:lastModifiedBy>
  <cp:revision>9</cp:revision>
  <cp:lastPrinted>2024-01-16T08:42:00Z</cp:lastPrinted>
  <dcterms:created xsi:type="dcterms:W3CDTF">2024-01-10T10:23:00Z</dcterms:created>
  <dcterms:modified xsi:type="dcterms:W3CDTF">2024-01-29T09:53:00Z</dcterms:modified>
</cp:coreProperties>
</file>