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F2C" w:rsidRDefault="005A2F2C" w:rsidP="005A2F2C">
      <w:pPr>
        <w:ind w:right="4819" w:firstLine="0"/>
        <w:rPr>
          <w:rStyle w:val="ab"/>
          <w:b w:val="0"/>
          <w:lang w:val="uk-UA"/>
        </w:rPr>
      </w:pPr>
    </w:p>
    <w:p w:rsidR="005A2F2C" w:rsidRDefault="005A2F2C" w:rsidP="005A2F2C">
      <w:pPr>
        <w:ind w:right="4819" w:firstLine="0"/>
        <w:rPr>
          <w:rStyle w:val="ab"/>
          <w:b w:val="0"/>
          <w:lang w:val="uk-UA"/>
        </w:rPr>
      </w:pPr>
    </w:p>
    <w:p w:rsidR="005A2F2C" w:rsidRDefault="005A2F2C" w:rsidP="005A2F2C">
      <w:pPr>
        <w:ind w:right="4819" w:firstLine="0"/>
        <w:rPr>
          <w:rStyle w:val="ab"/>
          <w:b w:val="0"/>
          <w:lang w:val="uk-UA"/>
        </w:rPr>
      </w:pPr>
    </w:p>
    <w:p w:rsidR="005A2F2C" w:rsidRDefault="005A2F2C" w:rsidP="005A2F2C">
      <w:pPr>
        <w:ind w:right="4819" w:firstLine="0"/>
        <w:rPr>
          <w:rStyle w:val="ab"/>
          <w:b w:val="0"/>
          <w:lang w:val="uk-UA"/>
        </w:rPr>
      </w:pPr>
    </w:p>
    <w:p w:rsidR="005A2F2C" w:rsidRDefault="005A2F2C" w:rsidP="005A2F2C">
      <w:pPr>
        <w:ind w:right="4819" w:firstLine="0"/>
        <w:rPr>
          <w:rStyle w:val="ab"/>
          <w:b w:val="0"/>
          <w:lang w:val="uk-UA"/>
        </w:rPr>
      </w:pPr>
    </w:p>
    <w:p w:rsidR="005A2F2C" w:rsidRDefault="005A2F2C" w:rsidP="005A2F2C">
      <w:pPr>
        <w:ind w:right="4819" w:firstLine="0"/>
        <w:rPr>
          <w:rStyle w:val="ab"/>
          <w:b w:val="0"/>
          <w:lang w:val="uk-UA"/>
        </w:rPr>
      </w:pPr>
    </w:p>
    <w:p w:rsidR="005A2F2C" w:rsidRDefault="005A2F2C" w:rsidP="005A2F2C">
      <w:pPr>
        <w:ind w:right="4819" w:firstLine="0"/>
        <w:rPr>
          <w:rStyle w:val="ab"/>
          <w:b w:val="0"/>
          <w:lang w:val="uk-UA"/>
        </w:rPr>
      </w:pPr>
    </w:p>
    <w:p w:rsidR="005A2F2C" w:rsidRDefault="005A2F2C" w:rsidP="005A2F2C">
      <w:pPr>
        <w:ind w:right="4819" w:firstLine="0"/>
        <w:rPr>
          <w:rStyle w:val="ab"/>
          <w:b w:val="0"/>
          <w:lang w:val="uk-UA"/>
        </w:rPr>
      </w:pPr>
    </w:p>
    <w:p w:rsidR="005A2F2C" w:rsidRDefault="005A2F2C" w:rsidP="005A2F2C">
      <w:pPr>
        <w:ind w:right="4819" w:firstLine="0"/>
        <w:rPr>
          <w:rStyle w:val="ab"/>
          <w:b w:val="0"/>
          <w:lang w:val="uk-UA"/>
        </w:rPr>
      </w:pPr>
    </w:p>
    <w:p w:rsidR="005A2F2C" w:rsidRDefault="005A2F2C" w:rsidP="005A2F2C">
      <w:pPr>
        <w:ind w:right="4819" w:firstLine="0"/>
        <w:rPr>
          <w:rStyle w:val="ab"/>
          <w:b w:val="0"/>
          <w:lang w:val="uk-UA"/>
        </w:rPr>
      </w:pPr>
    </w:p>
    <w:p w:rsidR="005A2F2C" w:rsidRDefault="005A2F2C" w:rsidP="005A2F2C">
      <w:pPr>
        <w:ind w:right="4819" w:firstLine="0"/>
        <w:rPr>
          <w:rStyle w:val="ab"/>
          <w:b w:val="0"/>
          <w:lang w:val="uk-UA"/>
        </w:rPr>
      </w:pPr>
    </w:p>
    <w:p w:rsidR="005A2F2C" w:rsidRPr="005A2F2C" w:rsidRDefault="005A2F2C" w:rsidP="005A2F2C">
      <w:pPr>
        <w:ind w:right="4819" w:firstLine="0"/>
        <w:rPr>
          <w:rStyle w:val="ab"/>
          <w:b w:val="0"/>
          <w:lang w:val="uk-UA"/>
        </w:rPr>
      </w:pPr>
      <w:r w:rsidRPr="005A2F2C">
        <w:rPr>
          <w:rStyle w:val="ab"/>
          <w:b w:val="0"/>
          <w:lang w:val="uk-UA"/>
        </w:rPr>
        <w:t xml:space="preserve">Про організацію та проведення міського конкурсу «Кращий підприємець року міста Миколаєва», </w:t>
      </w:r>
    </w:p>
    <w:p w:rsidR="005A2F2C" w:rsidRPr="005A2F2C" w:rsidRDefault="005A2F2C" w:rsidP="005A2F2C">
      <w:pPr>
        <w:ind w:right="4819" w:firstLine="0"/>
        <w:rPr>
          <w:lang w:val="uk-UA"/>
        </w:rPr>
      </w:pPr>
      <w:r w:rsidRPr="005A2F2C">
        <w:rPr>
          <w:rStyle w:val="ab"/>
          <w:b w:val="0"/>
          <w:lang w:val="uk-UA"/>
        </w:rPr>
        <w:t xml:space="preserve">приуроченого до Дня підприємця </w:t>
      </w:r>
    </w:p>
    <w:p w:rsidR="005A2F2C" w:rsidRPr="005A2F2C" w:rsidRDefault="005A2F2C" w:rsidP="005A2F2C">
      <w:pPr>
        <w:ind w:firstLine="851"/>
        <w:rPr>
          <w:lang w:val="uk-UA"/>
        </w:rPr>
      </w:pPr>
    </w:p>
    <w:p w:rsidR="005A2F2C" w:rsidRPr="005A2F2C" w:rsidRDefault="005A2F2C" w:rsidP="005A2F2C">
      <w:pPr>
        <w:ind w:firstLine="851"/>
        <w:rPr>
          <w:lang w:val="uk-UA"/>
        </w:rPr>
      </w:pPr>
      <w:r w:rsidRPr="005A2F2C">
        <w:rPr>
          <w:lang w:val="uk-UA"/>
        </w:rPr>
        <w:t xml:space="preserve">З метою </w:t>
      </w:r>
      <w:r w:rsidRPr="005A2F2C">
        <w:rPr>
          <w:lang w:val="uk-UA" w:eastAsia="ru-RU"/>
        </w:rPr>
        <w:t xml:space="preserve">популяризації досягнень суб’єктів малого і середнього підприємництва, </w:t>
      </w:r>
      <w:r w:rsidRPr="005A2F2C">
        <w:rPr>
          <w:lang w:val="uk-UA"/>
        </w:rPr>
        <w:t>відповідно до Закону України «</w:t>
      </w:r>
      <w:r w:rsidRPr="005A2F2C">
        <w:rPr>
          <w:lang w:val="uk-UA" w:eastAsia="ru-RU"/>
        </w:rPr>
        <w:t>Про розвиток та  державну підтримку малого і середнього підприємництва в Україні</w:t>
      </w:r>
      <w:r w:rsidRPr="005A2F2C">
        <w:rPr>
          <w:lang w:val="uk-UA"/>
        </w:rPr>
        <w:t>», керуючись пунктом 20 частини четвертої статті 42 Закону України «Про місцеве самоврядування в Україні»:</w:t>
      </w:r>
    </w:p>
    <w:p w:rsidR="005A2F2C" w:rsidRPr="005A2F2C" w:rsidRDefault="005A2F2C" w:rsidP="005A2F2C">
      <w:pPr>
        <w:ind w:firstLine="851"/>
        <w:rPr>
          <w:lang w:val="uk-UA"/>
        </w:rPr>
      </w:pPr>
    </w:p>
    <w:p w:rsidR="005A2F2C" w:rsidRPr="005A2F2C" w:rsidRDefault="005A2F2C" w:rsidP="005A2F2C">
      <w:pPr>
        <w:pStyle w:val="a5"/>
        <w:numPr>
          <w:ilvl w:val="0"/>
          <w:numId w:val="26"/>
        </w:numPr>
        <w:tabs>
          <w:tab w:val="left" w:pos="993"/>
        </w:tabs>
        <w:ind w:left="-142" w:firstLine="709"/>
        <w:rPr>
          <w:rStyle w:val="ab"/>
          <w:b w:val="0"/>
        </w:rPr>
      </w:pPr>
      <w:r w:rsidRPr="005A2F2C">
        <w:rPr>
          <w:lang w:val="uk-UA"/>
        </w:rPr>
        <w:t xml:space="preserve">Запровадити проведення міського конкурсу «Кращий підприємець року міста Миколаєва», </w:t>
      </w:r>
      <w:r w:rsidRPr="005A2F2C">
        <w:rPr>
          <w:rStyle w:val="ab"/>
          <w:b w:val="0"/>
          <w:lang w:val="uk-UA"/>
        </w:rPr>
        <w:t>приуроченого до Дня підприємця.</w:t>
      </w:r>
    </w:p>
    <w:p w:rsidR="005A2F2C" w:rsidRPr="005A2F2C" w:rsidRDefault="005A2F2C" w:rsidP="005A2F2C">
      <w:pPr>
        <w:pStyle w:val="a5"/>
        <w:ind w:left="851"/>
        <w:rPr>
          <w:rStyle w:val="ab"/>
          <w:b w:val="0"/>
          <w:lang w:val="uk-UA"/>
        </w:rPr>
      </w:pPr>
    </w:p>
    <w:p w:rsidR="005A2F2C" w:rsidRPr="005A2F2C" w:rsidRDefault="005A2F2C" w:rsidP="005A2F2C">
      <w:pPr>
        <w:pStyle w:val="a5"/>
        <w:numPr>
          <w:ilvl w:val="0"/>
          <w:numId w:val="26"/>
        </w:numPr>
        <w:tabs>
          <w:tab w:val="left" w:pos="851"/>
        </w:tabs>
        <w:ind w:left="-142" w:firstLine="709"/>
      </w:pPr>
      <w:r w:rsidRPr="005A2F2C">
        <w:rPr>
          <w:lang w:val="uk-UA"/>
        </w:rPr>
        <w:t xml:space="preserve">Затвердити Положення про проведення міського конкурсу «Кращий підприємець року міста Миколаєва», приуроченого до Дня підприємця (додається). </w:t>
      </w:r>
    </w:p>
    <w:p w:rsidR="005A2F2C" w:rsidRPr="005A2F2C" w:rsidRDefault="005A2F2C" w:rsidP="005A2F2C">
      <w:pPr>
        <w:ind w:left="-142"/>
        <w:rPr>
          <w:lang w:val="uk-UA"/>
        </w:rPr>
      </w:pPr>
    </w:p>
    <w:p w:rsidR="005A2F2C" w:rsidRPr="005A2F2C" w:rsidRDefault="005A2F2C" w:rsidP="005A2F2C">
      <w:pPr>
        <w:ind w:left="-142"/>
        <w:rPr>
          <w:lang w:val="uk-UA"/>
        </w:rPr>
      </w:pPr>
      <w:r w:rsidRPr="005A2F2C">
        <w:rPr>
          <w:lang w:val="uk-UA"/>
        </w:rPr>
        <w:t xml:space="preserve">3. Департаменту економічного розвитку Миколаївської міської ради здійснити заходи з організації та проведення міського конкурсу «Кращий підприємець року міста Миколаєва», </w:t>
      </w:r>
      <w:r w:rsidRPr="005A2F2C">
        <w:rPr>
          <w:rStyle w:val="ab"/>
          <w:b w:val="0"/>
          <w:lang w:val="uk-UA"/>
        </w:rPr>
        <w:t>приуроченого до Дня підприємця</w:t>
      </w:r>
      <w:r w:rsidRPr="005A2F2C">
        <w:rPr>
          <w:lang w:val="uk-UA"/>
        </w:rPr>
        <w:t xml:space="preserve">. </w:t>
      </w:r>
    </w:p>
    <w:p w:rsidR="005A2F2C" w:rsidRPr="005A2F2C" w:rsidRDefault="005A2F2C" w:rsidP="005A2F2C">
      <w:pPr>
        <w:ind w:left="-142"/>
        <w:rPr>
          <w:lang w:val="uk-UA"/>
        </w:rPr>
      </w:pPr>
    </w:p>
    <w:p w:rsidR="005A2F2C" w:rsidRPr="005A2F2C" w:rsidRDefault="005A2F2C" w:rsidP="005A2F2C">
      <w:pPr>
        <w:ind w:left="-142"/>
        <w:rPr>
          <w:lang w:val="uk-UA"/>
        </w:rPr>
      </w:pPr>
      <w:r w:rsidRPr="005A2F2C">
        <w:rPr>
          <w:lang w:val="uk-UA"/>
        </w:rPr>
        <w:t xml:space="preserve">4. Відділу інформаційного забезпечення управління інформаційної політики та зовнішніх відносин департаменту міського голови Миколаївської міської ради забезпечити висвітлення міського конкурсу «Кращий підприємець року міста Миколаєва», </w:t>
      </w:r>
      <w:r w:rsidRPr="005A2F2C">
        <w:rPr>
          <w:rStyle w:val="ab"/>
          <w:b w:val="0"/>
          <w:lang w:val="uk-UA"/>
        </w:rPr>
        <w:t>приуроченого до Дня підприємця,</w:t>
      </w:r>
      <w:r w:rsidRPr="005A2F2C">
        <w:rPr>
          <w:lang w:val="uk-UA"/>
        </w:rPr>
        <w:t xml:space="preserve"> в засобах масової інформації.</w:t>
      </w:r>
    </w:p>
    <w:p w:rsidR="005A2F2C" w:rsidRPr="005A2F2C" w:rsidRDefault="005A2F2C" w:rsidP="005A2F2C">
      <w:pPr>
        <w:ind w:left="-142"/>
        <w:rPr>
          <w:lang w:val="uk-UA"/>
        </w:rPr>
      </w:pPr>
    </w:p>
    <w:p w:rsidR="005A2F2C" w:rsidRPr="005A2F2C" w:rsidRDefault="005A2F2C" w:rsidP="005A2F2C">
      <w:pPr>
        <w:ind w:left="-142"/>
        <w:rPr>
          <w:lang w:val="uk-UA"/>
        </w:rPr>
      </w:pPr>
      <w:r w:rsidRPr="005A2F2C">
        <w:rPr>
          <w:lang w:val="uk-UA"/>
        </w:rPr>
        <w:t>5. Контроль за виконанням даного розпорядження покласти на першого заступника міського голови  Дадівєріна А.Д.</w:t>
      </w:r>
    </w:p>
    <w:p w:rsidR="005A2F2C" w:rsidRPr="000536E3" w:rsidRDefault="005A2F2C" w:rsidP="005A2F2C">
      <w:pPr>
        <w:tabs>
          <w:tab w:val="left" w:pos="0"/>
        </w:tabs>
        <w:ind w:firstLine="0"/>
        <w:jc w:val="left"/>
        <w:rPr>
          <w:lang w:val="uk-UA"/>
        </w:rPr>
      </w:pPr>
    </w:p>
    <w:p w:rsidR="005A2F2C" w:rsidRPr="000536E3" w:rsidRDefault="005A2F2C" w:rsidP="005A2F2C">
      <w:pPr>
        <w:ind w:hanging="142"/>
      </w:pPr>
      <w:r w:rsidRPr="000536E3">
        <w:rPr>
          <w:lang w:val="uk-UA"/>
        </w:rPr>
        <w:t>Міський голова</w:t>
      </w:r>
      <w:r w:rsidRPr="000536E3">
        <w:rPr>
          <w:lang w:val="uk-UA"/>
        </w:rPr>
        <w:tab/>
      </w:r>
      <w:r w:rsidRPr="000536E3">
        <w:rPr>
          <w:lang w:val="uk-UA"/>
        </w:rPr>
        <w:tab/>
      </w:r>
      <w:r w:rsidRPr="000536E3">
        <w:rPr>
          <w:lang w:val="uk-UA"/>
        </w:rPr>
        <w:tab/>
      </w:r>
      <w:r w:rsidRPr="000536E3">
        <w:rPr>
          <w:lang w:val="uk-UA"/>
        </w:rPr>
        <w:tab/>
        <w:t xml:space="preserve">          </w:t>
      </w:r>
      <w:r w:rsidRPr="000536E3">
        <w:rPr>
          <w:lang w:val="uk-UA"/>
        </w:rPr>
        <w:tab/>
      </w:r>
      <w:r w:rsidRPr="000536E3">
        <w:rPr>
          <w:lang w:val="uk-UA"/>
        </w:rPr>
        <w:tab/>
      </w:r>
      <w:r w:rsidRPr="000536E3">
        <w:rPr>
          <w:lang w:val="uk-UA"/>
        </w:rPr>
        <w:tab/>
      </w:r>
      <w:r w:rsidRPr="000536E3">
        <w:rPr>
          <w:lang w:val="uk-UA"/>
        </w:rPr>
        <w:tab/>
        <w:t xml:space="preserve">      О.Ф. Сєнкевич</w:t>
      </w:r>
    </w:p>
    <w:p w:rsidR="00E269F1" w:rsidRPr="005A2F2C" w:rsidRDefault="00E269F1" w:rsidP="00E269F1">
      <w:pPr>
        <w:ind w:left="851" w:firstLine="5245"/>
        <w:jc w:val="left"/>
      </w:pPr>
    </w:p>
    <w:p w:rsidR="00F121DC" w:rsidRPr="003F0003" w:rsidRDefault="00710AFC" w:rsidP="00E269F1">
      <w:pPr>
        <w:ind w:left="851" w:firstLine="5245"/>
        <w:jc w:val="left"/>
        <w:rPr>
          <w:lang w:val="uk-UA"/>
        </w:rPr>
      </w:pPr>
      <w:r>
        <w:rPr>
          <w:lang w:val="uk-UA"/>
        </w:rPr>
        <w:lastRenderedPageBreak/>
        <w:t>ЗАТВЕРДЖЕНО</w:t>
      </w:r>
    </w:p>
    <w:p w:rsidR="00BE0B34" w:rsidRDefault="00BE0B34" w:rsidP="00046D25">
      <w:pPr>
        <w:pStyle w:val="a8"/>
        <w:ind w:left="993" w:firstLine="510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розпорядження </w:t>
      </w:r>
    </w:p>
    <w:p w:rsidR="00046D25" w:rsidRPr="00D25473" w:rsidRDefault="00BE0B34" w:rsidP="00046D25">
      <w:pPr>
        <w:pStyle w:val="a8"/>
        <w:ind w:left="993" w:firstLine="510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міського голови </w:t>
      </w:r>
    </w:p>
    <w:p w:rsidR="00046D25" w:rsidRPr="00D25473" w:rsidRDefault="00046D25" w:rsidP="00046D25">
      <w:pPr>
        <w:pStyle w:val="a8"/>
        <w:ind w:left="993" w:firstLine="5103"/>
        <w:rPr>
          <w:rFonts w:ascii="Times New Roman" w:hAnsi="Times New Roman" w:cs="Times New Roman"/>
          <w:sz w:val="28"/>
          <w:szCs w:val="28"/>
          <w:lang w:val="uk-UA"/>
        </w:rPr>
      </w:pPr>
      <w:r w:rsidRPr="00D25473">
        <w:rPr>
          <w:rFonts w:ascii="Times New Roman" w:hAnsi="Times New Roman" w:cs="Times New Roman"/>
          <w:sz w:val="28"/>
          <w:szCs w:val="28"/>
          <w:lang w:val="uk-UA"/>
        </w:rPr>
        <w:t>від __________________</w:t>
      </w:r>
    </w:p>
    <w:p w:rsidR="00046D25" w:rsidRPr="00D25473" w:rsidRDefault="00046D25" w:rsidP="003858AB">
      <w:pPr>
        <w:pStyle w:val="a4"/>
        <w:spacing w:before="0" w:beforeAutospacing="0" w:after="0" w:afterAutospacing="0"/>
        <w:ind w:right="-1" w:firstLine="6096"/>
        <w:rPr>
          <w:caps/>
          <w:lang w:val="uk-UA"/>
        </w:rPr>
      </w:pPr>
      <w:r w:rsidRPr="00D25473">
        <w:rPr>
          <w:sz w:val="28"/>
          <w:szCs w:val="28"/>
          <w:lang w:val="uk-UA"/>
        </w:rPr>
        <w:t>№  __________________</w:t>
      </w:r>
    </w:p>
    <w:p w:rsidR="00046D25" w:rsidRPr="00D25473" w:rsidRDefault="00046D25" w:rsidP="00046D25">
      <w:pPr>
        <w:ind w:firstLine="0"/>
        <w:jc w:val="center"/>
        <w:rPr>
          <w:caps/>
          <w:lang w:val="uk-UA"/>
        </w:rPr>
      </w:pPr>
    </w:p>
    <w:p w:rsidR="000B69CB" w:rsidRPr="00D25473" w:rsidRDefault="000B69CB" w:rsidP="00F121DC">
      <w:pPr>
        <w:ind w:firstLine="0"/>
        <w:jc w:val="center"/>
        <w:rPr>
          <w:caps/>
          <w:lang w:val="uk-UA"/>
        </w:rPr>
      </w:pPr>
    </w:p>
    <w:p w:rsidR="000B69CB" w:rsidRPr="00D25473" w:rsidRDefault="000B69CB" w:rsidP="00F121DC">
      <w:pPr>
        <w:ind w:firstLine="0"/>
        <w:jc w:val="center"/>
        <w:rPr>
          <w:caps/>
          <w:lang w:val="uk-UA"/>
        </w:rPr>
      </w:pPr>
    </w:p>
    <w:p w:rsidR="00F121DC" w:rsidRPr="00695EAC" w:rsidRDefault="00F121DC" w:rsidP="00F121DC">
      <w:pPr>
        <w:shd w:val="clear" w:color="auto" w:fill="FFFFFF"/>
        <w:jc w:val="center"/>
        <w:textAlignment w:val="baseline"/>
        <w:outlineLvl w:val="0"/>
        <w:rPr>
          <w:rFonts w:eastAsia="Times New Roman"/>
          <w:bCs/>
          <w:kern w:val="36"/>
          <w:lang w:val="uk-UA" w:eastAsia="ru-RU"/>
        </w:rPr>
      </w:pPr>
      <w:r w:rsidRPr="00D25473">
        <w:rPr>
          <w:rFonts w:eastAsia="Times New Roman"/>
          <w:bCs/>
          <w:kern w:val="36"/>
          <w:bdr w:val="none" w:sz="0" w:space="0" w:color="auto" w:frame="1"/>
          <w:lang w:val="uk-UA" w:eastAsia="ru-RU"/>
        </w:rPr>
        <w:t>ПОЛОЖЕННЯ</w:t>
      </w:r>
    </w:p>
    <w:p w:rsidR="00F121DC" w:rsidRPr="00695EAC" w:rsidRDefault="00971C67" w:rsidP="00F121DC">
      <w:pPr>
        <w:shd w:val="clear" w:color="auto" w:fill="FFFFFF"/>
        <w:jc w:val="center"/>
        <w:textAlignment w:val="baseline"/>
        <w:rPr>
          <w:rFonts w:eastAsia="Times New Roman"/>
          <w:lang w:val="uk-UA" w:eastAsia="ru-RU"/>
        </w:rPr>
      </w:pPr>
      <w:r>
        <w:rPr>
          <w:rFonts w:eastAsia="Times New Roman"/>
          <w:bCs/>
          <w:bdr w:val="none" w:sz="0" w:space="0" w:color="auto" w:frame="1"/>
          <w:lang w:val="uk-UA" w:eastAsia="ru-RU"/>
        </w:rPr>
        <w:t>п</w:t>
      </w:r>
      <w:r w:rsidR="00F121DC" w:rsidRPr="00D25473">
        <w:rPr>
          <w:rFonts w:eastAsia="Times New Roman"/>
          <w:bCs/>
          <w:bdr w:val="none" w:sz="0" w:space="0" w:color="auto" w:frame="1"/>
          <w:lang w:val="uk-UA" w:eastAsia="ru-RU"/>
        </w:rPr>
        <w:t>ро п</w:t>
      </w:r>
      <w:r w:rsidR="00362C21">
        <w:rPr>
          <w:rFonts w:eastAsia="Times New Roman"/>
          <w:bCs/>
          <w:bdr w:val="none" w:sz="0" w:space="0" w:color="auto" w:frame="1"/>
          <w:lang w:val="uk-UA" w:eastAsia="ru-RU"/>
        </w:rPr>
        <w:t>роведення міського конкурсу </w:t>
      </w:r>
    </w:p>
    <w:p w:rsidR="00F121DC" w:rsidRDefault="00F121DC" w:rsidP="00F121DC">
      <w:pPr>
        <w:shd w:val="clear" w:color="auto" w:fill="FFFFFF"/>
        <w:jc w:val="center"/>
        <w:textAlignment w:val="baseline"/>
        <w:rPr>
          <w:rFonts w:eastAsia="Times New Roman"/>
          <w:bCs/>
          <w:bdr w:val="none" w:sz="0" w:space="0" w:color="auto" w:frame="1"/>
          <w:lang w:val="uk-UA" w:eastAsia="ru-RU"/>
        </w:rPr>
      </w:pPr>
      <w:r w:rsidRPr="00D25473">
        <w:rPr>
          <w:rFonts w:eastAsia="Times New Roman"/>
          <w:bCs/>
          <w:bdr w:val="none" w:sz="0" w:space="0" w:color="auto" w:frame="1"/>
          <w:lang w:val="uk-UA" w:eastAsia="ru-RU"/>
        </w:rPr>
        <w:t>“Кращий підприємець року</w:t>
      </w:r>
      <w:r w:rsidR="00175CBC">
        <w:rPr>
          <w:rFonts w:eastAsia="Times New Roman"/>
          <w:bCs/>
          <w:bdr w:val="none" w:sz="0" w:space="0" w:color="auto" w:frame="1"/>
          <w:lang w:val="uk-UA" w:eastAsia="ru-RU"/>
        </w:rPr>
        <w:t xml:space="preserve"> міста Миколаєва</w:t>
      </w:r>
      <w:r w:rsidRPr="00D25473">
        <w:rPr>
          <w:rFonts w:eastAsia="Times New Roman"/>
          <w:bCs/>
          <w:bdr w:val="none" w:sz="0" w:space="0" w:color="auto" w:frame="1"/>
          <w:lang w:val="uk-UA" w:eastAsia="ru-RU"/>
        </w:rPr>
        <w:t>”</w:t>
      </w:r>
      <w:r w:rsidR="00971C67">
        <w:rPr>
          <w:rFonts w:eastAsia="Times New Roman"/>
          <w:bCs/>
          <w:bdr w:val="none" w:sz="0" w:space="0" w:color="auto" w:frame="1"/>
          <w:lang w:val="uk-UA" w:eastAsia="ru-RU"/>
        </w:rPr>
        <w:t>,</w:t>
      </w:r>
    </w:p>
    <w:p w:rsidR="00175CBC" w:rsidRPr="00695EAC" w:rsidRDefault="00E910B5" w:rsidP="00F121DC">
      <w:pPr>
        <w:shd w:val="clear" w:color="auto" w:fill="FFFFFF"/>
        <w:jc w:val="center"/>
        <w:textAlignment w:val="baseline"/>
        <w:rPr>
          <w:rFonts w:eastAsia="Times New Roman"/>
          <w:lang w:val="uk-UA" w:eastAsia="ru-RU"/>
        </w:rPr>
      </w:pPr>
      <w:r>
        <w:rPr>
          <w:rStyle w:val="ab"/>
          <w:b w:val="0"/>
          <w:lang w:val="uk-UA"/>
        </w:rPr>
        <w:t>приуроченого</w:t>
      </w:r>
      <w:r w:rsidR="00175CBC">
        <w:rPr>
          <w:rStyle w:val="ab"/>
          <w:b w:val="0"/>
          <w:lang w:val="uk-UA"/>
        </w:rPr>
        <w:t xml:space="preserve"> до </w:t>
      </w:r>
      <w:r>
        <w:rPr>
          <w:rStyle w:val="ab"/>
          <w:b w:val="0"/>
          <w:lang w:val="uk-UA"/>
        </w:rPr>
        <w:t>Дня</w:t>
      </w:r>
      <w:r w:rsidR="00175CBC">
        <w:rPr>
          <w:rStyle w:val="ab"/>
          <w:b w:val="0"/>
          <w:lang w:val="uk-UA"/>
        </w:rPr>
        <w:t xml:space="preserve"> </w:t>
      </w:r>
      <w:r w:rsidR="00CC2EFD">
        <w:rPr>
          <w:rStyle w:val="ab"/>
          <w:b w:val="0"/>
          <w:lang w:val="uk-UA"/>
        </w:rPr>
        <w:t>підприємця</w:t>
      </w:r>
    </w:p>
    <w:p w:rsidR="00F121DC" w:rsidRPr="00D25473" w:rsidRDefault="00F121DC" w:rsidP="00F121DC">
      <w:pPr>
        <w:jc w:val="center"/>
        <w:rPr>
          <w:lang w:val="uk-UA"/>
        </w:rPr>
      </w:pPr>
    </w:p>
    <w:p w:rsidR="00F121DC" w:rsidRPr="00D25473" w:rsidRDefault="00F121DC" w:rsidP="003B5D4A">
      <w:pPr>
        <w:pStyle w:val="a"/>
        <w:numPr>
          <w:ilvl w:val="0"/>
          <w:numId w:val="8"/>
        </w:numPr>
        <w:ind w:left="567"/>
        <w:rPr>
          <w:b w:val="0"/>
        </w:rPr>
      </w:pPr>
      <w:r w:rsidRPr="00D25473">
        <w:rPr>
          <w:b w:val="0"/>
        </w:rPr>
        <w:t>Загальні положення</w:t>
      </w:r>
    </w:p>
    <w:p w:rsidR="000B69CB" w:rsidRPr="00D25473" w:rsidRDefault="000B69CB" w:rsidP="000B69CB">
      <w:pPr>
        <w:pStyle w:val="a5"/>
        <w:shd w:val="clear" w:color="auto" w:fill="FFFFFF"/>
        <w:tabs>
          <w:tab w:val="left" w:pos="439"/>
        </w:tabs>
        <w:ind w:left="0" w:firstLine="567"/>
        <w:rPr>
          <w:lang w:val="uk-UA"/>
        </w:rPr>
      </w:pPr>
      <w:r w:rsidRPr="00D25473">
        <w:rPr>
          <w:spacing w:val="-10"/>
          <w:lang w:val="uk-UA"/>
        </w:rPr>
        <w:t>1.1. Міський конкурс «Кращий підприємець року міста Миколаєва»</w:t>
      </w:r>
      <w:r w:rsidR="00971C67">
        <w:rPr>
          <w:spacing w:val="-10"/>
          <w:lang w:val="uk-UA"/>
        </w:rPr>
        <w:t>,</w:t>
      </w:r>
      <w:r w:rsidR="00D52D9D">
        <w:rPr>
          <w:spacing w:val="-10"/>
          <w:lang w:val="uk-UA"/>
        </w:rPr>
        <w:t xml:space="preserve"> </w:t>
      </w:r>
      <w:r w:rsidR="00AF36AC">
        <w:rPr>
          <w:rStyle w:val="ab"/>
          <w:b w:val="0"/>
          <w:lang w:val="uk-UA"/>
        </w:rPr>
        <w:t>приурочений</w:t>
      </w:r>
      <w:r w:rsidR="00D52D9D">
        <w:rPr>
          <w:rStyle w:val="ab"/>
          <w:b w:val="0"/>
          <w:lang w:val="uk-UA"/>
        </w:rPr>
        <w:t xml:space="preserve"> до </w:t>
      </w:r>
      <w:r w:rsidR="00E910B5">
        <w:rPr>
          <w:rStyle w:val="ab"/>
          <w:b w:val="0"/>
          <w:lang w:val="uk-UA"/>
        </w:rPr>
        <w:t>Дня</w:t>
      </w:r>
      <w:r w:rsidR="00D52D9D">
        <w:rPr>
          <w:rStyle w:val="ab"/>
          <w:b w:val="0"/>
          <w:lang w:val="uk-UA"/>
        </w:rPr>
        <w:t xml:space="preserve"> </w:t>
      </w:r>
      <w:r w:rsidR="00CC2EFD">
        <w:rPr>
          <w:rStyle w:val="ab"/>
          <w:b w:val="0"/>
          <w:lang w:val="uk-UA"/>
        </w:rPr>
        <w:t>підприємця</w:t>
      </w:r>
      <w:r w:rsidRPr="00D25473">
        <w:rPr>
          <w:spacing w:val="-10"/>
          <w:lang w:val="uk-UA"/>
        </w:rPr>
        <w:t xml:space="preserve"> (далі – Конкурс) </w:t>
      </w:r>
      <w:r w:rsidRPr="00D25473">
        <w:rPr>
          <w:lang w:val="uk-UA"/>
        </w:rPr>
        <w:t xml:space="preserve">спрямований на виявлення найкращих представників підприємницьких структур – виробників товарів народного споживання та послуг, рекламування їх досягнень, створення сприятливого клімату для налагодження співробітництва органів місцевого самоврядування, громадських організацій та установ для подальшого розвитку малого та середнього підприємництва в місті. </w:t>
      </w:r>
    </w:p>
    <w:p w:rsidR="000B69CB" w:rsidRPr="00D25473" w:rsidRDefault="00D52D9D" w:rsidP="000B69CB">
      <w:pPr>
        <w:pStyle w:val="a5"/>
        <w:ind w:left="0" w:firstLine="567"/>
        <w:rPr>
          <w:lang w:val="uk-UA"/>
        </w:rPr>
      </w:pPr>
      <w:r>
        <w:rPr>
          <w:lang w:val="uk-UA"/>
        </w:rPr>
        <w:t>1.2</w:t>
      </w:r>
      <w:r w:rsidR="000B69CB" w:rsidRPr="00D25473">
        <w:rPr>
          <w:lang w:val="uk-UA"/>
        </w:rPr>
        <w:t>. Учасниками Конкурсу є суб’єкти малого і середнього підприємництва (у тому числі фізичні особи-підприємц</w:t>
      </w:r>
      <w:r w:rsidR="00971C67">
        <w:rPr>
          <w:lang w:val="uk-UA"/>
        </w:rPr>
        <w:t>і), які зареєстровані не пізніш</w:t>
      </w:r>
      <w:r w:rsidR="000B69CB" w:rsidRPr="00D25473">
        <w:rPr>
          <w:lang w:val="uk-UA"/>
        </w:rPr>
        <w:t xml:space="preserve"> ніж за </w:t>
      </w:r>
      <w:r w:rsidR="00316C7A">
        <w:rPr>
          <w:lang w:val="uk-UA"/>
        </w:rPr>
        <w:t>один рік</w:t>
      </w:r>
      <w:r w:rsidR="000B69CB" w:rsidRPr="00D25473">
        <w:rPr>
          <w:lang w:val="uk-UA"/>
        </w:rPr>
        <w:t xml:space="preserve"> до проведення конкурсу та здійснюють господарську діяльність у сферах про</w:t>
      </w:r>
      <w:r w:rsidR="00971C67">
        <w:rPr>
          <w:lang w:val="uk-UA"/>
        </w:rPr>
        <w:t>мислового виробництва, послуг (у</w:t>
      </w:r>
      <w:r w:rsidR="000B69CB" w:rsidRPr="00D25473">
        <w:rPr>
          <w:lang w:val="uk-UA"/>
        </w:rPr>
        <w:t xml:space="preserve"> тому числі послуг в сферах транспорту, зв’язку та будівництва, туристичних, побутових, освітніх, інформаційних, консультаційних, комунальних та медичних послуг), а також у сфері торгівлі та громадськог</w:t>
      </w:r>
      <w:r w:rsidR="006351D0">
        <w:rPr>
          <w:lang w:val="uk-UA"/>
        </w:rPr>
        <w:t>о харчування  (далі – учасники К</w:t>
      </w:r>
      <w:r w:rsidR="000B69CB" w:rsidRPr="00D25473">
        <w:rPr>
          <w:lang w:val="uk-UA"/>
        </w:rPr>
        <w:t>онкурсу).</w:t>
      </w:r>
    </w:p>
    <w:p w:rsidR="00A40DAC" w:rsidRDefault="00D52D9D" w:rsidP="000B69CB">
      <w:pPr>
        <w:pStyle w:val="a5"/>
        <w:ind w:left="0" w:firstLine="567"/>
        <w:rPr>
          <w:lang w:val="uk-UA"/>
        </w:rPr>
      </w:pPr>
      <w:r>
        <w:rPr>
          <w:lang w:val="uk-UA"/>
        </w:rPr>
        <w:t>1.3</w:t>
      </w:r>
      <w:r w:rsidR="000B69CB" w:rsidRPr="00D25473">
        <w:rPr>
          <w:lang w:val="uk-UA"/>
        </w:rPr>
        <w:t>. Об</w:t>
      </w:r>
      <w:r w:rsidR="006351D0">
        <w:rPr>
          <w:lang w:val="uk-UA"/>
        </w:rPr>
        <w:t>ов'язковою умовою для участі в К</w:t>
      </w:r>
      <w:r w:rsidR="000B69CB" w:rsidRPr="00D25473">
        <w:rPr>
          <w:lang w:val="uk-UA"/>
        </w:rPr>
        <w:t>онкурсі є надання суб'єктами малого і середнього підприємництва м. Миколаєва достовірної та повної інформації щодо здійснюв</w:t>
      </w:r>
      <w:r w:rsidR="00A40DAC">
        <w:rPr>
          <w:lang w:val="uk-UA"/>
        </w:rPr>
        <w:t>аної діяльності.</w:t>
      </w:r>
    </w:p>
    <w:p w:rsidR="000B69CB" w:rsidRPr="00D25473" w:rsidRDefault="00D52D9D" w:rsidP="000B69CB">
      <w:pPr>
        <w:pStyle w:val="a5"/>
        <w:ind w:left="0" w:firstLine="567"/>
        <w:rPr>
          <w:lang w:val="uk-UA"/>
        </w:rPr>
      </w:pPr>
      <w:r>
        <w:rPr>
          <w:lang w:val="uk-UA"/>
        </w:rPr>
        <w:t>1.4</w:t>
      </w:r>
      <w:r w:rsidR="000B69CB" w:rsidRPr="00D25473">
        <w:rPr>
          <w:lang w:val="uk-UA"/>
        </w:rPr>
        <w:t xml:space="preserve">. Основними принципами Конкурсу є: </w:t>
      </w:r>
    </w:p>
    <w:p w:rsidR="000B69CB" w:rsidRPr="00D25473" w:rsidRDefault="000B69CB" w:rsidP="00A51B3E">
      <w:pPr>
        <w:pStyle w:val="a5"/>
        <w:ind w:left="1276" w:hanging="709"/>
        <w:rPr>
          <w:lang w:val="uk-UA"/>
        </w:rPr>
      </w:pPr>
      <w:r w:rsidRPr="00D25473">
        <w:rPr>
          <w:lang w:val="uk-UA"/>
        </w:rPr>
        <w:t xml:space="preserve">- об’єктивність визначених оцінок, висновків журі Конкурсу; </w:t>
      </w:r>
    </w:p>
    <w:p w:rsidR="000B69CB" w:rsidRPr="00D25473" w:rsidRDefault="000B69CB" w:rsidP="00A51B3E">
      <w:pPr>
        <w:pStyle w:val="a5"/>
        <w:ind w:left="1276" w:hanging="709"/>
        <w:rPr>
          <w:lang w:val="uk-UA"/>
        </w:rPr>
      </w:pPr>
      <w:r w:rsidRPr="00D25473">
        <w:rPr>
          <w:lang w:val="uk-UA"/>
        </w:rPr>
        <w:t xml:space="preserve">- гласність та прозорість у підбитті підсумків Конкурсу. </w:t>
      </w:r>
    </w:p>
    <w:p w:rsidR="00F121DC" w:rsidRPr="00EA646F" w:rsidRDefault="000B69CB" w:rsidP="00D52D9D">
      <w:pPr>
        <w:pStyle w:val="1"/>
        <w:numPr>
          <w:ilvl w:val="1"/>
          <w:numId w:val="12"/>
        </w:numPr>
        <w:tabs>
          <w:tab w:val="left" w:pos="993"/>
        </w:tabs>
        <w:ind w:left="0" w:firstLine="567"/>
      </w:pPr>
      <w:r w:rsidRPr="00EA646F">
        <w:t xml:space="preserve"> </w:t>
      </w:r>
      <w:r w:rsidR="00F121DC" w:rsidRPr="00EA646F">
        <w:t>Міським головою щорічно затверджуют</w:t>
      </w:r>
      <w:r w:rsidR="00A51B3E">
        <w:t xml:space="preserve">ься заходи щодо святкування </w:t>
      </w:r>
      <w:r w:rsidR="00E910B5">
        <w:t>Дня</w:t>
      </w:r>
      <w:r w:rsidR="00F121DC" w:rsidRPr="00EA646F">
        <w:t xml:space="preserve"> підприємця</w:t>
      </w:r>
      <w:r w:rsidR="00A51B3E">
        <w:t xml:space="preserve"> </w:t>
      </w:r>
      <w:r w:rsidR="006D7C3B">
        <w:t>у місті Миколаєві.</w:t>
      </w:r>
    </w:p>
    <w:p w:rsidR="005C08A7" w:rsidRDefault="00390344" w:rsidP="006A0258">
      <w:pPr>
        <w:widowControl/>
        <w:numPr>
          <w:ilvl w:val="1"/>
          <w:numId w:val="12"/>
        </w:numPr>
        <w:tabs>
          <w:tab w:val="left" w:pos="993"/>
        </w:tabs>
        <w:ind w:left="0" w:firstLine="567"/>
        <w:rPr>
          <w:color w:val="000000"/>
          <w:lang w:val="uk-UA"/>
        </w:rPr>
      </w:pPr>
      <w:r w:rsidRPr="001C0834">
        <w:rPr>
          <w:color w:val="000000"/>
          <w:lang w:val="uk-UA"/>
        </w:rPr>
        <w:t>Конкурс проводиться щорічно</w:t>
      </w:r>
      <w:r w:rsidR="00AF36AC" w:rsidRPr="001C0834">
        <w:rPr>
          <w:color w:val="000000"/>
          <w:lang w:val="uk-UA"/>
        </w:rPr>
        <w:t>:</w:t>
      </w:r>
      <w:r w:rsidR="006D7C3B" w:rsidRPr="001C0834">
        <w:rPr>
          <w:color w:val="000000"/>
          <w:lang w:val="uk-UA"/>
        </w:rPr>
        <w:t xml:space="preserve"> у 2017 </w:t>
      </w:r>
      <w:r w:rsidR="00AF36AC" w:rsidRPr="001C0834">
        <w:rPr>
          <w:color w:val="000000"/>
          <w:lang w:val="uk-UA"/>
        </w:rPr>
        <w:t xml:space="preserve">році з </w:t>
      </w:r>
      <w:r w:rsidR="005238DA" w:rsidRPr="001C0834">
        <w:rPr>
          <w:color w:val="000000"/>
          <w:lang w:val="uk-UA"/>
        </w:rPr>
        <w:t>21</w:t>
      </w:r>
      <w:r w:rsidR="00AF36AC" w:rsidRPr="001C0834">
        <w:rPr>
          <w:color w:val="000000"/>
          <w:lang w:val="uk-UA"/>
        </w:rPr>
        <w:t>серпня по 28 серпня,</w:t>
      </w:r>
      <w:r w:rsidR="000F72E3" w:rsidRPr="001C0834">
        <w:rPr>
          <w:color w:val="000000"/>
          <w:lang w:val="uk-UA"/>
        </w:rPr>
        <w:t xml:space="preserve"> починаючи</w:t>
      </w:r>
      <w:r w:rsidR="00AF36AC" w:rsidRPr="001C0834">
        <w:rPr>
          <w:color w:val="000000"/>
          <w:lang w:val="uk-UA"/>
        </w:rPr>
        <w:t xml:space="preserve"> </w:t>
      </w:r>
      <w:r w:rsidR="000F72E3" w:rsidRPr="001C0834">
        <w:rPr>
          <w:color w:val="000000"/>
          <w:lang w:val="uk-UA"/>
        </w:rPr>
        <w:t xml:space="preserve"> з 2018 року </w:t>
      </w:r>
      <w:r w:rsidR="00381D31" w:rsidRPr="001C0834">
        <w:rPr>
          <w:color w:val="000000"/>
          <w:lang w:val="uk-UA"/>
        </w:rPr>
        <w:t xml:space="preserve">з </w:t>
      </w:r>
      <w:r w:rsidR="006D7C3B" w:rsidRPr="001C0834">
        <w:rPr>
          <w:color w:val="000000"/>
          <w:lang w:val="uk-UA"/>
        </w:rPr>
        <w:t>2</w:t>
      </w:r>
      <w:r w:rsidR="00381D31" w:rsidRPr="001C0834">
        <w:rPr>
          <w:color w:val="000000"/>
          <w:lang w:val="uk-UA"/>
        </w:rPr>
        <w:t xml:space="preserve"> серпня по 2</w:t>
      </w:r>
      <w:r w:rsidR="006D7C3B" w:rsidRPr="001C0834">
        <w:rPr>
          <w:color w:val="000000"/>
          <w:lang w:val="uk-UA"/>
        </w:rPr>
        <w:t>4 серпня</w:t>
      </w:r>
      <w:r w:rsidR="00381D31" w:rsidRPr="001C0834">
        <w:rPr>
          <w:color w:val="000000"/>
          <w:lang w:val="uk-UA"/>
        </w:rPr>
        <w:t>.</w:t>
      </w:r>
      <w:r w:rsidRPr="001C0834">
        <w:rPr>
          <w:color w:val="000000"/>
          <w:lang w:val="uk-UA"/>
        </w:rPr>
        <w:t xml:space="preserve"> Оголошення про нього </w:t>
      </w:r>
      <w:r w:rsidR="001C0834" w:rsidRPr="001C0834">
        <w:rPr>
          <w:color w:val="000000"/>
          <w:lang w:val="uk-UA"/>
        </w:rPr>
        <w:t xml:space="preserve">розміщується на офіційному сайті міста Миколаєва та/або </w:t>
      </w:r>
      <w:r w:rsidRPr="001C0834">
        <w:rPr>
          <w:color w:val="000000"/>
          <w:lang w:val="uk-UA"/>
        </w:rPr>
        <w:t>друкується в місцеви</w:t>
      </w:r>
      <w:r w:rsidR="001C0834">
        <w:rPr>
          <w:color w:val="000000"/>
          <w:lang w:val="uk-UA"/>
        </w:rPr>
        <w:t>х засобах масової інформації.</w:t>
      </w:r>
    </w:p>
    <w:p w:rsidR="001C0834" w:rsidRPr="001C0834" w:rsidRDefault="001C0834" w:rsidP="006A0258">
      <w:pPr>
        <w:widowControl/>
        <w:tabs>
          <w:tab w:val="left" w:pos="993"/>
        </w:tabs>
        <w:ind w:left="567" w:firstLine="0"/>
        <w:rPr>
          <w:color w:val="000000"/>
          <w:lang w:val="uk-UA"/>
        </w:rPr>
      </w:pPr>
    </w:p>
    <w:p w:rsidR="000B69CB" w:rsidRPr="00D25473" w:rsidRDefault="000B69CB" w:rsidP="000530DC">
      <w:pPr>
        <w:pStyle w:val="a5"/>
        <w:numPr>
          <w:ilvl w:val="0"/>
          <w:numId w:val="12"/>
        </w:numPr>
        <w:tabs>
          <w:tab w:val="num" w:pos="0"/>
        </w:tabs>
        <w:jc w:val="center"/>
        <w:rPr>
          <w:lang w:val="uk-UA"/>
        </w:rPr>
      </w:pPr>
      <w:r w:rsidRPr="00D25473">
        <w:rPr>
          <w:lang w:val="uk-UA"/>
        </w:rPr>
        <w:t>Завданнями Конкурсу є:</w:t>
      </w:r>
    </w:p>
    <w:p w:rsidR="00F121DC" w:rsidRPr="00D25473" w:rsidRDefault="009341BC" w:rsidP="000530DC">
      <w:pPr>
        <w:pStyle w:val="a5"/>
        <w:numPr>
          <w:ilvl w:val="1"/>
          <w:numId w:val="22"/>
        </w:numPr>
        <w:tabs>
          <w:tab w:val="left" w:pos="567"/>
          <w:tab w:val="left" w:pos="709"/>
          <w:tab w:val="left" w:pos="1134"/>
        </w:tabs>
        <w:ind w:left="0" w:firstLine="567"/>
        <w:rPr>
          <w:lang w:val="uk-UA"/>
        </w:rPr>
      </w:pPr>
      <w:r>
        <w:rPr>
          <w:lang w:val="uk-UA"/>
        </w:rPr>
        <w:t>З</w:t>
      </w:r>
      <w:r w:rsidR="00F121DC" w:rsidRPr="00D25473">
        <w:rPr>
          <w:lang w:val="uk-UA"/>
        </w:rPr>
        <w:t xml:space="preserve">алучення громадських організацій підприємців та місцевих органів влади до формування переліку претендентів </w:t>
      </w:r>
      <w:r w:rsidR="00C6267C">
        <w:rPr>
          <w:lang w:val="uk-UA"/>
        </w:rPr>
        <w:t>на участь у конкурсі.</w:t>
      </w:r>
    </w:p>
    <w:p w:rsidR="00F121DC" w:rsidRPr="0097634C" w:rsidRDefault="009341BC" w:rsidP="009341BC">
      <w:pPr>
        <w:pStyle w:val="a5"/>
        <w:numPr>
          <w:ilvl w:val="1"/>
          <w:numId w:val="22"/>
        </w:numPr>
        <w:tabs>
          <w:tab w:val="left" w:pos="709"/>
          <w:tab w:val="left" w:pos="1134"/>
        </w:tabs>
        <w:ind w:left="0" w:firstLine="567"/>
        <w:rPr>
          <w:lang w:val="uk-UA"/>
        </w:rPr>
      </w:pPr>
      <w:r>
        <w:rPr>
          <w:lang w:val="uk-UA"/>
        </w:rPr>
        <w:lastRenderedPageBreak/>
        <w:t>В</w:t>
      </w:r>
      <w:r w:rsidR="00F121DC" w:rsidRPr="0097634C">
        <w:rPr>
          <w:lang w:val="uk-UA"/>
        </w:rPr>
        <w:t xml:space="preserve">изначення кращих підприємців </w:t>
      </w:r>
      <w:r w:rsidR="007147AB" w:rsidRPr="0097634C">
        <w:rPr>
          <w:lang w:val="uk-UA"/>
        </w:rPr>
        <w:t>м</w:t>
      </w:r>
      <w:r w:rsidR="00F121DC" w:rsidRPr="0097634C">
        <w:rPr>
          <w:lang w:val="uk-UA"/>
        </w:rPr>
        <w:t xml:space="preserve">іста з числа </w:t>
      </w:r>
      <w:r w:rsidR="00874933" w:rsidRPr="0097634C">
        <w:rPr>
          <w:lang w:val="uk-UA"/>
        </w:rPr>
        <w:t>претендентів</w:t>
      </w:r>
      <w:r w:rsidR="00F121DC" w:rsidRPr="0097634C">
        <w:rPr>
          <w:lang w:val="uk-UA"/>
        </w:rPr>
        <w:t>, що подали заявки на участь у конкурсі</w:t>
      </w:r>
      <w:r w:rsidR="00C6267C">
        <w:rPr>
          <w:lang w:val="uk-UA"/>
        </w:rPr>
        <w:t>.</w:t>
      </w:r>
    </w:p>
    <w:p w:rsidR="000B69CB" w:rsidRPr="00D25473" w:rsidRDefault="0097634C" w:rsidP="009341BC">
      <w:pPr>
        <w:pStyle w:val="a5"/>
        <w:tabs>
          <w:tab w:val="num" w:pos="142"/>
          <w:tab w:val="left" w:pos="709"/>
          <w:tab w:val="left" w:pos="1134"/>
        </w:tabs>
        <w:ind w:left="0" w:firstLine="567"/>
        <w:rPr>
          <w:lang w:val="uk-UA"/>
        </w:rPr>
      </w:pPr>
      <w:r>
        <w:rPr>
          <w:lang w:val="uk-UA"/>
        </w:rPr>
        <w:t xml:space="preserve">2.3. </w:t>
      </w:r>
      <w:r w:rsidR="009341BC">
        <w:rPr>
          <w:lang w:val="uk-UA"/>
        </w:rPr>
        <w:t>В</w:t>
      </w:r>
      <w:r w:rsidR="000B69CB" w:rsidRPr="00D25473">
        <w:rPr>
          <w:lang w:val="uk-UA"/>
        </w:rPr>
        <w:t xml:space="preserve">иявлення найбільш успішних суб’єктів малого та середнього підприємництва, </w:t>
      </w:r>
      <w:r w:rsidR="00C6267C">
        <w:rPr>
          <w:lang w:val="uk-UA"/>
        </w:rPr>
        <w:t>які домоглися значних досягнень.</w:t>
      </w:r>
    </w:p>
    <w:p w:rsidR="000B69CB" w:rsidRPr="00D25473" w:rsidRDefault="0097634C" w:rsidP="009341BC">
      <w:pPr>
        <w:pStyle w:val="a5"/>
        <w:tabs>
          <w:tab w:val="num" w:pos="142"/>
          <w:tab w:val="left" w:pos="1134"/>
        </w:tabs>
        <w:ind w:left="0" w:firstLine="567"/>
        <w:rPr>
          <w:lang w:val="uk-UA"/>
        </w:rPr>
      </w:pPr>
      <w:r>
        <w:rPr>
          <w:lang w:val="uk-UA"/>
        </w:rPr>
        <w:t xml:space="preserve">2.4. </w:t>
      </w:r>
      <w:r w:rsidR="009341BC">
        <w:rPr>
          <w:lang w:val="uk-UA"/>
        </w:rPr>
        <w:t>В</w:t>
      </w:r>
      <w:r w:rsidR="000B69CB" w:rsidRPr="00D25473">
        <w:rPr>
          <w:lang w:val="uk-UA"/>
        </w:rPr>
        <w:t>исвітлення результатів роботи кращих суб’єктів малого та середнього підприємництва для формуван</w:t>
      </w:r>
      <w:r w:rsidR="00C6267C">
        <w:rPr>
          <w:lang w:val="uk-UA"/>
        </w:rPr>
        <w:t>ня позитивної громадської думки.</w:t>
      </w:r>
    </w:p>
    <w:p w:rsidR="000B69CB" w:rsidRPr="00D25473" w:rsidRDefault="0097634C" w:rsidP="009341BC">
      <w:pPr>
        <w:pStyle w:val="a5"/>
        <w:tabs>
          <w:tab w:val="num" w:pos="142"/>
          <w:tab w:val="left" w:pos="1134"/>
        </w:tabs>
        <w:ind w:left="0" w:firstLine="567"/>
        <w:rPr>
          <w:lang w:val="uk-UA"/>
        </w:rPr>
      </w:pPr>
      <w:r>
        <w:rPr>
          <w:lang w:val="uk-UA"/>
        </w:rPr>
        <w:t xml:space="preserve">2.5. </w:t>
      </w:r>
      <w:r w:rsidR="009341BC">
        <w:rPr>
          <w:lang w:val="uk-UA"/>
        </w:rPr>
        <w:t>В</w:t>
      </w:r>
      <w:r w:rsidR="000B69CB" w:rsidRPr="00D25473">
        <w:rPr>
          <w:lang w:val="uk-UA"/>
        </w:rPr>
        <w:t>иявлення, заохочення та розповсюдже</w:t>
      </w:r>
      <w:r w:rsidR="00CC2EFD">
        <w:rPr>
          <w:lang w:val="uk-UA"/>
        </w:rPr>
        <w:t xml:space="preserve">ння передового досвіду найбільш </w:t>
      </w:r>
      <w:r w:rsidR="000B69CB" w:rsidRPr="00D25473">
        <w:rPr>
          <w:lang w:val="uk-UA"/>
        </w:rPr>
        <w:t>ефективно працюючих суб’єктів мало</w:t>
      </w:r>
      <w:r w:rsidR="00C6267C">
        <w:rPr>
          <w:lang w:val="uk-UA"/>
        </w:rPr>
        <w:t>го та середнього підприємництва.</w:t>
      </w:r>
    </w:p>
    <w:p w:rsidR="000B69CB" w:rsidRPr="00D25473" w:rsidRDefault="0097634C" w:rsidP="009341BC">
      <w:pPr>
        <w:pStyle w:val="a5"/>
        <w:tabs>
          <w:tab w:val="num" w:pos="142"/>
          <w:tab w:val="left" w:pos="1134"/>
        </w:tabs>
        <w:ind w:left="0" w:firstLine="567"/>
        <w:rPr>
          <w:lang w:val="uk-UA"/>
        </w:rPr>
      </w:pPr>
      <w:r>
        <w:rPr>
          <w:lang w:val="uk-UA"/>
        </w:rPr>
        <w:t xml:space="preserve">2.6. </w:t>
      </w:r>
      <w:r w:rsidR="009341BC">
        <w:rPr>
          <w:lang w:val="uk-UA"/>
        </w:rPr>
        <w:t>С</w:t>
      </w:r>
      <w:r w:rsidR="000B69CB" w:rsidRPr="00D25473">
        <w:rPr>
          <w:lang w:val="uk-UA"/>
        </w:rPr>
        <w:t>тимулювання до виробництва та реал</w:t>
      </w:r>
      <w:r w:rsidR="00C6267C">
        <w:rPr>
          <w:lang w:val="uk-UA"/>
        </w:rPr>
        <w:t>ізації якісних товарів і послуг.</w:t>
      </w:r>
    </w:p>
    <w:p w:rsidR="000B69CB" w:rsidRPr="00D25473" w:rsidRDefault="0097634C" w:rsidP="009341BC">
      <w:pPr>
        <w:pStyle w:val="a5"/>
        <w:tabs>
          <w:tab w:val="num" w:pos="142"/>
          <w:tab w:val="left" w:pos="1134"/>
        </w:tabs>
        <w:ind w:left="0" w:firstLine="567"/>
        <w:rPr>
          <w:lang w:val="uk-UA"/>
        </w:rPr>
      </w:pPr>
      <w:r>
        <w:rPr>
          <w:lang w:val="uk-UA"/>
        </w:rPr>
        <w:t xml:space="preserve">2.7. </w:t>
      </w:r>
      <w:r w:rsidR="009341BC">
        <w:rPr>
          <w:lang w:val="uk-UA"/>
        </w:rPr>
        <w:t>П</w:t>
      </w:r>
      <w:r w:rsidR="000B69CB" w:rsidRPr="00D25473">
        <w:rPr>
          <w:lang w:val="uk-UA"/>
        </w:rPr>
        <w:t xml:space="preserve">ідвищення соціальної активності підприємців міста </w:t>
      </w:r>
      <w:r w:rsidR="0050431E" w:rsidRPr="00D25473">
        <w:rPr>
          <w:lang w:val="uk-UA"/>
        </w:rPr>
        <w:t>Миколаєва</w:t>
      </w:r>
      <w:r w:rsidR="000B69CB" w:rsidRPr="00D25473">
        <w:rPr>
          <w:lang w:val="uk-UA"/>
        </w:rPr>
        <w:t>.</w:t>
      </w:r>
    </w:p>
    <w:p w:rsidR="0050431E" w:rsidRPr="00D25473" w:rsidRDefault="0050431E" w:rsidP="0050431E">
      <w:pPr>
        <w:pStyle w:val="a5"/>
        <w:tabs>
          <w:tab w:val="num" w:pos="142"/>
          <w:tab w:val="left" w:pos="709"/>
        </w:tabs>
        <w:ind w:left="0" w:firstLine="426"/>
        <w:rPr>
          <w:lang w:val="uk-UA"/>
        </w:rPr>
      </w:pPr>
    </w:p>
    <w:p w:rsidR="00F121DC" w:rsidRPr="00D25473" w:rsidRDefault="00C3524F" w:rsidP="0097634C">
      <w:pPr>
        <w:pStyle w:val="a5"/>
        <w:numPr>
          <w:ilvl w:val="0"/>
          <w:numId w:val="22"/>
        </w:numPr>
        <w:shd w:val="clear" w:color="auto" w:fill="FFFFFF"/>
        <w:tabs>
          <w:tab w:val="num" w:pos="0"/>
          <w:tab w:val="left" w:pos="709"/>
          <w:tab w:val="left" w:pos="1134"/>
        </w:tabs>
        <w:jc w:val="center"/>
        <w:textAlignment w:val="baseline"/>
        <w:rPr>
          <w:rFonts w:eastAsia="Times New Roman"/>
          <w:lang w:val="uk-UA" w:eastAsia="ru-RU"/>
        </w:rPr>
      </w:pPr>
      <w:r w:rsidRPr="00D25473">
        <w:rPr>
          <w:rFonts w:eastAsia="Times New Roman"/>
          <w:bCs/>
          <w:bdr w:val="none" w:sz="0" w:space="0" w:color="auto" w:frame="1"/>
          <w:lang w:val="uk-UA" w:eastAsia="ru-RU"/>
        </w:rPr>
        <w:t>Умови</w:t>
      </w:r>
      <w:r w:rsidR="008A1790">
        <w:rPr>
          <w:rFonts w:eastAsia="Times New Roman"/>
          <w:bCs/>
          <w:bdr w:val="none" w:sz="0" w:space="0" w:color="auto" w:frame="1"/>
          <w:lang w:val="uk-UA" w:eastAsia="ru-RU"/>
        </w:rPr>
        <w:t xml:space="preserve"> участі в К</w:t>
      </w:r>
      <w:r w:rsidRPr="00D25473">
        <w:rPr>
          <w:rFonts w:eastAsia="Times New Roman"/>
          <w:bCs/>
          <w:bdr w:val="none" w:sz="0" w:space="0" w:color="auto" w:frame="1"/>
          <w:lang w:val="uk-UA" w:eastAsia="ru-RU"/>
        </w:rPr>
        <w:t>онкурсі</w:t>
      </w:r>
    </w:p>
    <w:p w:rsidR="00F121DC" w:rsidRPr="00D25473" w:rsidRDefault="00F121DC" w:rsidP="002E19DC">
      <w:pPr>
        <w:pStyle w:val="a5"/>
        <w:numPr>
          <w:ilvl w:val="1"/>
          <w:numId w:val="16"/>
        </w:numPr>
        <w:shd w:val="clear" w:color="auto" w:fill="FFFFFF"/>
        <w:tabs>
          <w:tab w:val="num" w:pos="142"/>
          <w:tab w:val="left" w:pos="426"/>
          <w:tab w:val="left" w:pos="1134"/>
        </w:tabs>
        <w:ind w:left="0" w:firstLine="658"/>
        <w:textAlignment w:val="baseline"/>
        <w:rPr>
          <w:rFonts w:eastAsia="Times New Roman"/>
          <w:bdr w:val="none" w:sz="0" w:space="0" w:color="auto" w:frame="1"/>
          <w:lang w:val="uk-UA" w:eastAsia="ru-RU"/>
        </w:rPr>
      </w:pPr>
      <w:r w:rsidRPr="00D25473">
        <w:rPr>
          <w:rFonts w:eastAsia="Times New Roman"/>
          <w:bdr w:val="none" w:sz="0" w:space="0" w:color="auto" w:frame="1"/>
          <w:lang w:val="uk-UA" w:eastAsia="ru-RU"/>
        </w:rPr>
        <w:t xml:space="preserve">У конкурсі </w:t>
      </w:r>
      <w:r w:rsidR="00426AAE">
        <w:rPr>
          <w:rFonts w:eastAsia="Times New Roman"/>
          <w:bdr w:val="none" w:sz="0" w:space="0" w:color="auto" w:frame="1"/>
          <w:lang w:val="uk-UA" w:eastAsia="ru-RU"/>
        </w:rPr>
        <w:t>беруть</w:t>
      </w:r>
      <w:r w:rsidRPr="00D25473">
        <w:rPr>
          <w:rFonts w:eastAsia="Times New Roman"/>
          <w:bdr w:val="none" w:sz="0" w:space="0" w:color="auto" w:frame="1"/>
          <w:lang w:val="uk-UA" w:eastAsia="ru-RU"/>
        </w:rPr>
        <w:t xml:space="preserve"> участь фізичні особи - підприємці та </w:t>
      </w:r>
      <w:r w:rsidR="005A0CB4">
        <w:rPr>
          <w:rFonts w:eastAsia="Times New Roman"/>
          <w:bdr w:val="none" w:sz="0" w:space="0" w:color="auto" w:frame="1"/>
          <w:lang w:val="uk-UA" w:eastAsia="ru-RU"/>
        </w:rPr>
        <w:t xml:space="preserve">підприємці </w:t>
      </w:r>
      <w:r w:rsidR="00D649E6">
        <w:rPr>
          <w:rFonts w:eastAsia="Times New Roman"/>
          <w:bdr w:val="none" w:sz="0" w:space="0" w:color="auto" w:frame="1"/>
          <w:lang w:val="uk-UA" w:eastAsia="ru-RU"/>
        </w:rPr>
        <w:t>малого та середнього бізнесу.</w:t>
      </w:r>
    </w:p>
    <w:p w:rsidR="00EC263C" w:rsidRDefault="00C62F85" w:rsidP="00EC263C">
      <w:pPr>
        <w:pStyle w:val="a5"/>
        <w:tabs>
          <w:tab w:val="left" w:pos="142"/>
        </w:tabs>
        <w:ind w:left="0" w:firstLine="567"/>
        <w:rPr>
          <w:lang w:val="uk-UA"/>
        </w:rPr>
      </w:pPr>
      <w:r w:rsidRPr="00D25473">
        <w:rPr>
          <w:lang w:val="uk-UA"/>
        </w:rPr>
        <w:t>3</w:t>
      </w:r>
      <w:r w:rsidR="0050431E" w:rsidRPr="00D25473">
        <w:rPr>
          <w:lang w:val="uk-UA"/>
        </w:rPr>
        <w:t>.2. Зарахування учасників Конкурсу здійснюється на підставі заповненої заяви та документів і матеріалів, які засвідчують господарську діяльність</w:t>
      </w:r>
      <w:r w:rsidR="00EC263C">
        <w:rPr>
          <w:lang w:val="uk-UA"/>
        </w:rPr>
        <w:t>.</w:t>
      </w:r>
    </w:p>
    <w:p w:rsidR="0050431E" w:rsidRPr="00D25473" w:rsidRDefault="00C62F85" w:rsidP="00EC263C">
      <w:pPr>
        <w:pStyle w:val="a5"/>
        <w:tabs>
          <w:tab w:val="left" w:pos="142"/>
        </w:tabs>
        <w:ind w:left="0" w:firstLine="567"/>
        <w:rPr>
          <w:lang w:val="uk-UA"/>
        </w:rPr>
      </w:pPr>
      <w:r w:rsidRPr="00D25473">
        <w:rPr>
          <w:lang w:val="uk-UA"/>
        </w:rPr>
        <w:t>3</w:t>
      </w:r>
      <w:r w:rsidR="0050431E" w:rsidRPr="00D25473">
        <w:rPr>
          <w:lang w:val="uk-UA"/>
        </w:rPr>
        <w:t xml:space="preserve">.3. Фізичні особи-підприємці, малі та середні </w:t>
      </w:r>
      <w:r w:rsidR="00426AAE">
        <w:rPr>
          <w:lang w:val="uk-UA"/>
        </w:rPr>
        <w:t>підприємці</w:t>
      </w:r>
      <w:r w:rsidR="006372F6">
        <w:rPr>
          <w:lang w:val="uk-UA"/>
        </w:rPr>
        <w:t xml:space="preserve"> </w:t>
      </w:r>
      <w:r w:rsidR="0050431E" w:rsidRPr="00D25473">
        <w:rPr>
          <w:lang w:val="uk-UA"/>
        </w:rPr>
        <w:t xml:space="preserve">можуть подавати заяву на участь у різних номінаціях. Одна і та сама особа може бути визнана переможцем лише в одній номінації. Учасники Конкурсу можуть надавати відеоматеріали, рекламну інформацію, зразки продукції виробництва тощо. </w:t>
      </w:r>
    </w:p>
    <w:p w:rsidR="0050431E" w:rsidRPr="00D25473" w:rsidRDefault="00C62F85" w:rsidP="0050431E">
      <w:pPr>
        <w:pStyle w:val="a5"/>
        <w:tabs>
          <w:tab w:val="left" w:pos="0"/>
          <w:tab w:val="num" w:pos="142"/>
        </w:tabs>
        <w:ind w:left="0" w:firstLine="567"/>
        <w:rPr>
          <w:lang w:val="uk-UA"/>
        </w:rPr>
      </w:pPr>
      <w:r w:rsidRPr="00D25473">
        <w:rPr>
          <w:lang w:val="uk-UA"/>
        </w:rPr>
        <w:t>3</w:t>
      </w:r>
      <w:r w:rsidR="0050431E" w:rsidRPr="00D25473">
        <w:rPr>
          <w:lang w:val="uk-UA"/>
        </w:rPr>
        <w:t>.4. До участі у Конкурсі залучаються представники підприємницьких структур без вікових обмежень, за винятком номінації «Молодий підприємець року» (до 35 років).</w:t>
      </w:r>
    </w:p>
    <w:p w:rsidR="00B30891" w:rsidRPr="00D25473" w:rsidRDefault="00B30891" w:rsidP="0050431E">
      <w:pPr>
        <w:pStyle w:val="a5"/>
        <w:tabs>
          <w:tab w:val="left" w:pos="0"/>
          <w:tab w:val="num" w:pos="142"/>
        </w:tabs>
        <w:ind w:left="0" w:firstLine="567"/>
        <w:rPr>
          <w:lang w:val="uk-UA"/>
        </w:rPr>
      </w:pPr>
    </w:p>
    <w:p w:rsidR="00C3524F" w:rsidRPr="00D25473" w:rsidRDefault="008A1790" w:rsidP="00C62F85">
      <w:pPr>
        <w:pStyle w:val="a5"/>
        <w:numPr>
          <w:ilvl w:val="0"/>
          <w:numId w:val="16"/>
        </w:numPr>
        <w:shd w:val="clear" w:color="auto" w:fill="FFFFFF"/>
        <w:tabs>
          <w:tab w:val="num" w:pos="0"/>
          <w:tab w:val="left" w:pos="709"/>
          <w:tab w:val="left" w:pos="1418"/>
        </w:tabs>
        <w:jc w:val="center"/>
        <w:textAlignment w:val="baseline"/>
        <w:rPr>
          <w:rFonts w:eastAsia="Times New Roman"/>
          <w:lang w:val="uk-UA" w:eastAsia="ru-RU"/>
        </w:rPr>
      </w:pPr>
      <w:r>
        <w:rPr>
          <w:rFonts w:eastAsia="Times New Roman"/>
          <w:bCs/>
          <w:bdr w:val="none" w:sz="0" w:space="0" w:color="auto" w:frame="1"/>
          <w:lang w:val="uk-UA" w:eastAsia="ru-RU"/>
        </w:rPr>
        <w:t>Критерії К</w:t>
      </w:r>
      <w:r w:rsidR="00C3524F" w:rsidRPr="00D25473">
        <w:rPr>
          <w:rFonts w:eastAsia="Times New Roman"/>
          <w:bCs/>
          <w:bdr w:val="none" w:sz="0" w:space="0" w:color="auto" w:frame="1"/>
          <w:lang w:val="uk-UA" w:eastAsia="ru-RU"/>
        </w:rPr>
        <w:t>онкурсу</w:t>
      </w:r>
    </w:p>
    <w:p w:rsidR="00C3524F" w:rsidRPr="00D25473" w:rsidRDefault="00C3524F" w:rsidP="00030519">
      <w:pPr>
        <w:pStyle w:val="a5"/>
        <w:numPr>
          <w:ilvl w:val="1"/>
          <w:numId w:val="16"/>
        </w:numPr>
        <w:shd w:val="clear" w:color="auto" w:fill="FFFFFF"/>
        <w:tabs>
          <w:tab w:val="num" w:pos="0"/>
          <w:tab w:val="left" w:pos="993"/>
          <w:tab w:val="left" w:pos="1418"/>
        </w:tabs>
        <w:ind w:left="0" w:firstLine="567"/>
        <w:textAlignment w:val="baseline"/>
        <w:rPr>
          <w:rFonts w:eastAsia="Times New Roman"/>
          <w:lang w:val="uk-UA" w:eastAsia="ru-RU"/>
        </w:rPr>
      </w:pPr>
      <w:r w:rsidRPr="00D25473">
        <w:rPr>
          <w:rFonts w:eastAsia="Times New Roman"/>
          <w:bdr w:val="none" w:sz="0" w:space="0" w:color="auto" w:frame="1"/>
          <w:lang w:val="uk-UA" w:eastAsia="ru-RU"/>
        </w:rPr>
        <w:t>Найкращі економічні показники</w:t>
      </w:r>
      <w:r w:rsidR="00ED5CC4">
        <w:rPr>
          <w:rFonts w:eastAsia="Times New Roman"/>
          <w:bdr w:val="none" w:sz="0" w:space="0" w:color="auto" w:frame="1"/>
          <w:lang w:val="uk-UA" w:eastAsia="ru-RU"/>
        </w:rPr>
        <w:t>.</w:t>
      </w:r>
    </w:p>
    <w:p w:rsidR="003B5D4A" w:rsidRPr="00D25473" w:rsidRDefault="00C3524F" w:rsidP="00030519">
      <w:pPr>
        <w:pStyle w:val="a5"/>
        <w:numPr>
          <w:ilvl w:val="1"/>
          <w:numId w:val="16"/>
        </w:numPr>
        <w:shd w:val="clear" w:color="auto" w:fill="FFFFFF"/>
        <w:tabs>
          <w:tab w:val="left" w:pos="993"/>
          <w:tab w:val="left" w:pos="1418"/>
        </w:tabs>
        <w:ind w:left="0" w:firstLine="567"/>
        <w:textAlignment w:val="baseline"/>
        <w:rPr>
          <w:rFonts w:eastAsia="Times New Roman"/>
          <w:lang w:val="uk-UA" w:eastAsia="ru-RU"/>
        </w:rPr>
      </w:pPr>
      <w:r w:rsidRPr="00D25473">
        <w:rPr>
          <w:rFonts w:eastAsia="Times New Roman"/>
          <w:bdr w:val="none" w:sz="0" w:space="0" w:color="auto" w:frame="1"/>
          <w:lang w:val="uk-UA" w:eastAsia="ru-RU"/>
        </w:rPr>
        <w:t>Створення нових робоч</w:t>
      </w:r>
      <w:r w:rsidR="00ED5CC4">
        <w:rPr>
          <w:rFonts w:eastAsia="Times New Roman"/>
          <w:bdr w:val="none" w:sz="0" w:space="0" w:color="auto" w:frame="1"/>
          <w:lang w:val="uk-UA" w:eastAsia="ru-RU"/>
        </w:rPr>
        <w:t>их місць та належних умов праці.</w:t>
      </w:r>
    </w:p>
    <w:p w:rsidR="00C3524F" w:rsidRPr="00D25473" w:rsidRDefault="00C3524F" w:rsidP="00030519">
      <w:pPr>
        <w:pStyle w:val="a5"/>
        <w:numPr>
          <w:ilvl w:val="1"/>
          <w:numId w:val="16"/>
        </w:numPr>
        <w:shd w:val="clear" w:color="auto" w:fill="FFFFFF"/>
        <w:tabs>
          <w:tab w:val="num" w:pos="0"/>
          <w:tab w:val="left" w:pos="993"/>
          <w:tab w:val="left" w:pos="1418"/>
        </w:tabs>
        <w:ind w:left="0" w:firstLine="567"/>
        <w:textAlignment w:val="baseline"/>
        <w:rPr>
          <w:rFonts w:eastAsia="Times New Roman"/>
          <w:lang w:val="uk-UA" w:eastAsia="ru-RU"/>
        </w:rPr>
      </w:pPr>
      <w:r w:rsidRPr="00D25473">
        <w:rPr>
          <w:rFonts w:eastAsia="Times New Roman"/>
          <w:bdr w:val="none" w:sz="0" w:space="0" w:color="auto" w:frame="1"/>
          <w:lang w:val="uk-UA" w:eastAsia="ru-RU"/>
        </w:rPr>
        <w:t xml:space="preserve">Відсутність заборгованості по сплаті </w:t>
      </w:r>
      <w:r w:rsidR="00ED5CC4">
        <w:rPr>
          <w:rFonts w:eastAsia="Times New Roman"/>
          <w:bdr w:val="none" w:sz="0" w:space="0" w:color="auto" w:frame="1"/>
          <w:lang w:val="uk-UA" w:eastAsia="ru-RU"/>
        </w:rPr>
        <w:t>податків.</w:t>
      </w:r>
    </w:p>
    <w:p w:rsidR="00C3524F" w:rsidRPr="00D25473" w:rsidRDefault="00C3524F" w:rsidP="00030519">
      <w:pPr>
        <w:pStyle w:val="a5"/>
        <w:numPr>
          <w:ilvl w:val="1"/>
          <w:numId w:val="16"/>
        </w:numPr>
        <w:shd w:val="clear" w:color="auto" w:fill="FFFFFF"/>
        <w:tabs>
          <w:tab w:val="num" w:pos="0"/>
          <w:tab w:val="left" w:pos="993"/>
          <w:tab w:val="left" w:pos="1418"/>
        </w:tabs>
        <w:ind w:left="0" w:firstLine="567"/>
        <w:textAlignment w:val="baseline"/>
        <w:rPr>
          <w:rFonts w:eastAsia="Times New Roman"/>
          <w:lang w:val="uk-UA" w:eastAsia="ru-RU"/>
        </w:rPr>
      </w:pPr>
      <w:r w:rsidRPr="00D25473">
        <w:rPr>
          <w:lang w:val="uk-UA"/>
        </w:rPr>
        <w:t>Відсутність заборгованості по випла</w:t>
      </w:r>
      <w:r w:rsidR="00ED5CC4">
        <w:rPr>
          <w:lang w:val="uk-UA"/>
        </w:rPr>
        <w:t>ті заробітної плати працівникам.</w:t>
      </w:r>
    </w:p>
    <w:p w:rsidR="00C3524F" w:rsidRPr="00D25473" w:rsidRDefault="00C3524F" w:rsidP="00030519">
      <w:pPr>
        <w:pStyle w:val="a5"/>
        <w:numPr>
          <w:ilvl w:val="1"/>
          <w:numId w:val="16"/>
        </w:numPr>
        <w:shd w:val="clear" w:color="auto" w:fill="FFFFFF"/>
        <w:tabs>
          <w:tab w:val="num" w:pos="0"/>
          <w:tab w:val="left" w:pos="993"/>
          <w:tab w:val="left" w:pos="1418"/>
        </w:tabs>
        <w:ind w:left="0" w:firstLine="567"/>
        <w:textAlignment w:val="baseline"/>
        <w:rPr>
          <w:rFonts w:eastAsia="Times New Roman"/>
          <w:lang w:val="uk-UA" w:eastAsia="ru-RU"/>
        </w:rPr>
      </w:pPr>
      <w:r w:rsidRPr="00D25473">
        <w:rPr>
          <w:rFonts w:eastAsia="Times New Roman"/>
          <w:bdr w:val="none" w:sz="0" w:space="0" w:color="auto" w:frame="1"/>
          <w:lang w:val="uk-UA" w:eastAsia="ru-RU"/>
        </w:rPr>
        <w:t>Акт</w:t>
      </w:r>
      <w:r w:rsidR="00ED5CC4">
        <w:rPr>
          <w:rFonts w:eastAsia="Times New Roman"/>
          <w:bdr w:val="none" w:sz="0" w:space="0" w:color="auto" w:frame="1"/>
          <w:lang w:val="uk-UA" w:eastAsia="ru-RU"/>
        </w:rPr>
        <w:t xml:space="preserve">ивна участь у </w:t>
      </w:r>
      <w:proofErr w:type="spellStart"/>
      <w:r w:rsidR="00ED5CC4">
        <w:rPr>
          <w:rFonts w:eastAsia="Times New Roman"/>
          <w:bdr w:val="none" w:sz="0" w:space="0" w:color="auto" w:frame="1"/>
          <w:lang w:val="uk-UA" w:eastAsia="ru-RU"/>
        </w:rPr>
        <w:t>благоустрої</w:t>
      </w:r>
      <w:proofErr w:type="spellEnd"/>
      <w:r w:rsidR="00ED5CC4">
        <w:rPr>
          <w:rFonts w:eastAsia="Times New Roman"/>
          <w:bdr w:val="none" w:sz="0" w:space="0" w:color="auto" w:frame="1"/>
          <w:lang w:val="uk-UA" w:eastAsia="ru-RU"/>
        </w:rPr>
        <w:t xml:space="preserve"> міста.</w:t>
      </w:r>
    </w:p>
    <w:p w:rsidR="00C3524F" w:rsidRPr="00D25473" w:rsidRDefault="00C3524F" w:rsidP="00030519">
      <w:pPr>
        <w:pStyle w:val="a5"/>
        <w:numPr>
          <w:ilvl w:val="1"/>
          <w:numId w:val="16"/>
        </w:numPr>
        <w:shd w:val="clear" w:color="auto" w:fill="FFFFFF"/>
        <w:tabs>
          <w:tab w:val="num" w:pos="0"/>
          <w:tab w:val="left" w:pos="993"/>
          <w:tab w:val="left" w:pos="1418"/>
        </w:tabs>
        <w:ind w:left="0" w:firstLine="567"/>
        <w:textAlignment w:val="baseline"/>
        <w:rPr>
          <w:rFonts w:eastAsia="Times New Roman"/>
          <w:lang w:val="uk-UA" w:eastAsia="ru-RU"/>
        </w:rPr>
      </w:pPr>
      <w:r w:rsidRPr="00D25473">
        <w:rPr>
          <w:rFonts w:eastAsia="Times New Roman"/>
          <w:bdr w:val="none" w:sz="0" w:space="0" w:color="auto" w:frame="1"/>
          <w:lang w:val="uk-UA" w:eastAsia="ru-RU"/>
        </w:rPr>
        <w:t>Активна участь у громадському житті міста – спонсорська допомога,</w:t>
      </w:r>
      <w:r w:rsidR="00ED5CC4">
        <w:rPr>
          <w:rFonts w:eastAsia="Times New Roman"/>
          <w:bdr w:val="none" w:sz="0" w:space="0" w:color="auto" w:frame="1"/>
          <w:lang w:val="uk-UA" w:eastAsia="ru-RU"/>
        </w:rPr>
        <w:t xml:space="preserve"> фінансово-матеріальна допомога.</w:t>
      </w:r>
    </w:p>
    <w:p w:rsidR="00C3524F" w:rsidRPr="00873219" w:rsidRDefault="00C3524F" w:rsidP="00030519">
      <w:pPr>
        <w:pStyle w:val="a5"/>
        <w:numPr>
          <w:ilvl w:val="1"/>
          <w:numId w:val="16"/>
        </w:numPr>
        <w:shd w:val="clear" w:color="auto" w:fill="FFFFFF"/>
        <w:tabs>
          <w:tab w:val="num" w:pos="0"/>
          <w:tab w:val="left" w:pos="993"/>
          <w:tab w:val="left" w:pos="1418"/>
        </w:tabs>
        <w:ind w:left="0" w:firstLine="567"/>
        <w:textAlignment w:val="baseline"/>
        <w:rPr>
          <w:rFonts w:eastAsia="Times New Roman"/>
          <w:lang w:val="uk-UA" w:eastAsia="ru-RU"/>
        </w:rPr>
      </w:pPr>
      <w:r w:rsidRPr="00D25473">
        <w:rPr>
          <w:rFonts w:eastAsia="Times New Roman"/>
          <w:bdr w:val="none" w:sz="0" w:space="0" w:color="auto" w:frame="1"/>
          <w:lang w:val="uk-UA" w:eastAsia="ru-RU"/>
        </w:rPr>
        <w:t>Інноваційні підходи в здійсненні підприємницької діяльності.</w:t>
      </w:r>
    </w:p>
    <w:p w:rsidR="00C3524F" w:rsidRPr="00D25473" w:rsidRDefault="00C3524F" w:rsidP="00030519">
      <w:pPr>
        <w:shd w:val="clear" w:color="auto" w:fill="FFFFFF"/>
        <w:tabs>
          <w:tab w:val="left" w:pos="993"/>
        </w:tabs>
        <w:ind w:firstLine="567"/>
        <w:textAlignment w:val="baseline"/>
        <w:rPr>
          <w:rFonts w:ascii="inherit" w:eastAsia="Times New Roman" w:hAnsi="inherit" w:cs="Arial"/>
          <w:sz w:val="20"/>
          <w:szCs w:val="20"/>
          <w:bdr w:val="none" w:sz="0" w:space="0" w:color="auto" w:frame="1"/>
          <w:lang w:val="uk-UA" w:eastAsia="ru-RU"/>
        </w:rPr>
      </w:pPr>
      <w:r w:rsidRPr="00695EAC">
        <w:rPr>
          <w:rFonts w:ascii="inherit" w:eastAsia="Times New Roman" w:hAnsi="inherit" w:cs="Arial"/>
          <w:sz w:val="20"/>
          <w:szCs w:val="20"/>
          <w:bdr w:val="none" w:sz="0" w:space="0" w:color="auto" w:frame="1"/>
          <w:lang w:val="uk-UA" w:eastAsia="ru-RU"/>
        </w:rPr>
        <w:t> </w:t>
      </w:r>
    </w:p>
    <w:p w:rsidR="00C3524F" w:rsidRPr="00D25473" w:rsidRDefault="008A1790" w:rsidP="00ED5CC4">
      <w:pPr>
        <w:pStyle w:val="a5"/>
        <w:numPr>
          <w:ilvl w:val="0"/>
          <w:numId w:val="16"/>
        </w:numPr>
        <w:shd w:val="clear" w:color="auto" w:fill="FFFFFF"/>
        <w:tabs>
          <w:tab w:val="left" w:pos="709"/>
        </w:tabs>
        <w:jc w:val="center"/>
        <w:textAlignment w:val="baseline"/>
        <w:rPr>
          <w:rFonts w:eastAsia="Times New Roman"/>
          <w:bCs/>
          <w:bdr w:val="none" w:sz="0" w:space="0" w:color="auto" w:frame="1"/>
          <w:lang w:val="uk-UA" w:eastAsia="ru-RU"/>
        </w:rPr>
      </w:pPr>
      <w:r>
        <w:rPr>
          <w:rFonts w:eastAsia="Times New Roman"/>
          <w:bCs/>
          <w:bdr w:val="none" w:sz="0" w:space="0" w:color="auto" w:frame="1"/>
          <w:lang w:val="uk-UA" w:eastAsia="ru-RU"/>
        </w:rPr>
        <w:t>Порядок та термін проведення К</w:t>
      </w:r>
      <w:r w:rsidR="00C3524F" w:rsidRPr="00D25473">
        <w:rPr>
          <w:rFonts w:eastAsia="Times New Roman"/>
          <w:bCs/>
          <w:bdr w:val="none" w:sz="0" w:space="0" w:color="auto" w:frame="1"/>
          <w:lang w:val="uk-UA" w:eastAsia="ru-RU"/>
        </w:rPr>
        <w:t>онкурсу</w:t>
      </w:r>
    </w:p>
    <w:p w:rsidR="00B30891" w:rsidRPr="00D25473" w:rsidRDefault="00EC263C" w:rsidP="00030519">
      <w:pPr>
        <w:pStyle w:val="a5"/>
        <w:numPr>
          <w:ilvl w:val="1"/>
          <w:numId w:val="16"/>
        </w:numPr>
        <w:shd w:val="clear" w:color="auto" w:fill="FFFFFF"/>
        <w:tabs>
          <w:tab w:val="left" w:pos="993"/>
        </w:tabs>
        <w:ind w:left="0" w:firstLine="567"/>
        <w:textAlignment w:val="baseline"/>
        <w:rPr>
          <w:rFonts w:eastAsia="Times New Roman"/>
          <w:lang w:val="uk-UA" w:eastAsia="ru-RU"/>
        </w:rPr>
      </w:pPr>
      <w:r>
        <w:rPr>
          <w:rFonts w:eastAsia="Times New Roman"/>
          <w:bdr w:val="none" w:sz="0" w:space="0" w:color="auto" w:frame="1"/>
          <w:lang w:val="uk-UA" w:eastAsia="ru-RU"/>
        </w:rPr>
        <w:t xml:space="preserve">Організатором конкурсу </w:t>
      </w:r>
      <w:r w:rsidR="00B30891" w:rsidRPr="00D25473">
        <w:rPr>
          <w:rFonts w:eastAsia="Times New Roman"/>
          <w:bdr w:val="none" w:sz="0" w:space="0" w:color="auto" w:frame="1"/>
          <w:lang w:val="uk-UA" w:eastAsia="ru-RU"/>
        </w:rPr>
        <w:t xml:space="preserve">є </w:t>
      </w:r>
      <w:r w:rsidR="006372F6">
        <w:rPr>
          <w:rFonts w:eastAsia="Times New Roman"/>
          <w:bdr w:val="none" w:sz="0" w:space="0" w:color="auto" w:frame="1"/>
          <w:lang w:val="uk-UA" w:eastAsia="ru-RU"/>
        </w:rPr>
        <w:t>департамент</w:t>
      </w:r>
      <w:r w:rsidR="00B30891" w:rsidRPr="00D25473">
        <w:rPr>
          <w:rFonts w:eastAsia="Times New Roman"/>
          <w:bdr w:val="none" w:sz="0" w:space="0" w:color="auto" w:frame="1"/>
          <w:lang w:val="uk-UA" w:eastAsia="ru-RU"/>
        </w:rPr>
        <w:t xml:space="preserve"> економічного розв</w:t>
      </w:r>
      <w:r w:rsidR="00ED5CC4">
        <w:rPr>
          <w:rFonts w:eastAsia="Times New Roman"/>
          <w:bdr w:val="none" w:sz="0" w:space="0" w:color="auto" w:frame="1"/>
          <w:lang w:val="uk-UA" w:eastAsia="ru-RU"/>
        </w:rPr>
        <w:t>итку Миколаївської міської ради.</w:t>
      </w:r>
    </w:p>
    <w:p w:rsidR="005C08A7" w:rsidRPr="005C08A7" w:rsidRDefault="00F305B6" w:rsidP="00030519">
      <w:pPr>
        <w:pStyle w:val="a5"/>
        <w:numPr>
          <w:ilvl w:val="1"/>
          <w:numId w:val="16"/>
        </w:numPr>
        <w:shd w:val="clear" w:color="auto" w:fill="FFFFFF"/>
        <w:tabs>
          <w:tab w:val="left" w:pos="993"/>
        </w:tabs>
        <w:ind w:left="0" w:firstLine="567"/>
        <w:textAlignment w:val="baseline"/>
        <w:rPr>
          <w:rFonts w:eastAsia="Times New Roman"/>
          <w:lang w:val="uk-UA" w:eastAsia="ru-RU"/>
        </w:rPr>
      </w:pPr>
      <w:r>
        <w:rPr>
          <w:rFonts w:eastAsia="Times New Roman"/>
          <w:bdr w:val="none" w:sz="0" w:space="0" w:color="auto" w:frame="1"/>
          <w:lang w:val="uk-UA" w:eastAsia="ru-RU"/>
        </w:rPr>
        <w:t>Визначення переможців К</w:t>
      </w:r>
      <w:r w:rsidR="00B30891" w:rsidRPr="00D25473">
        <w:rPr>
          <w:rFonts w:eastAsia="Times New Roman"/>
          <w:bdr w:val="none" w:sz="0" w:space="0" w:color="auto" w:frame="1"/>
          <w:lang w:val="uk-UA" w:eastAsia="ru-RU"/>
        </w:rPr>
        <w:t xml:space="preserve">онкурсу здійснює </w:t>
      </w:r>
      <w:r w:rsidR="00B30891" w:rsidRPr="00D25473">
        <w:rPr>
          <w:lang w:val="uk-UA"/>
        </w:rPr>
        <w:t>конкурсна комісія</w:t>
      </w:r>
    </w:p>
    <w:p w:rsidR="00B30891" w:rsidRPr="00D25473" w:rsidRDefault="00F305B6" w:rsidP="005A2F2C">
      <w:pPr>
        <w:pStyle w:val="a5"/>
        <w:shd w:val="clear" w:color="auto" w:fill="FFFFFF"/>
        <w:tabs>
          <w:tab w:val="left" w:pos="993"/>
        </w:tabs>
        <w:ind w:left="0" w:firstLine="0"/>
        <w:textAlignment w:val="baseline"/>
        <w:rPr>
          <w:rFonts w:eastAsia="Times New Roman"/>
          <w:lang w:val="uk-UA" w:eastAsia="ru-RU"/>
        </w:rPr>
      </w:pPr>
      <w:r>
        <w:rPr>
          <w:lang w:val="uk-UA"/>
        </w:rPr>
        <w:t>міського К</w:t>
      </w:r>
      <w:r w:rsidR="00B30891" w:rsidRPr="00D25473">
        <w:rPr>
          <w:lang w:val="uk-UA"/>
        </w:rPr>
        <w:t>онкурсу</w:t>
      </w:r>
      <w:r w:rsidR="00ED5CC4">
        <w:rPr>
          <w:rStyle w:val="ab"/>
          <w:b w:val="0"/>
          <w:lang w:val="uk-UA"/>
        </w:rPr>
        <w:t>.</w:t>
      </w:r>
    </w:p>
    <w:p w:rsidR="00B30891" w:rsidRPr="00D25473" w:rsidRDefault="00560100" w:rsidP="00030519">
      <w:pPr>
        <w:pStyle w:val="a5"/>
        <w:numPr>
          <w:ilvl w:val="1"/>
          <w:numId w:val="16"/>
        </w:numPr>
        <w:shd w:val="clear" w:color="auto" w:fill="FFFFFF"/>
        <w:tabs>
          <w:tab w:val="left" w:pos="993"/>
        </w:tabs>
        <w:ind w:left="0" w:firstLine="567"/>
        <w:textAlignment w:val="baseline"/>
        <w:rPr>
          <w:rFonts w:eastAsia="Times New Roman"/>
          <w:lang w:val="uk-UA" w:eastAsia="ru-RU"/>
        </w:rPr>
      </w:pPr>
      <w:r>
        <w:rPr>
          <w:rFonts w:eastAsia="Times New Roman"/>
          <w:bdr w:val="none" w:sz="0" w:space="0" w:color="auto" w:frame="1"/>
          <w:lang w:val="uk-UA" w:eastAsia="ru-RU"/>
        </w:rPr>
        <w:t>У 2017</w:t>
      </w:r>
      <w:r w:rsidR="000969B3">
        <w:rPr>
          <w:rFonts w:eastAsia="Times New Roman"/>
          <w:bdr w:val="none" w:sz="0" w:space="0" w:color="auto" w:frame="1"/>
          <w:lang w:val="uk-UA" w:eastAsia="ru-RU"/>
        </w:rPr>
        <w:t xml:space="preserve"> </w:t>
      </w:r>
      <w:r>
        <w:rPr>
          <w:rFonts w:eastAsia="Times New Roman"/>
          <w:bdr w:val="none" w:sz="0" w:space="0" w:color="auto" w:frame="1"/>
          <w:lang w:val="uk-UA" w:eastAsia="ru-RU"/>
        </w:rPr>
        <w:t xml:space="preserve">році </w:t>
      </w:r>
      <w:r w:rsidR="00B30891" w:rsidRPr="00D25473">
        <w:rPr>
          <w:rFonts w:eastAsia="Times New Roman"/>
          <w:bdr w:val="none" w:sz="0" w:space="0" w:color="auto" w:frame="1"/>
          <w:lang w:val="uk-UA" w:eastAsia="ru-RU"/>
        </w:rPr>
        <w:t xml:space="preserve"> </w:t>
      </w:r>
      <w:r w:rsidR="00EA646F">
        <w:rPr>
          <w:rFonts w:eastAsia="Times New Roman"/>
          <w:bdr w:val="none" w:sz="0" w:space="0" w:color="auto" w:frame="1"/>
          <w:lang w:val="uk-UA" w:eastAsia="ru-RU"/>
        </w:rPr>
        <w:t>департаментом</w:t>
      </w:r>
      <w:r w:rsidR="00B30891" w:rsidRPr="00D25473">
        <w:rPr>
          <w:rFonts w:eastAsia="Times New Roman"/>
          <w:bdr w:val="none" w:sz="0" w:space="0" w:color="auto" w:frame="1"/>
          <w:lang w:val="uk-UA" w:eastAsia="ru-RU"/>
        </w:rPr>
        <w:t xml:space="preserve"> економічного розвитку </w:t>
      </w:r>
      <w:r w:rsidR="00EA646F">
        <w:rPr>
          <w:rFonts w:eastAsia="Times New Roman"/>
          <w:bdr w:val="none" w:sz="0" w:space="0" w:color="auto" w:frame="1"/>
          <w:lang w:val="uk-UA" w:eastAsia="ru-RU"/>
        </w:rPr>
        <w:t xml:space="preserve">Миколаївської міської ради </w:t>
      </w:r>
      <w:r w:rsidR="000969B3">
        <w:rPr>
          <w:rFonts w:eastAsia="Times New Roman"/>
          <w:bdr w:val="none" w:sz="0" w:space="0" w:color="auto" w:frame="1"/>
          <w:lang w:val="uk-UA" w:eastAsia="ru-RU"/>
        </w:rPr>
        <w:t>проводиться збір пропозицій</w:t>
      </w:r>
      <w:r w:rsidR="00B30891" w:rsidRPr="00D25473">
        <w:rPr>
          <w:rFonts w:eastAsia="Times New Roman"/>
          <w:bdr w:val="none" w:sz="0" w:space="0" w:color="auto" w:frame="1"/>
          <w:lang w:val="uk-UA" w:eastAsia="ru-RU"/>
        </w:rPr>
        <w:t xml:space="preserve"> щодо номінантів на конкурс</w:t>
      </w:r>
      <w:r>
        <w:rPr>
          <w:rFonts w:eastAsia="Times New Roman"/>
          <w:bdr w:val="none" w:sz="0" w:space="0" w:color="auto" w:frame="1"/>
          <w:lang w:val="uk-UA" w:eastAsia="ru-RU"/>
        </w:rPr>
        <w:t xml:space="preserve"> до 28 серпня</w:t>
      </w:r>
      <w:r w:rsidR="004E14FC">
        <w:rPr>
          <w:rFonts w:eastAsia="Times New Roman"/>
          <w:bdr w:val="none" w:sz="0" w:space="0" w:color="auto" w:frame="1"/>
          <w:lang w:val="uk-UA" w:eastAsia="ru-RU"/>
        </w:rPr>
        <w:t xml:space="preserve"> починаючи </w:t>
      </w:r>
      <w:r w:rsidR="004E14FC" w:rsidRPr="001C0834">
        <w:rPr>
          <w:color w:val="000000"/>
          <w:lang w:val="uk-UA"/>
        </w:rPr>
        <w:t xml:space="preserve">з 2018 року </w:t>
      </w:r>
      <w:r w:rsidR="004E14FC">
        <w:rPr>
          <w:color w:val="000000"/>
          <w:lang w:val="uk-UA"/>
        </w:rPr>
        <w:t xml:space="preserve">до </w:t>
      </w:r>
      <w:r w:rsidR="004E14FC" w:rsidRPr="001C0834">
        <w:rPr>
          <w:color w:val="000000"/>
          <w:lang w:val="uk-UA"/>
        </w:rPr>
        <w:t>24 серпня.</w:t>
      </w:r>
    </w:p>
    <w:p w:rsidR="00B30891" w:rsidRDefault="00560100" w:rsidP="00030519">
      <w:pPr>
        <w:pStyle w:val="a5"/>
        <w:numPr>
          <w:ilvl w:val="1"/>
          <w:numId w:val="16"/>
        </w:numPr>
        <w:shd w:val="clear" w:color="auto" w:fill="FFFFFF"/>
        <w:tabs>
          <w:tab w:val="left" w:pos="993"/>
        </w:tabs>
        <w:ind w:left="0" w:firstLine="567"/>
        <w:textAlignment w:val="baseline"/>
        <w:rPr>
          <w:rFonts w:eastAsia="Times New Roman"/>
          <w:bdr w:val="none" w:sz="0" w:space="0" w:color="auto" w:frame="1"/>
          <w:lang w:val="uk-UA" w:eastAsia="ru-RU"/>
        </w:rPr>
      </w:pPr>
      <w:r>
        <w:rPr>
          <w:rFonts w:eastAsia="Times New Roman"/>
          <w:bdr w:val="none" w:sz="0" w:space="0" w:color="auto" w:frame="1"/>
          <w:lang w:val="uk-UA" w:eastAsia="ru-RU"/>
        </w:rPr>
        <w:lastRenderedPageBreak/>
        <w:t>До 30</w:t>
      </w:r>
      <w:r w:rsidR="00B30891" w:rsidRPr="00D25473">
        <w:rPr>
          <w:rFonts w:eastAsia="Times New Roman"/>
          <w:bdr w:val="none" w:sz="0" w:space="0" w:color="auto" w:frame="1"/>
          <w:lang w:val="uk-UA" w:eastAsia="ru-RU"/>
        </w:rPr>
        <w:t xml:space="preserve"> серпня </w:t>
      </w:r>
      <w:r w:rsidR="002D49AF">
        <w:rPr>
          <w:rFonts w:eastAsia="Times New Roman"/>
          <w:bdr w:val="none" w:sz="0" w:space="0" w:color="auto" w:frame="1"/>
          <w:lang w:val="uk-UA" w:eastAsia="ru-RU"/>
        </w:rPr>
        <w:t>організатор конкурсу</w:t>
      </w:r>
      <w:r w:rsidR="00B30891" w:rsidRPr="00D25473">
        <w:rPr>
          <w:rFonts w:eastAsia="Times New Roman"/>
          <w:bdr w:val="none" w:sz="0" w:space="0" w:color="auto" w:frame="1"/>
          <w:lang w:val="uk-UA" w:eastAsia="ru-RU"/>
        </w:rPr>
        <w:t xml:space="preserve"> </w:t>
      </w:r>
      <w:r w:rsidR="00C77AFE">
        <w:rPr>
          <w:rFonts w:eastAsia="Times New Roman"/>
          <w:bdr w:val="none" w:sz="0" w:space="0" w:color="auto" w:frame="1"/>
          <w:lang w:val="uk-UA" w:eastAsia="ru-RU"/>
        </w:rPr>
        <w:t>направляє зібрані пропозиції</w:t>
      </w:r>
      <w:r w:rsidR="00B30891" w:rsidRPr="00D25473">
        <w:rPr>
          <w:rFonts w:eastAsia="Times New Roman"/>
          <w:bdr w:val="none" w:sz="0" w:space="0" w:color="auto" w:frame="1"/>
          <w:lang w:val="uk-UA" w:eastAsia="ru-RU"/>
        </w:rPr>
        <w:t xml:space="preserve"> на розгляд </w:t>
      </w:r>
      <w:r w:rsidR="00B30891" w:rsidRPr="00D25473">
        <w:rPr>
          <w:lang w:val="uk-UA"/>
        </w:rPr>
        <w:t>конкурсної комісії</w:t>
      </w:r>
      <w:r w:rsidR="000969B3">
        <w:rPr>
          <w:rStyle w:val="ab"/>
          <w:b w:val="0"/>
          <w:lang w:val="uk-UA"/>
        </w:rPr>
        <w:t>,</w:t>
      </w:r>
      <w:r w:rsidR="00B30891" w:rsidRPr="00D25473">
        <w:rPr>
          <w:lang w:val="uk-UA"/>
        </w:rPr>
        <w:t xml:space="preserve"> </w:t>
      </w:r>
      <w:r w:rsidR="00194D9A">
        <w:rPr>
          <w:rFonts w:eastAsia="Times New Roman"/>
          <w:bdr w:val="none" w:sz="0" w:space="0" w:color="auto" w:frame="1"/>
          <w:lang w:val="uk-UA" w:eastAsia="ru-RU"/>
        </w:rPr>
        <w:t>щодо претендентів на К</w:t>
      </w:r>
      <w:r w:rsidR="00B30891" w:rsidRPr="00D25473">
        <w:rPr>
          <w:rFonts w:eastAsia="Times New Roman"/>
          <w:bdr w:val="none" w:sz="0" w:space="0" w:color="auto" w:frame="1"/>
          <w:lang w:val="uk-UA" w:eastAsia="ru-RU"/>
        </w:rPr>
        <w:t>онкурс. Комісія розглядає пропозиції по пре</w:t>
      </w:r>
      <w:r w:rsidR="00C77AFE">
        <w:rPr>
          <w:rFonts w:eastAsia="Times New Roman"/>
          <w:bdr w:val="none" w:sz="0" w:space="0" w:color="auto" w:frame="1"/>
          <w:lang w:val="uk-UA" w:eastAsia="ru-RU"/>
        </w:rPr>
        <w:t>тендентах</w:t>
      </w:r>
      <w:r w:rsidR="000969B3">
        <w:rPr>
          <w:rFonts w:eastAsia="Times New Roman"/>
          <w:bdr w:val="none" w:sz="0" w:space="0" w:color="auto" w:frame="1"/>
          <w:lang w:val="uk-UA" w:eastAsia="ru-RU"/>
        </w:rPr>
        <w:t>,</w:t>
      </w:r>
      <w:r w:rsidR="00C77AFE">
        <w:rPr>
          <w:rFonts w:eastAsia="Times New Roman"/>
          <w:bdr w:val="none" w:sz="0" w:space="0" w:color="auto" w:frame="1"/>
          <w:lang w:val="uk-UA" w:eastAsia="ru-RU"/>
        </w:rPr>
        <w:t xml:space="preserve"> керуючись </w:t>
      </w:r>
      <w:r w:rsidR="00C74E73">
        <w:rPr>
          <w:rFonts w:eastAsia="Times New Roman"/>
          <w:bdr w:val="none" w:sz="0" w:space="0" w:color="auto" w:frame="1"/>
          <w:lang w:val="uk-UA" w:eastAsia="ru-RU"/>
        </w:rPr>
        <w:t>нормами</w:t>
      </w:r>
      <w:r w:rsidR="00B30891" w:rsidRPr="00D25473">
        <w:rPr>
          <w:rFonts w:eastAsia="Times New Roman"/>
          <w:bdr w:val="none" w:sz="0" w:space="0" w:color="auto" w:frame="1"/>
          <w:lang w:val="uk-UA" w:eastAsia="ru-RU"/>
        </w:rPr>
        <w:t xml:space="preserve"> даного Положення. Протоколом комісі</w:t>
      </w:r>
      <w:r w:rsidR="000969B3">
        <w:rPr>
          <w:rFonts w:eastAsia="Times New Roman"/>
          <w:bdr w:val="none" w:sz="0" w:space="0" w:color="auto" w:frame="1"/>
          <w:lang w:val="uk-UA" w:eastAsia="ru-RU"/>
        </w:rPr>
        <w:t xml:space="preserve">ї затверджуються номінанти, які </w:t>
      </w:r>
      <w:r w:rsidR="00B30891" w:rsidRPr="00D25473">
        <w:rPr>
          <w:rFonts w:eastAsia="Times New Roman"/>
          <w:bdr w:val="none" w:sz="0" w:space="0" w:color="auto" w:frame="1"/>
          <w:lang w:val="uk-UA" w:eastAsia="ru-RU"/>
        </w:rPr>
        <w:t>д</w:t>
      </w:r>
      <w:r w:rsidR="000969B3">
        <w:rPr>
          <w:rFonts w:eastAsia="Times New Roman"/>
          <w:bdr w:val="none" w:sz="0" w:space="0" w:color="auto" w:frame="1"/>
          <w:lang w:val="uk-UA" w:eastAsia="ru-RU"/>
        </w:rPr>
        <w:t>опущен</w:t>
      </w:r>
      <w:r w:rsidR="00E71630">
        <w:rPr>
          <w:rFonts w:eastAsia="Times New Roman"/>
          <w:bdr w:val="none" w:sz="0" w:space="0" w:color="auto" w:frame="1"/>
          <w:lang w:val="uk-UA" w:eastAsia="ru-RU"/>
        </w:rPr>
        <w:t>і до участі в К</w:t>
      </w:r>
      <w:r w:rsidR="00B30891" w:rsidRPr="00D25473">
        <w:rPr>
          <w:rFonts w:eastAsia="Times New Roman"/>
          <w:bdr w:val="none" w:sz="0" w:space="0" w:color="auto" w:frame="1"/>
          <w:lang w:val="uk-UA" w:eastAsia="ru-RU"/>
        </w:rPr>
        <w:t>онкурсі.</w:t>
      </w:r>
    </w:p>
    <w:p w:rsidR="00154E6B" w:rsidRPr="00D25473" w:rsidRDefault="00154E6B" w:rsidP="00154E6B">
      <w:pPr>
        <w:pStyle w:val="a5"/>
        <w:shd w:val="clear" w:color="auto" w:fill="FFFFFF"/>
        <w:tabs>
          <w:tab w:val="left" w:pos="993"/>
        </w:tabs>
        <w:ind w:left="567" w:firstLine="0"/>
        <w:textAlignment w:val="baseline"/>
        <w:rPr>
          <w:rFonts w:eastAsia="Times New Roman"/>
          <w:bdr w:val="none" w:sz="0" w:space="0" w:color="auto" w:frame="1"/>
          <w:lang w:val="uk-UA" w:eastAsia="ru-RU"/>
        </w:rPr>
      </w:pPr>
    </w:p>
    <w:p w:rsidR="00B30891" w:rsidRPr="00D25473" w:rsidRDefault="00B30891" w:rsidP="00154E6B">
      <w:pPr>
        <w:pStyle w:val="a5"/>
        <w:numPr>
          <w:ilvl w:val="0"/>
          <w:numId w:val="16"/>
        </w:numPr>
        <w:shd w:val="clear" w:color="auto" w:fill="FFFFFF"/>
        <w:tabs>
          <w:tab w:val="left" w:pos="709"/>
          <w:tab w:val="left" w:pos="2835"/>
          <w:tab w:val="left" w:pos="3402"/>
        </w:tabs>
        <w:jc w:val="center"/>
        <w:textAlignment w:val="baseline"/>
        <w:rPr>
          <w:rFonts w:eastAsia="Times New Roman"/>
          <w:bCs/>
          <w:bdr w:val="none" w:sz="0" w:space="0" w:color="auto" w:frame="1"/>
          <w:lang w:val="uk-UA" w:eastAsia="ru-RU"/>
        </w:rPr>
      </w:pPr>
      <w:r w:rsidRPr="00D25473">
        <w:rPr>
          <w:lang w:val="uk-UA"/>
        </w:rPr>
        <w:t>Номінації Конкурсу</w:t>
      </w:r>
    </w:p>
    <w:p w:rsidR="00B30891" w:rsidRPr="00D25473" w:rsidRDefault="00C62F85" w:rsidP="00030519">
      <w:pPr>
        <w:pStyle w:val="a5"/>
        <w:ind w:left="0" w:firstLine="567"/>
        <w:rPr>
          <w:lang w:val="uk-UA"/>
        </w:rPr>
      </w:pPr>
      <w:r w:rsidRPr="00D25473">
        <w:rPr>
          <w:lang w:val="uk-UA"/>
        </w:rPr>
        <w:t>6</w:t>
      </w:r>
      <w:r w:rsidR="00B30891" w:rsidRPr="00D25473">
        <w:rPr>
          <w:lang w:val="uk-UA"/>
        </w:rPr>
        <w:t xml:space="preserve">.1. Звання «Кращий підприємець року міста </w:t>
      </w:r>
      <w:r w:rsidR="00EA646F">
        <w:rPr>
          <w:lang w:val="uk-UA"/>
        </w:rPr>
        <w:t>Миколаєва</w:t>
      </w:r>
      <w:r w:rsidR="00B30891" w:rsidRPr="00D25473">
        <w:rPr>
          <w:lang w:val="uk-UA"/>
        </w:rPr>
        <w:t>» присвоюється суб'єктам малого та середнього підприємництва за видатні досягнення в розвитку власного бізнесу за такими основними номінаціями:</w:t>
      </w:r>
    </w:p>
    <w:p w:rsidR="00B30891" w:rsidRPr="00D25473" w:rsidRDefault="00B30891" w:rsidP="00030519">
      <w:pPr>
        <w:pStyle w:val="a5"/>
        <w:ind w:left="0" w:firstLine="567"/>
        <w:rPr>
          <w:lang w:val="uk-UA"/>
        </w:rPr>
      </w:pPr>
      <w:r w:rsidRPr="00D25473">
        <w:rPr>
          <w:lang w:val="uk-UA"/>
        </w:rPr>
        <w:t xml:space="preserve">- «Кращий підприємець </w:t>
      </w:r>
      <w:r w:rsidRPr="00D25473">
        <w:rPr>
          <w:rStyle w:val="ab"/>
          <w:b w:val="0"/>
          <w:lang w:val="uk-UA"/>
        </w:rPr>
        <w:t>року</w:t>
      </w:r>
      <w:r w:rsidRPr="00D25473">
        <w:rPr>
          <w:lang w:val="uk-UA"/>
        </w:rPr>
        <w:t xml:space="preserve"> у сфері виробництва»;</w:t>
      </w:r>
    </w:p>
    <w:p w:rsidR="00B30891" w:rsidRPr="00D25473" w:rsidRDefault="00B30891" w:rsidP="00030519">
      <w:pPr>
        <w:pStyle w:val="a5"/>
        <w:ind w:left="0" w:firstLine="567"/>
        <w:rPr>
          <w:lang w:val="uk-UA"/>
        </w:rPr>
      </w:pPr>
      <w:r w:rsidRPr="00D25473">
        <w:rPr>
          <w:lang w:val="uk-UA"/>
        </w:rPr>
        <w:t xml:space="preserve">- «Кращий підприємець </w:t>
      </w:r>
      <w:r w:rsidRPr="00D25473">
        <w:rPr>
          <w:rStyle w:val="ab"/>
          <w:b w:val="0"/>
          <w:lang w:val="uk-UA"/>
        </w:rPr>
        <w:t>року</w:t>
      </w:r>
      <w:r w:rsidRPr="00D25473">
        <w:rPr>
          <w:lang w:val="uk-UA"/>
        </w:rPr>
        <w:t xml:space="preserve"> у сфері торгівлі»; </w:t>
      </w:r>
    </w:p>
    <w:p w:rsidR="00B30891" w:rsidRPr="00D25473" w:rsidRDefault="00B30891" w:rsidP="00030519">
      <w:pPr>
        <w:pStyle w:val="a5"/>
        <w:ind w:left="0" w:firstLine="567"/>
        <w:rPr>
          <w:lang w:val="uk-UA"/>
        </w:rPr>
      </w:pPr>
      <w:r w:rsidRPr="00D25473">
        <w:rPr>
          <w:lang w:val="uk-UA"/>
        </w:rPr>
        <w:t xml:space="preserve">- «Кращий підприємець </w:t>
      </w:r>
      <w:r w:rsidRPr="00D25473">
        <w:rPr>
          <w:rStyle w:val="ab"/>
          <w:b w:val="0"/>
          <w:lang w:val="uk-UA"/>
        </w:rPr>
        <w:t>року</w:t>
      </w:r>
      <w:r w:rsidRPr="00D25473">
        <w:rPr>
          <w:lang w:val="uk-UA"/>
        </w:rPr>
        <w:t xml:space="preserve"> у сфері транспорту та зв</w:t>
      </w:r>
      <w:r w:rsidRPr="00D25473">
        <w:rPr>
          <w:rtl/>
          <w:lang w:val="uk-UA"/>
        </w:rPr>
        <w:t>׳</w:t>
      </w:r>
      <w:proofErr w:type="spellStart"/>
      <w:r w:rsidRPr="00D25473">
        <w:rPr>
          <w:lang w:val="uk-UA"/>
        </w:rPr>
        <w:t>язку</w:t>
      </w:r>
      <w:proofErr w:type="spellEnd"/>
      <w:r w:rsidRPr="00D25473">
        <w:rPr>
          <w:lang w:val="uk-UA"/>
        </w:rPr>
        <w:t>»;</w:t>
      </w:r>
    </w:p>
    <w:p w:rsidR="00B30891" w:rsidRPr="00D25473" w:rsidRDefault="00B30891" w:rsidP="00030519">
      <w:pPr>
        <w:pStyle w:val="a5"/>
        <w:ind w:left="0" w:firstLine="567"/>
        <w:rPr>
          <w:lang w:val="uk-UA"/>
        </w:rPr>
      </w:pPr>
      <w:r w:rsidRPr="00D25473">
        <w:rPr>
          <w:lang w:val="uk-UA"/>
        </w:rPr>
        <w:t xml:space="preserve">- «Кращий підприємець </w:t>
      </w:r>
      <w:r w:rsidRPr="00D25473">
        <w:rPr>
          <w:rStyle w:val="ab"/>
          <w:b w:val="0"/>
          <w:lang w:val="uk-UA"/>
        </w:rPr>
        <w:t>року</w:t>
      </w:r>
      <w:r w:rsidRPr="00D25473">
        <w:rPr>
          <w:lang w:val="uk-UA"/>
        </w:rPr>
        <w:t xml:space="preserve"> у сфері побутових послуг»;</w:t>
      </w:r>
    </w:p>
    <w:p w:rsidR="00B30891" w:rsidRPr="00D25473" w:rsidRDefault="00B30891" w:rsidP="00030519">
      <w:pPr>
        <w:pStyle w:val="a5"/>
        <w:ind w:left="0" w:firstLine="567"/>
        <w:rPr>
          <w:lang w:val="uk-UA"/>
        </w:rPr>
      </w:pPr>
      <w:r w:rsidRPr="00D25473">
        <w:rPr>
          <w:lang w:val="uk-UA"/>
        </w:rPr>
        <w:t xml:space="preserve">- «Кращий підприємець </w:t>
      </w:r>
      <w:r w:rsidRPr="00D25473">
        <w:rPr>
          <w:rStyle w:val="ab"/>
          <w:b w:val="0"/>
          <w:lang w:val="uk-UA"/>
        </w:rPr>
        <w:t>року</w:t>
      </w:r>
      <w:r w:rsidRPr="00D25473">
        <w:rPr>
          <w:lang w:val="uk-UA"/>
        </w:rPr>
        <w:t xml:space="preserve"> у сфері медичних послуг»;</w:t>
      </w:r>
    </w:p>
    <w:p w:rsidR="00B30891" w:rsidRPr="00D25473" w:rsidRDefault="00B30891" w:rsidP="00030519">
      <w:pPr>
        <w:pStyle w:val="a5"/>
        <w:ind w:left="0" w:firstLine="567"/>
        <w:rPr>
          <w:lang w:val="uk-UA"/>
        </w:rPr>
      </w:pPr>
      <w:r w:rsidRPr="00D25473">
        <w:rPr>
          <w:lang w:val="uk-UA"/>
        </w:rPr>
        <w:t xml:space="preserve">- «Кращий підприємець </w:t>
      </w:r>
      <w:r w:rsidRPr="00D25473">
        <w:rPr>
          <w:rStyle w:val="ab"/>
          <w:b w:val="0"/>
          <w:lang w:val="uk-UA"/>
        </w:rPr>
        <w:t>року</w:t>
      </w:r>
      <w:r w:rsidRPr="00D25473">
        <w:rPr>
          <w:lang w:val="uk-UA"/>
        </w:rPr>
        <w:t xml:space="preserve"> у сфері комунальних послуг»;</w:t>
      </w:r>
    </w:p>
    <w:p w:rsidR="00B30891" w:rsidRPr="00D25473" w:rsidRDefault="00B30891" w:rsidP="00030519">
      <w:pPr>
        <w:pStyle w:val="a5"/>
        <w:ind w:left="0" w:firstLine="567"/>
        <w:rPr>
          <w:lang w:val="uk-UA"/>
        </w:rPr>
      </w:pPr>
      <w:r w:rsidRPr="00D25473">
        <w:rPr>
          <w:lang w:val="uk-UA"/>
        </w:rPr>
        <w:t xml:space="preserve">- «Кращий підприємець </w:t>
      </w:r>
      <w:r w:rsidRPr="00D25473">
        <w:rPr>
          <w:rStyle w:val="ab"/>
          <w:b w:val="0"/>
          <w:lang w:val="uk-UA"/>
        </w:rPr>
        <w:t>року</w:t>
      </w:r>
      <w:r w:rsidRPr="00D25473">
        <w:rPr>
          <w:lang w:val="uk-UA"/>
        </w:rPr>
        <w:t xml:space="preserve"> у сфері громадського харчування»;</w:t>
      </w:r>
    </w:p>
    <w:p w:rsidR="00B30891" w:rsidRDefault="00B30891" w:rsidP="00030519">
      <w:pPr>
        <w:pStyle w:val="a5"/>
        <w:ind w:left="0" w:firstLine="567"/>
        <w:rPr>
          <w:lang w:val="uk-UA"/>
        </w:rPr>
      </w:pPr>
      <w:r w:rsidRPr="00D25473">
        <w:rPr>
          <w:lang w:val="uk-UA"/>
        </w:rPr>
        <w:t xml:space="preserve">- «Кращий підприємець </w:t>
      </w:r>
      <w:r w:rsidRPr="00D25473">
        <w:rPr>
          <w:rStyle w:val="ab"/>
          <w:b w:val="0"/>
          <w:lang w:val="uk-UA"/>
        </w:rPr>
        <w:t>року</w:t>
      </w:r>
      <w:r w:rsidRPr="00D25473">
        <w:rPr>
          <w:lang w:val="uk-UA"/>
        </w:rPr>
        <w:t xml:space="preserve"> у сфері туристичних послуг»;</w:t>
      </w:r>
    </w:p>
    <w:p w:rsidR="00A739ED" w:rsidRDefault="00A739ED" w:rsidP="00A739ED">
      <w:pPr>
        <w:pStyle w:val="a5"/>
        <w:ind w:left="0" w:firstLine="567"/>
        <w:rPr>
          <w:lang w:val="uk-UA"/>
        </w:rPr>
      </w:pPr>
      <w:r w:rsidRPr="005C08A7">
        <w:rPr>
          <w:lang w:val="uk-UA"/>
        </w:rPr>
        <w:t xml:space="preserve">- «Кращий підприємець </w:t>
      </w:r>
      <w:r w:rsidRPr="005C08A7">
        <w:rPr>
          <w:rStyle w:val="ab"/>
          <w:b w:val="0"/>
          <w:lang w:val="uk-UA"/>
        </w:rPr>
        <w:t>року</w:t>
      </w:r>
      <w:r w:rsidRPr="005C08A7">
        <w:rPr>
          <w:lang w:val="uk-UA"/>
        </w:rPr>
        <w:t xml:space="preserve"> у сфері інформаційних послуг»;</w:t>
      </w:r>
    </w:p>
    <w:p w:rsidR="00CC13FA" w:rsidRDefault="00CC13FA" w:rsidP="00030519">
      <w:pPr>
        <w:pStyle w:val="a5"/>
        <w:ind w:left="0" w:firstLine="567"/>
        <w:rPr>
          <w:lang w:val="uk-UA"/>
        </w:rPr>
      </w:pPr>
      <w:r>
        <w:rPr>
          <w:lang w:val="uk-UA"/>
        </w:rPr>
        <w:t xml:space="preserve">- </w:t>
      </w:r>
      <w:r w:rsidRPr="00D25473">
        <w:rPr>
          <w:lang w:val="uk-UA"/>
        </w:rPr>
        <w:t xml:space="preserve">«Кращий підприємець </w:t>
      </w:r>
      <w:r w:rsidRPr="00D25473">
        <w:rPr>
          <w:rStyle w:val="ab"/>
          <w:b w:val="0"/>
          <w:lang w:val="uk-UA"/>
        </w:rPr>
        <w:t>року</w:t>
      </w:r>
      <w:r w:rsidRPr="00D25473">
        <w:rPr>
          <w:lang w:val="uk-UA"/>
        </w:rPr>
        <w:t xml:space="preserve"> у сфері </w:t>
      </w:r>
      <w:r>
        <w:rPr>
          <w:lang w:val="uk-UA"/>
        </w:rPr>
        <w:t>інновацій</w:t>
      </w:r>
      <w:r w:rsidRPr="00D25473">
        <w:rPr>
          <w:lang w:val="uk-UA"/>
        </w:rPr>
        <w:t>»;</w:t>
      </w:r>
    </w:p>
    <w:p w:rsidR="00CC13FA" w:rsidRPr="00D25473" w:rsidRDefault="00CC13FA" w:rsidP="00030519">
      <w:pPr>
        <w:pStyle w:val="a5"/>
        <w:ind w:left="0" w:firstLine="567"/>
        <w:rPr>
          <w:lang w:val="uk-UA"/>
        </w:rPr>
      </w:pPr>
      <w:r>
        <w:rPr>
          <w:lang w:val="uk-UA"/>
        </w:rPr>
        <w:t xml:space="preserve">- </w:t>
      </w:r>
      <w:r w:rsidRPr="00D25473">
        <w:rPr>
          <w:lang w:val="uk-UA"/>
        </w:rPr>
        <w:t xml:space="preserve">«Кращий підприємець </w:t>
      </w:r>
      <w:r w:rsidRPr="00D25473">
        <w:rPr>
          <w:rStyle w:val="ab"/>
          <w:b w:val="0"/>
          <w:lang w:val="uk-UA"/>
        </w:rPr>
        <w:t>року</w:t>
      </w:r>
      <w:r>
        <w:rPr>
          <w:lang w:val="uk-UA"/>
        </w:rPr>
        <w:t xml:space="preserve"> у соціальній галузі</w:t>
      </w:r>
      <w:r w:rsidRPr="00D25473">
        <w:rPr>
          <w:lang w:val="uk-UA"/>
        </w:rPr>
        <w:t>»;</w:t>
      </w:r>
    </w:p>
    <w:p w:rsidR="00B30891" w:rsidRPr="00D25473" w:rsidRDefault="00B30891" w:rsidP="00030519">
      <w:pPr>
        <w:pStyle w:val="a5"/>
        <w:ind w:left="0" w:firstLine="567"/>
        <w:rPr>
          <w:lang w:val="uk-UA"/>
        </w:rPr>
      </w:pPr>
      <w:r w:rsidRPr="00D25473">
        <w:rPr>
          <w:lang w:val="uk-UA"/>
        </w:rPr>
        <w:t>- «Молодий підприємець року»;</w:t>
      </w:r>
    </w:p>
    <w:p w:rsidR="00B30891" w:rsidRDefault="00B30891" w:rsidP="00030519">
      <w:pPr>
        <w:pStyle w:val="a5"/>
        <w:ind w:left="0" w:firstLine="567"/>
        <w:rPr>
          <w:lang w:val="uk-UA"/>
        </w:rPr>
      </w:pPr>
      <w:r w:rsidRPr="00D25473">
        <w:rPr>
          <w:lang w:val="uk-UA"/>
        </w:rPr>
        <w:t xml:space="preserve">- «Меценат року».  </w:t>
      </w:r>
    </w:p>
    <w:p w:rsidR="00CC13FA" w:rsidRPr="00D25473" w:rsidRDefault="00CC13FA" w:rsidP="00BD799A">
      <w:pPr>
        <w:pStyle w:val="a5"/>
        <w:ind w:left="0" w:firstLine="0"/>
        <w:rPr>
          <w:lang w:val="uk-UA"/>
        </w:rPr>
      </w:pPr>
    </w:p>
    <w:p w:rsidR="00B30891" w:rsidRPr="00D25473" w:rsidRDefault="00B30891" w:rsidP="00C62F85">
      <w:pPr>
        <w:pStyle w:val="a5"/>
        <w:numPr>
          <w:ilvl w:val="0"/>
          <w:numId w:val="16"/>
        </w:numPr>
        <w:shd w:val="clear" w:color="auto" w:fill="FFFFFF"/>
        <w:tabs>
          <w:tab w:val="left" w:pos="709"/>
        </w:tabs>
        <w:ind w:left="0" w:firstLine="426"/>
        <w:jc w:val="center"/>
        <w:textAlignment w:val="baseline"/>
        <w:rPr>
          <w:rFonts w:eastAsia="Times New Roman"/>
          <w:bCs/>
          <w:bdr w:val="none" w:sz="0" w:space="0" w:color="auto" w:frame="1"/>
          <w:lang w:val="uk-UA" w:eastAsia="ru-RU"/>
        </w:rPr>
      </w:pPr>
      <w:r w:rsidRPr="00D25473">
        <w:rPr>
          <w:lang w:val="uk-UA"/>
        </w:rPr>
        <w:t>Вимоги до учасників Конкурсу</w:t>
      </w:r>
    </w:p>
    <w:p w:rsidR="00B30891" w:rsidRPr="00D25473" w:rsidRDefault="00C62F85" w:rsidP="00030519">
      <w:pPr>
        <w:pStyle w:val="a5"/>
        <w:ind w:left="0" w:firstLine="567"/>
        <w:rPr>
          <w:lang w:val="uk-UA"/>
        </w:rPr>
      </w:pPr>
      <w:r w:rsidRPr="00D25473">
        <w:rPr>
          <w:lang w:val="uk-UA"/>
        </w:rPr>
        <w:t>7</w:t>
      </w:r>
      <w:r w:rsidR="00B30891" w:rsidRPr="00D25473">
        <w:rPr>
          <w:lang w:val="uk-UA"/>
        </w:rPr>
        <w:t>.1.До участі в Конкурсі допускаються суб’єкти малого і середнього підприємництва, які відповідають вимогам:</w:t>
      </w:r>
    </w:p>
    <w:p w:rsidR="00B30891" w:rsidRPr="00D25473" w:rsidRDefault="00B30891" w:rsidP="00030519">
      <w:pPr>
        <w:pStyle w:val="a5"/>
        <w:ind w:left="0" w:firstLine="567"/>
        <w:rPr>
          <w:lang w:val="uk-UA"/>
        </w:rPr>
      </w:pPr>
      <w:r w:rsidRPr="00D25473">
        <w:rPr>
          <w:lang w:val="uk-UA"/>
        </w:rPr>
        <w:t xml:space="preserve">- зареєстровані та здійснюють діяльність на території міста Миколаєва не менше </w:t>
      </w:r>
      <w:r w:rsidR="007D26D5">
        <w:rPr>
          <w:lang w:val="uk-UA"/>
        </w:rPr>
        <w:t>одного року</w:t>
      </w:r>
      <w:r w:rsidRPr="00D25473">
        <w:rPr>
          <w:lang w:val="uk-UA"/>
        </w:rPr>
        <w:t xml:space="preserve"> незалежно від сфери діяльності суб’єкта господарювання;</w:t>
      </w:r>
    </w:p>
    <w:p w:rsidR="00B30891" w:rsidRPr="00D25473" w:rsidRDefault="00B30891" w:rsidP="00030519">
      <w:pPr>
        <w:pStyle w:val="a5"/>
        <w:ind w:left="0" w:firstLine="567"/>
        <w:rPr>
          <w:lang w:val="uk-UA"/>
        </w:rPr>
      </w:pPr>
      <w:r w:rsidRPr="00D25473">
        <w:rPr>
          <w:lang w:val="uk-UA"/>
        </w:rPr>
        <w:t xml:space="preserve">- належать до суб’єктів малого і середнього підприємництва відповідно </w:t>
      </w:r>
      <w:r w:rsidR="00274CCB">
        <w:rPr>
          <w:lang w:val="uk-UA"/>
        </w:rPr>
        <w:t xml:space="preserve">до </w:t>
      </w:r>
      <w:r w:rsidR="00730A76" w:rsidRPr="00D25473">
        <w:rPr>
          <w:lang w:val="uk-UA"/>
        </w:rPr>
        <w:t>чин</w:t>
      </w:r>
      <w:r w:rsidR="00274CCB">
        <w:rPr>
          <w:lang w:val="uk-UA"/>
        </w:rPr>
        <w:t>н</w:t>
      </w:r>
      <w:r w:rsidR="00730A76" w:rsidRPr="00D25473">
        <w:rPr>
          <w:lang w:val="uk-UA"/>
        </w:rPr>
        <w:t>ого</w:t>
      </w:r>
      <w:r w:rsidRPr="00D25473">
        <w:rPr>
          <w:lang w:val="uk-UA"/>
        </w:rPr>
        <w:t xml:space="preserve"> законодавства України;</w:t>
      </w:r>
    </w:p>
    <w:p w:rsidR="00B30891" w:rsidRPr="00D25473" w:rsidRDefault="00B30891" w:rsidP="00030519">
      <w:pPr>
        <w:pStyle w:val="a5"/>
        <w:ind w:left="0" w:firstLine="567"/>
        <w:rPr>
          <w:lang w:val="uk-UA"/>
        </w:rPr>
      </w:pPr>
      <w:r w:rsidRPr="00D25473">
        <w:rPr>
          <w:lang w:val="uk-UA"/>
        </w:rPr>
        <w:t>- відсутня заборгованість з податкових та інших обов’язкових платежів до бюджету усіх рівнів;</w:t>
      </w:r>
    </w:p>
    <w:p w:rsidR="00B30891" w:rsidRPr="00D25473" w:rsidRDefault="00B30891" w:rsidP="00030519">
      <w:pPr>
        <w:pStyle w:val="a5"/>
        <w:ind w:left="0" w:firstLine="567"/>
        <w:rPr>
          <w:lang w:val="uk-UA"/>
        </w:rPr>
      </w:pPr>
      <w:r w:rsidRPr="00D25473">
        <w:rPr>
          <w:lang w:val="uk-UA"/>
        </w:rPr>
        <w:t>- відсутня заборгованість із заробітної плати найманих працівників;</w:t>
      </w:r>
    </w:p>
    <w:p w:rsidR="00B30891" w:rsidRPr="00D25473" w:rsidRDefault="00B30891" w:rsidP="00030519">
      <w:pPr>
        <w:pStyle w:val="a5"/>
        <w:ind w:left="0" w:firstLine="567"/>
        <w:rPr>
          <w:lang w:val="uk-UA"/>
        </w:rPr>
      </w:pPr>
      <w:r w:rsidRPr="00D25473">
        <w:rPr>
          <w:lang w:val="uk-UA"/>
        </w:rPr>
        <w:t>- заробітна плата нараховується у розмірі вище мінімальної, встановленої згідно з чинним законодавством України.</w:t>
      </w:r>
    </w:p>
    <w:p w:rsidR="005C08A7" w:rsidRDefault="00C62F85" w:rsidP="00030519">
      <w:pPr>
        <w:pStyle w:val="a5"/>
        <w:ind w:left="0" w:firstLine="567"/>
        <w:rPr>
          <w:lang w:val="uk-UA"/>
        </w:rPr>
      </w:pPr>
      <w:r w:rsidRPr="00D25473">
        <w:rPr>
          <w:lang w:val="uk-UA"/>
        </w:rPr>
        <w:t>7</w:t>
      </w:r>
      <w:r w:rsidR="00B30891" w:rsidRPr="00D25473">
        <w:rPr>
          <w:lang w:val="uk-UA"/>
        </w:rPr>
        <w:t>.2. До участі у Конкурсі не допускаються наступні суб’єкти малого і середнього підприємництва, які:</w:t>
      </w:r>
    </w:p>
    <w:p w:rsidR="00B30891" w:rsidRPr="00D25473" w:rsidRDefault="00B30891" w:rsidP="00030519">
      <w:pPr>
        <w:pStyle w:val="a5"/>
        <w:ind w:left="0" w:firstLine="567"/>
        <w:rPr>
          <w:lang w:val="uk-UA"/>
        </w:rPr>
      </w:pPr>
      <w:r w:rsidRPr="00D25473">
        <w:rPr>
          <w:lang w:val="uk-UA"/>
        </w:rPr>
        <w:t>- знаходяться в стадії реорганізації, ліквідації або банкрутства;</w:t>
      </w:r>
    </w:p>
    <w:p w:rsidR="00B30891" w:rsidRPr="00D25473" w:rsidRDefault="00B30891" w:rsidP="00030519">
      <w:pPr>
        <w:pStyle w:val="a5"/>
        <w:ind w:left="0" w:firstLine="567"/>
        <w:rPr>
          <w:lang w:val="uk-UA"/>
        </w:rPr>
      </w:pPr>
      <w:r w:rsidRPr="00D25473">
        <w:rPr>
          <w:lang w:val="uk-UA"/>
        </w:rPr>
        <w:t>- мають заборгованість з платежів до бюджету усіх рівнів;</w:t>
      </w:r>
    </w:p>
    <w:p w:rsidR="00B30891" w:rsidRPr="00D25473" w:rsidRDefault="00B30891" w:rsidP="00030519">
      <w:pPr>
        <w:pStyle w:val="a5"/>
        <w:ind w:left="0" w:firstLine="567"/>
        <w:rPr>
          <w:lang w:val="uk-UA"/>
        </w:rPr>
      </w:pPr>
      <w:r w:rsidRPr="00D25473">
        <w:rPr>
          <w:lang w:val="uk-UA"/>
        </w:rPr>
        <w:t>- мають заборгованість з виплати заробітної плати найманим працівникам як на момент надходження заявки на участь у Конкурсі, так і в період розгляду матеріалів конкурсною комісією;</w:t>
      </w:r>
    </w:p>
    <w:p w:rsidR="00B30891" w:rsidRPr="00D25473" w:rsidRDefault="00B30891" w:rsidP="00030519">
      <w:pPr>
        <w:pStyle w:val="a5"/>
        <w:ind w:left="0" w:firstLine="567"/>
        <w:rPr>
          <w:lang w:val="uk-UA" w:eastAsia="ru-RU"/>
        </w:rPr>
      </w:pPr>
      <w:r w:rsidRPr="00D25473">
        <w:rPr>
          <w:lang w:val="uk-UA"/>
        </w:rPr>
        <w:t>- виплачують заробітну плату у</w:t>
      </w:r>
      <w:r w:rsidR="00D649E6">
        <w:rPr>
          <w:lang w:val="uk-UA"/>
        </w:rPr>
        <w:t xml:space="preserve"> розмірі нижче мінімальної, </w:t>
      </w:r>
      <w:r w:rsidRPr="00D25473">
        <w:rPr>
          <w:lang w:val="uk-UA"/>
        </w:rPr>
        <w:t xml:space="preserve">згідно з </w:t>
      </w:r>
      <w:r w:rsidRPr="00D25473">
        <w:rPr>
          <w:lang w:val="uk-UA"/>
        </w:rPr>
        <w:lastRenderedPageBreak/>
        <w:t>чинним законодавством України;</w:t>
      </w:r>
    </w:p>
    <w:p w:rsidR="00B30891" w:rsidRPr="00D25473" w:rsidRDefault="00B30891" w:rsidP="00030519">
      <w:pPr>
        <w:pStyle w:val="a5"/>
        <w:ind w:left="0" w:firstLine="567"/>
        <w:rPr>
          <w:lang w:val="uk-UA" w:eastAsia="ru-RU"/>
        </w:rPr>
      </w:pPr>
      <w:r w:rsidRPr="00D25473">
        <w:rPr>
          <w:lang w:val="uk-UA" w:eastAsia="ru-RU"/>
        </w:rPr>
        <w:t>- пропрацювали неповний звітний рік;</w:t>
      </w:r>
    </w:p>
    <w:p w:rsidR="00B30891" w:rsidRPr="00D25473" w:rsidRDefault="00B30891" w:rsidP="00030519">
      <w:pPr>
        <w:pStyle w:val="a5"/>
        <w:ind w:left="0" w:firstLine="567"/>
        <w:rPr>
          <w:lang w:val="uk-UA" w:eastAsia="ru-RU"/>
        </w:rPr>
      </w:pPr>
      <w:r w:rsidRPr="00D25473">
        <w:rPr>
          <w:lang w:val="uk-UA" w:eastAsia="ru-RU"/>
        </w:rPr>
        <w:t>- є кредитними організаціями, страховими організаціями, інвестиційними фондами, недержавними пенсійними фондами, професійними учасниками ринку цінних паперів, ломбардами;</w:t>
      </w:r>
    </w:p>
    <w:p w:rsidR="00B30891" w:rsidRPr="00D25473" w:rsidRDefault="00B30891" w:rsidP="00030519">
      <w:pPr>
        <w:pStyle w:val="a5"/>
        <w:ind w:left="0" w:firstLine="567"/>
        <w:rPr>
          <w:lang w:val="uk-UA"/>
        </w:rPr>
      </w:pPr>
      <w:r w:rsidRPr="00D25473">
        <w:rPr>
          <w:lang w:val="uk-UA" w:eastAsia="ru-RU"/>
        </w:rPr>
        <w:t>- надали у заявці та доданих документах недостовірні відомості.</w:t>
      </w:r>
    </w:p>
    <w:p w:rsidR="00B30891" w:rsidRPr="00D25473" w:rsidRDefault="00C62F85" w:rsidP="00030519">
      <w:pPr>
        <w:pStyle w:val="a5"/>
        <w:ind w:left="0" w:firstLine="567"/>
        <w:rPr>
          <w:lang w:val="uk-UA"/>
        </w:rPr>
      </w:pPr>
      <w:r w:rsidRPr="00D25473">
        <w:rPr>
          <w:lang w:val="uk-UA"/>
        </w:rPr>
        <w:t>7</w:t>
      </w:r>
      <w:r w:rsidR="00B30891" w:rsidRPr="00D25473">
        <w:rPr>
          <w:lang w:val="uk-UA"/>
        </w:rPr>
        <w:t>.3. Пропозиції для участі у Конкурсі</w:t>
      </w:r>
      <w:r w:rsidR="00401AAD">
        <w:rPr>
          <w:lang w:val="uk-UA"/>
        </w:rPr>
        <w:t xml:space="preserve"> можуть надаватися </w:t>
      </w:r>
      <w:r w:rsidR="00B30891" w:rsidRPr="00D25473">
        <w:rPr>
          <w:lang w:val="uk-UA"/>
        </w:rPr>
        <w:t xml:space="preserve"> керівником </w:t>
      </w:r>
      <w:r w:rsidR="00401AAD">
        <w:rPr>
          <w:lang w:val="uk-UA"/>
        </w:rPr>
        <w:t xml:space="preserve">підприємства, </w:t>
      </w:r>
      <w:r w:rsidR="00B30891" w:rsidRPr="00D25473">
        <w:rPr>
          <w:lang w:val="uk-UA"/>
        </w:rPr>
        <w:t xml:space="preserve">фізичними особами-підприємцями </w:t>
      </w:r>
      <w:r w:rsidR="00401AAD">
        <w:rPr>
          <w:lang w:val="uk-UA"/>
        </w:rPr>
        <w:t xml:space="preserve">та іншими організаціями </w:t>
      </w:r>
      <w:r w:rsidR="00B30891" w:rsidRPr="00D25473">
        <w:rPr>
          <w:lang w:val="uk-UA"/>
        </w:rPr>
        <w:t>у вигляді заяви та відповідних матеріалів</w:t>
      </w:r>
      <w:r w:rsidR="00EA646F">
        <w:rPr>
          <w:lang w:val="uk-UA"/>
        </w:rPr>
        <w:t xml:space="preserve"> із зазначеними номінаціями</w:t>
      </w:r>
      <w:r w:rsidR="00B30891" w:rsidRPr="00D25473">
        <w:rPr>
          <w:lang w:val="uk-UA"/>
        </w:rPr>
        <w:t xml:space="preserve"> на адресу конкурсної комісії за </w:t>
      </w:r>
      <w:proofErr w:type="spellStart"/>
      <w:r w:rsidR="00542727">
        <w:rPr>
          <w:lang w:val="uk-UA"/>
        </w:rPr>
        <w:t>адресо</w:t>
      </w:r>
      <w:r w:rsidR="00730A76" w:rsidRPr="00D25473">
        <w:rPr>
          <w:lang w:val="uk-UA"/>
        </w:rPr>
        <w:t>ю</w:t>
      </w:r>
      <w:proofErr w:type="spellEnd"/>
      <w:r w:rsidR="00B30891" w:rsidRPr="00D25473">
        <w:rPr>
          <w:lang w:val="uk-UA"/>
        </w:rPr>
        <w:t>:</w:t>
      </w:r>
      <w:r w:rsidR="00401AAD">
        <w:rPr>
          <w:lang w:val="uk-UA"/>
        </w:rPr>
        <w:t xml:space="preserve"> </w:t>
      </w:r>
      <w:r w:rsidR="00EA646F">
        <w:rPr>
          <w:lang w:val="uk-UA"/>
        </w:rPr>
        <w:t xml:space="preserve">м. Миколаїв, вул. </w:t>
      </w:r>
      <w:r w:rsidR="00B00504">
        <w:rPr>
          <w:lang w:val="uk-UA"/>
        </w:rPr>
        <w:t xml:space="preserve">Адміральська, 20, </w:t>
      </w:r>
      <w:proofErr w:type="spellStart"/>
      <w:r w:rsidR="00B00504">
        <w:rPr>
          <w:lang w:val="uk-UA"/>
        </w:rPr>
        <w:t>каб</w:t>
      </w:r>
      <w:proofErr w:type="spellEnd"/>
      <w:r w:rsidR="00B00504">
        <w:rPr>
          <w:lang w:val="uk-UA"/>
        </w:rPr>
        <w:t>. 554.</w:t>
      </w:r>
    </w:p>
    <w:p w:rsidR="000E02C1" w:rsidRPr="00D25473" w:rsidRDefault="000E02C1" w:rsidP="00B30891">
      <w:pPr>
        <w:pStyle w:val="a5"/>
        <w:ind w:left="0" w:firstLine="426"/>
        <w:rPr>
          <w:lang w:val="uk-UA"/>
        </w:rPr>
      </w:pPr>
    </w:p>
    <w:p w:rsidR="000E02C1" w:rsidRPr="00D25473" w:rsidRDefault="000E02C1" w:rsidP="000E02C1">
      <w:pPr>
        <w:jc w:val="center"/>
        <w:rPr>
          <w:color w:val="C00000"/>
          <w:lang w:val="uk-UA"/>
        </w:rPr>
      </w:pPr>
      <w:r w:rsidRPr="00D25473">
        <w:rPr>
          <w:color w:val="000000"/>
          <w:lang w:val="uk-UA"/>
        </w:rPr>
        <w:t>8. Організаційне забезпечення проведення Конкурсу</w:t>
      </w:r>
    </w:p>
    <w:p w:rsidR="000E02C1" w:rsidRPr="00D25473" w:rsidRDefault="000E02C1" w:rsidP="00030519">
      <w:pPr>
        <w:shd w:val="clear" w:color="auto" w:fill="FFFFFF"/>
        <w:tabs>
          <w:tab w:val="left" w:pos="439"/>
        </w:tabs>
        <w:ind w:firstLine="567"/>
        <w:rPr>
          <w:lang w:val="uk-UA"/>
        </w:rPr>
      </w:pPr>
      <w:r w:rsidRPr="00D25473">
        <w:rPr>
          <w:lang w:val="uk-UA"/>
        </w:rPr>
        <w:t xml:space="preserve">8.1. Організація та проведення Конкурсу покладаються на департамент економічного розвитку </w:t>
      </w:r>
      <w:r w:rsidR="009F297F" w:rsidRPr="00D25473">
        <w:rPr>
          <w:lang w:val="uk-UA"/>
        </w:rPr>
        <w:t>Миколаївської</w:t>
      </w:r>
      <w:r w:rsidRPr="00D25473">
        <w:rPr>
          <w:lang w:val="uk-UA"/>
        </w:rPr>
        <w:t xml:space="preserve"> міської ради (далі – організатор Конкурсу). </w:t>
      </w:r>
    </w:p>
    <w:p w:rsidR="000E02C1" w:rsidRPr="00D25473" w:rsidRDefault="000E02C1" w:rsidP="00730A76">
      <w:pPr>
        <w:ind w:firstLine="851"/>
        <w:rPr>
          <w:lang w:val="uk-UA"/>
        </w:rPr>
      </w:pPr>
      <w:r w:rsidRPr="00D25473">
        <w:rPr>
          <w:lang w:val="uk-UA"/>
        </w:rPr>
        <w:t xml:space="preserve">Завданнями організатора Конкурсу є: </w:t>
      </w:r>
    </w:p>
    <w:p w:rsidR="000E02C1" w:rsidRPr="00D25473" w:rsidRDefault="000E02C1" w:rsidP="00030519">
      <w:pPr>
        <w:ind w:firstLine="567"/>
        <w:rPr>
          <w:lang w:val="uk-UA"/>
        </w:rPr>
      </w:pPr>
      <w:r w:rsidRPr="00D25473">
        <w:rPr>
          <w:lang w:val="uk-UA"/>
        </w:rPr>
        <w:t xml:space="preserve">- організаційне забезпечення проведення Конкурсу; </w:t>
      </w:r>
    </w:p>
    <w:p w:rsidR="000E02C1" w:rsidRPr="00D25473" w:rsidRDefault="000E02C1" w:rsidP="00030519">
      <w:pPr>
        <w:ind w:firstLine="567"/>
        <w:rPr>
          <w:lang w:val="uk-UA"/>
        </w:rPr>
      </w:pPr>
      <w:r w:rsidRPr="00D25473">
        <w:rPr>
          <w:lang w:val="uk-UA"/>
        </w:rPr>
        <w:t>- організація та забезпечення діяльності конкурсної комісії;</w:t>
      </w:r>
    </w:p>
    <w:p w:rsidR="000E02C1" w:rsidRPr="00D25473" w:rsidRDefault="000E02C1" w:rsidP="00030519">
      <w:pPr>
        <w:ind w:firstLine="567"/>
        <w:rPr>
          <w:lang w:val="uk-UA"/>
        </w:rPr>
      </w:pPr>
      <w:r w:rsidRPr="00D25473">
        <w:rPr>
          <w:lang w:val="uk-UA"/>
        </w:rPr>
        <w:t>- інформування суб’єктів малого і середнього підприємництва про умови проведення Конкурсу;</w:t>
      </w:r>
    </w:p>
    <w:p w:rsidR="000E02C1" w:rsidRPr="00D25473" w:rsidRDefault="000E02C1" w:rsidP="00030519">
      <w:pPr>
        <w:ind w:firstLine="567"/>
        <w:rPr>
          <w:lang w:val="uk-UA"/>
        </w:rPr>
      </w:pPr>
      <w:r w:rsidRPr="00D25473">
        <w:rPr>
          <w:lang w:val="uk-UA"/>
        </w:rPr>
        <w:t>- реєстрація та прийняття заявок і документів на участь у Конкурсі суб’єктів малого та середнього підприємництва;</w:t>
      </w:r>
    </w:p>
    <w:p w:rsidR="000E02C1" w:rsidRPr="00D25473" w:rsidRDefault="000E02C1" w:rsidP="00030519">
      <w:pPr>
        <w:ind w:firstLine="567"/>
        <w:rPr>
          <w:lang w:val="uk-UA"/>
        </w:rPr>
      </w:pPr>
      <w:r w:rsidRPr="00D25473">
        <w:rPr>
          <w:lang w:val="uk-UA"/>
        </w:rPr>
        <w:t>- передача матеріалів конкурсній комісії для визначення пе</w:t>
      </w:r>
      <w:r w:rsidR="00537E80">
        <w:rPr>
          <w:lang w:val="uk-UA"/>
        </w:rPr>
        <w:t>реможців Конкурсу в номінаціях.</w:t>
      </w:r>
    </w:p>
    <w:p w:rsidR="000E02C1" w:rsidRPr="00D25473" w:rsidRDefault="000E02C1" w:rsidP="003F0A1A">
      <w:pPr>
        <w:ind w:firstLine="567"/>
        <w:rPr>
          <w:lang w:val="uk-UA"/>
        </w:rPr>
      </w:pPr>
      <w:r w:rsidRPr="00D25473">
        <w:rPr>
          <w:lang w:val="uk-UA"/>
        </w:rPr>
        <w:t>8.2. </w:t>
      </w:r>
      <w:r w:rsidR="00730A76" w:rsidRPr="00D25473">
        <w:rPr>
          <w:lang w:val="uk-UA"/>
        </w:rPr>
        <w:t xml:space="preserve"> </w:t>
      </w:r>
      <w:r w:rsidRPr="00D25473">
        <w:rPr>
          <w:lang w:val="uk-UA"/>
        </w:rPr>
        <w:t xml:space="preserve">Оцінка показників кожного з критеріїв здійснюється для групи учасників, що належать до однієї з номінацій. </w:t>
      </w:r>
    </w:p>
    <w:p w:rsidR="000E02C1" w:rsidRPr="00D25473" w:rsidRDefault="000E02C1" w:rsidP="003F0A1A">
      <w:pPr>
        <w:ind w:firstLine="567"/>
        <w:rPr>
          <w:lang w:val="uk-UA"/>
        </w:rPr>
      </w:pPr>
      <w:r w:rsidRPr="00D25473">
        <w:rPr>
          <w:lang w:val="uk-UA"/>
        </w:rPr>
        <w:t xml:space="preserve">Оцінювання здійснюється в декілька етапів: </w:t>
      </w:r>
    </w:p>
    <w:p w:rsidR="000E02C1" w:rsidRPr="00D25473" w:rsidRDefault="000E02C1" w:rsidP="00030519">
      <w:pPr>
        <w:rPr>
          <w:lang w:val="uk-UA"/>
        </w:rPr>
      </w:pPr>
      <w:r w:rsidRPr="00D25473">
        <w:rPr>
          <w:lang w:val="uk-UA"/>
        </w:rPr>
        <w:t xml:space="preserve">- збір інформації про показники діяльності учасників Конкурсу; </w:t>
      </w:r>
    </w:p>
    <w:p w:rsidR="000E02C1" w:rsidRPr="00D25473" w:rsidRDefault="000E02C1" w:rsidP="00030519">
      <w:pPr>
        <w:rPr>
          <w:lang w:val="uk-UA"/>
        </w:rPr>
      </w:pPr>
      <w:r w:rsidRPr="00D25473">
        <w:rPr>
          <w:lang w:val="uk-UA"/>
        </w:rPr>
        <w:t>- розподіл учасників за номінаціями та за групами у межах номінацій відповідно до видів економічної діяльності;</w:t>
      </w:r>
    </w:p>
    <w:p w:rsidR="000E02C1" w:rsidRPr="00D25473" w:rsidRDefault="000E02C1" w:rsidP="00030519">
      <w:pPr>
        <w:rPr>
          <w:lang w:val="uk-UA"/>
        </w:rPr>
      </w:pPr>
      <w:r w:rsidRPr="00D25473">
        <w:rPr>
          <w:lang w:val="uk-UA"/>
        </w:rPr>
        <w:t xml:space="preserve">- порівняння показників учасників у межах груп та номінацій; </w:t>
      </w:r>
    </w:p>
    <w:p w:rsidR="000E02C1" w:rsidRPr="00D25473" w:rsidRDefault="000E02C1" w:rsidP="00030519">
      <w:pPr>
        <w:rPr>
          <w:lang w:val="uk-UA"/>
        </w:rPr>
      </w:pPr>
      <w:r w:rsidRPr="00D25473">
        <w:rPr>
          <w:lang w:val="uk-UA"/>
        </w:rPr>
        <w:t xml:space="preserve">- відбір претендентів на здобуття призових місць у кожній з номінацій; </w:t>
      </w:r>
    </w:p>
    <w:p w:rsidR="009F297F" w:rsidRDefault="000E02C1" w:rsidP="008D3DF0">
      <w:pPr>
        <w:rPr>
          <w:lang w:val="uk-UA"/>
        </w:rPr>
      </w:pPr>
      <w:r w:rsidRPr="00D25473">
        <w:rPr>
          <w:lang w:val="uk-UA"/>
        </w:rPr>
        <w:t xml:space="preserve">- фіксування результатів оцінювання у </w:t>
      </w:r>
      <w:r w:rsidR="00E37BA0">
        <w:rPr>
          <w:lang w:val="uk-UA"/>
        </w:rPr>
        <w:t>рішеннях</w:t>
      </w:r>
      <w:r w:rsidRPr="00D25473">
        <w:rPr>
          <w:lang w:val="uk-UA"/>
        </w:rPr>
        <w:t xml:space="preserve"> конкурсної комісії.</w:t>
      </w:r>
    </w:p>
    <w:p w:rsidR="009F297F" w:rsidRPr="00D25473" w:rsidRDefault="009F297F" w:rsidP="009F297F">
      <w:pPr>
        <w:jc w:val="center"/>
        <w:rPr>
          <w:lang w:val="uk-UA"/>
        </w:rPr>
      </w:pPr>
      <w:r w:rsidRPr="00D25473">
        <w:rPr>
          <w:lang w:val="uk-UA"/>
        </w:rPr>
        <w:t>9. Конкурсна комісія</w:t>
      </w:r>
    </w:p>
    <w:p w:rsidR="009F297F" w:rsidRPr="00D25473" w:rsidRDefault="009F297F" w:rsidP="009F297F">
      <w:pPr>
        <w:ind w:firstLine="851"/>
        <w:rPr>
          <w:lang w:val="uk-UA"/>
        </w:rPr>
      </w:pPr>
      <w:r w:rsidRPr="00D25473">
        <w:rPr>
          <w:lang w:val="uk-UA"/>
        </w:rPr>
        <w:t>9.1. Конкурсна комісія розглядає надані матеріали та більшістю голосів визначає</w:t>
      </w:r>
      <w:r w:rsidR="00E37BA0">
        <w:rPr>
          <w:lang w:val="uk-UA"/>
        </w:rPr>
        <w:t xml:space="preserve"> небільше </w:t>
      </w:r>
      <w:r w:rsidRPr="00D25473">
        <w:rPr>
          <w:lang w:val="uk-UA"/>
        </w:rPr>
        <w:t xml:space="preserve"> трьох переможців Конкурсу за кожною номінацією. </w:t>
      </w:r>
      <w:r w:rsidR="008D3DF0">
        <w:rPr>
          <w:lang w:val="uk-UA"/>
        </w:rPr>
        <w:t xml:space="preserve">Рішення </w:t>
      </w:r>
      <w:r w:rsidRPr="00D25473">
        <w:rPr>
          <w:lang w:val="uk-UA"/>
        </w:rPr>
        <w:t xml:space="preserve">про визначення переможців оформляються протоколом за підписом всіх присутніх членів конкурсної комісії. </w:t>
      </w:r>
    </w:p>
    <w:p w:rsidR="009F297F" w:rsidRPr="00D25473" w:rsidRDefault="009F297F" w:rsidP="009F297F">
      <w:pPr>
        <w:ind w:firstLine="851"/>
        <w:rPr>
          <w:lang w:val="uk-UA"/>
        </w:rPr>
      </w:pPr>
      <w:r w:rsidRPr="00D25473">
        <w:rPr>
          <w:lang w:val="uk-UA"/>
        </w:rPr>
        <w:t>У разі рівного розподілу голосів під час голосування, вирішальним є голос голови конкурсної комісії.</w:t>
      </w:r>
    </w:p>
    <w:p w:rsidR="009F297F" w:rsidRPr="00D25473" w:rsidRDefault="009F297F" w:rsidP="009F297F">
      <w:pPr>
        <w:ind w:firstLine="851"/>
        <w:rPr>
          <w:lang w:val="uk-UA"/>
        </w:rPr>
      </w:pPr>
      <w:r w:rsidRPr="00D25473">
        <w:rPr>
          <w:lang w:val="uk-UA"/>
        </w:rPr>
        <w:t>9.2. Засідання членів конкурсної комісії є правомочним, якщо на ньому присутні не менш ніж 2/3 її членів.</w:t>
      </w:r>
    </w:p>
    <w:p w:rsidR="009F297F" w:rsidRPr="00D25473" w:rsidRDefault="009F297F" w:rsidP="009F297F">
      <w:pPr>
        <w:ind w:firstLine="851"/>
        <w:rPr>
          <w:lang w:val="uk-UA"/>
        </w:rPr>
      </w:pPr>
      <w:r w:rsidRPr="00D25473">
        <w:rPr>
          <w:lang w:val="uk-UA"/>
        </w:rPr>
        <w:t xml:space="preserve">9.3. Якщо у Конкурсі була подана заявка на номінацію тільки від одного учасника, то конкурсною комісією переможець в даній номінації не </w:t>
      </w:r>
      <w:r w:rsidRPr="00D25473">
        <w:rPr>
          <w:lang w:val="uk-UA"/>
        </w:rPr>
        <w:lastRenderedPageBreak/>
        <w:t xml:space="preserve">визначається, а учасник отримує </w:t>
      </w:r>
      <w:r w:rsidR="00352CF5">
        <w:rPr>
          <w:lang w:val="uk-UA"/>
        </w:rPr>
        <w:t>подячний лист</w:t>
      </w:r>
      <w:r w:rsidRPr="00D25473">
        <w:rPr>
          <w:lang w:val="uk-UA"/>
        </w:rPr>
        <w:t xml:space="preserve"> учасника Конкурсу.</w:t>
      </w:r>
    </w:p>
    <w:p w:rsidR="009F297F" w:rsidRPr="00D25473" w:rsidRDefault="009F297F" w:rsidP="009F297F">
      <w:pPr>
        <w:ind w:firstLine="851"/>
        <w:rPr>
          <w:lang w:val="uk-UA"/>
        </w:rPr>
      </w:pPr>
      <w:r w:rsidRPr="00D25473">
        <w:rPr>
          <w:lang w:val="uk-UA"/>
        </w:rPr>
        <w:t>9.4. Конкурсна комісія здійснює оцінку матеріалів учасників Конкурсу</w:t>
      </w:r>
    </w:p>
    <w:p w:rsidR="009F297F" w:rsidRPr="00D25473" w:rsidRDefault="009F297F" w:rsidP="009F297F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D25473">
        <w:rPr>
          <w:rFonts w:ascii="Times New Roman" w:hAnsi="Times New Roman" w:cs="Times New Roman"/>
          <w:sz w:val="28"/>
          <w:szCs w:val="28"/>
        </w:rPr>
        <w:t xml:space="preserve"> за такими критеріями:</w:t>
      </w:r>
    </w:p>
    <w:p w:rsidR="009F297F" w:rsidRPr="00D25473" w:rsidRDefault="009F297F" w:rsidP="00030519">
      <w:pPr>
        <w:pStyle w:val="ac"/>
        <w:ind w:firstLine="851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D25473">
        <w:rPr>
          <w:rFonts w:ascii="Times New Roman" w:hAnsi="Times New Roman" w:cs="Times New Roman"/>
          <w:spacing w:val="-6"/>
          <w:sz w:val="28"/>
          <w:szCs w:val="28"/>
        </w:rPr>
        <w:t>- обсяг доходу від реалізації продукції (робіт), послуг на кінець звітного року;</w:t>
      </w:r>
    </w:p>
    <w:p w:rsidR="009F297F" w:rsidRPr="00D25473" w:rsidRDefault="009F297F" w:rsidP="00030519">
      <w:pPr>
        <w:pStyle w:val="ac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25473">
        <w:rPr>
          <w:rFonts w:ascii="Times New Roman" w:hAnsi="Times New Roman" w:cs="Times New Roman"/>
          <w:sz w:val="28"/>
          <w:szCs w:val="28"/>
        </w:rPr>
        <w:t xml:space="preserve">- основні види діяльності </w:t>
      </w:r>
      <w:r w:rsidR="00CC2EFD">
        <w:rPr>
          <w:rFonts w:ascii="Times New Roman" w:hAnsi="Times New Roman" w:cs="Times New Roman"/>
          <w:sz w:val="28"/>
          <w:szCs w:val="28"/>
        </w:rPr>
        <w:t>підприємця</w:t>
      </w:r>
      <w:r w:rsidRPr="00D25473">
        <w:rPr>
          <w:rFonts w:ascii="Times New Roman" w:hAnsi="Times New Roman" w:cs="Times New Roman"/>
          <w:sz w:val="28"/>
          <w:szCs w:val="28"/>
        </w:rPr>
        <w:t>;</w:t>
      </w:r>
    </w:p>
    <w:p w:rsidR="009F297F" w:rsidRPr="00D25473" w:rsidRDefault="009F297F" w:rsidP="00030519">
      <w:pPr>
        <w:pStyle w:val="ac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25473">
        <w:rPr>
          <w:rFonts w:ascii="Times New Roman" w:hAnsi="Times New Roman" w:cs="Times New Roman"/>
          <w:sz w:val="28"/>
          <w:szCs w:val="28"/>
        </w:rPr>
        <w:t xml:space="preserve">- </w:t>
      </w:r>
      <w:r w:rsidR="0027736D">
        <w:rPr>
          <w:rFonts w:ascii="Times New Roman" w:hAnsi="Times New Roman" w:cs="Times New Roman"/>
          <w:sz w:val="28"/>
          <w:szCs w:val="28"/>
        </w:rPr>
        <w:t>і</w:t>
      </w:r>
      <w:r w:rsidR="0027736D" w:rsidRPr="00D25473">
        <w:rPr>
          <w:rFonts w:ascii="Times New Roman" w:hAnsi="Times New Roman" w:cs="Times New Roman"/>
          <w:sz w:val="28"/>
          <w:szCs w:val="28"/>
        </w:rPr>
        <w:t>нноваційність</w:t>
      </w:r>
      <w:r w:rsidRPr="00D25473">
        <w:rPr>
          <w:rFonts w:ascii="Times New Roman" w:hAnsi="Times New Roman" w:cs="Times New Roman"/>
          <w:sz w:val="28"/>
          <w:szCs w:val="28"/>
        </w:rPr>
        <w:t xml:space="preserve"> продукції (робіт,  послуг), що виробляються (надаються) учасником;</w:t>
      </w:r>
    </w:p>
    <w:p w:rsidR="009F297F" w:rsidRPr="00D25473" w:rsidRDefault="009F297F" w:rsidP="00030519">
      <w:pPr>
        <w:pStyle w:val="ac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25473">
        <w:rPr>
          <w:rFonts w:ascii="Times New Roman" w:hAnsi="Times New Roman" w:cs="Times New Roman"/>
          <w:sz w:val="28"/>
          <w:szCs w:val="28"/>
        </w:rPr>
        <w:t xml:space="preserve">- участь у соціальних, культурних </w:t>
      </w:r>
      <w:r w:rsidR="0027736D">
        <w:rPr>
          <w:rFonts w:ascii="Times New Roman" w:hAnsi="Times New Roman" w:cs="Times New Roman"/>
          <w:sz w:val="28"/>
          <w:szCs w:val="28"/>
        </w:rPr>
        <w:t>і</w:t>
      </w:r>
      <w:r w:rsidRPr="00D25473">
        <w:rPr>
          <w:rFonts w:ascii="Times New Roman" w:hAnsi="Times New Roman" w:cs="Times New Roman"/>
          <w:sz w:val="28"/>
          <w:szCs w:val="28"/>
        </w:rPr>
        <w:t xml:space="preserve"> благодійних заходах;</w:t>
      </w:r>
    </w:p>
    <w:p w:rsidR="009F297F" w:rsidRPr="00D25473" w:rsidRDefault="009F297F" w:rsidP="00030519">
      <w:pPr>
        <w:pStyle w:val="ac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25473">
        <w:rPr>
          <w:rFonts w:ascii="Times New Roman" w:hAnsi="Times New Roman" w:cs="Times New Roman"/>
          <w:sz w:val="28"/>
          <w:szCs w:val="28"/>
        </w:rPr>
        <w:t>- важливість діяльності для території міста Миколаєва;</w:t>
      </w:r>
    </w:p>
    <w:p w:rsidR="009F297F" w:rsidRPr="00D25473" w:rsidRDefault="009F297F" w:rsidP="00030519">
      <w:pPr>
        <w:pStyle w:val="ac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25473">
        <w:rPr>
          <w:rFonts w:ascii="Times New Roman" w:hAnsi="Times New Roman" w:cs="Times New Roman"/>
          <w:sz w:val="28"/>
          <w:szCs w:val="28"/>
        </w:rPr>
        <w:t>- обсяги сплачених податків та загальнообов'язкових платежів до бюджетів;</w:t>
      </w:r>
    </w:p>
    <w:p w:rsidR="009F297F" w:rsidRPr="00D25473" w:rsidRDefault="009F297F" w:rsidP="00030519">
      <w:pPr>
        <w:pStyle w:val="ac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25473">
        <w:rPr>
          <w:rFonts w:ascii="Times New Roman" w:hAnsi="Times New Roman" w:cs="Times New Roman"/>
          <w:sz w:val="28"/>
          <w:szCs w:val="28"/>
        </w:rPr>
        <w:t>- кількість робочих місць, створених у звітному періоді;</w:t>
      </w:r>
    </w:p>
    <w:p w:rsidR="009F297F" w:rsidRPr="00D25473" w:rsidRDefault="009F297F" w:rsidP="00030519">
      <w:pPr>
        <w:pStyle w:val="ac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6E18">
        <w:rPr>
          <w:rFonts w:ascii="Times New Roman" w:hAnsi="Times New Roman" w:cs="Times New Roman"/>
          <w:sz w:val="28"/>
          <w:szCs w:val="28"/>
        </w:rPr>
        <w:t>- кількість працевлаштованих за напра</w:t>
      </w:r>
      <w:r w:rsidR="00EE426D" w:rsidRPr="00566E18">
        <w:rPr>
          <w:rFonts w:ascii="Times New Roman" w:hAnsi="Times New Roman" w:cs="Times New Roman"/>
          <w:sz w:val="28"/>
          <w:szCs w:val="28"/>
        </w:rPr>
        <w:t>вленням Миколаївського  обласного</w:t>
      </w:r>
      <w:r w:rsidRPr="00566E18">
        <w:rPr>
          <w:rFonts w:ascii="Times New Roman" w:hAnsi="Times New Roman" w:cs="Times New Roman"/>
          <w:sz w:val="28"/>
          <w:szCs w:val="28"/>
        </w:rPr>
        <w:t xml:space="preserve"> центру зайнятості;</w:t>
      </w:r>
    </w:p>
    <w:p w:rsidR="009F297F" w:rsidRPr="00D25473" w:rsidRDefault="009F297F" w:rsidP="00030519">
      <w:pPr>
        <w:pStyle w:val="ac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25473">
        <w:rPr>
          <w:rFonts w:ascii="Times New Roman" w:hAnsi="Times New Roman" w:cs="Times New Roman"/>
          <w:sz w:val="28"/>
          <w:szCs w:val="28"/>
        </w:rPr>
        <w:t>- розмір середньомісячної заробітної плати;</w:t>
      </w:r>
    </w:p>
    <w:p w:rsidR="009F297F" w:rsidRPr="00D25473" w:rsidRDefault="009F297F" w:rsidP="00030519">
      <w:pPr>
        <w:pStyle w:val="ac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25473">
        <w:rPr>
          <w:rFonts w:ascii="Times New Roman" w:hAnsi="Times New Roman" w:cs="Times New Roman"/>
          <w:sz w:val="28"/>
          <w:szCs w:val="28"/>
        </w:rPr>
        <w:t>- відсутність порушень законодавства про працю;</w:t>
      </w:r>
    </w:p>
    <w:p w:rsidR="009F297F" w:rsidRDefault="0094069A" w:rsidP="00030519">
      <w:pPr>
        <w:pStyle w:val="ac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покраща</w:t>
      </w:r>
      <w:r w:rsidR="009F297F" w:rsidRPr="00D25473">
        <w:rPr>
          <w:rFonts w:ascii="Times New Roman" w:hAnsi="Times New Roman" w:cs="Times New Roman"/>
          <w:sz w:val="28"/>
          <w:szCs w:val="28"/>
        </w:rPr>
        <w:t xml:space="preserve">ння умов праці працівників, робітників </w:t>
      </w:r>
      <w:r w:rsidR="00CC2EFD">
        <w:rPr>
          <w:rFonts w:ascii="Times New Roman" w:hAnsi="Times New Roman" w:cs="Times New Roman"/>
          <w:sz w:val="28"/>
          <w:szCs w:val="28"/>
        </w:rPr>
        <w:t>підприємця</w:t>
      </w:r>
      <w:r w:rsidR="009F297F" w:rsidRPr="00D25473">
        <w:rPr>
          <w:rFonts w:ascii="Times New Roman" w:hAnsi="Times New Roman" w:cs="Times New Roman"/>
          <w:sz w:val="28"/>
          <w:szCs w:val="28"/>
        </w:rPr>
        <w:t>.</w:t>
      </w:r>
    </w:p>
    <w:p w:rsidR="00DA0438" w:rsidRDefault="00DA0438" w:rsidP="00030519">
      <w:pPr>
        <w:pStyle w:val="ac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9.5. Уразі необхідності конкурсна комісія має право </w:t>
      </w:r>
      <w:r w:rsidR="00A924B2">
        <w:rPr>
          <w:rFonts w:ascii="Times New Roman" w:hAnsi="Times New Roman" w:cs="Times New Roman"/>
          <w:sz w:val="28"/>
          <w:szCs w:val="28"/>
        </w:rPr>
        <w:t xml:space="preserve">запросити додаткову інформацію </w:t>
      </w:r>
      <w:r>
        <w:rPr>
          <w:rFonts w:ascii="Times New Roman" w:hAnsi="Times New Roman" w:cs="Times New Roman"/>
          <w:sz w:val="28"/>
          <w:szCs w:val="28"/>
        </w:rPr>
        <w:t>щодо діяльності кандидата.</w:t>
      </w:r>
    </w:p>
    <w:p w:rsidR="009E0BBE" w:rsidRPr="00D25473" w:rsidRDefault="00DA0438" w:rsidP="00030519">
      <w:pPr>
        <w:ind w:firstLine="851"/>
        <w:rPr>
          <w:lang w:val="uk-UA"/>
        </w:rPr>
      </w:pPr>
      <w:r>
        <w:rPr>
          <w:lang w:val="uk-UA"/>
        </w:rPr>
        <w:t>9.6</w:t>
      </w:r>
      <w:r w:rsidR="009E0BBE">
        <w:rPr>
          <w:lang w:val="uk-UA"/>
        </w:rPr>
        <w:t>. Конкурсна комісія</w:t>
      </w:r>
      <w:r w:rsidR="009E0BBE" w:rsidRPr="00D25473">
        <w:rPr>
          <w:lang w:val="uk-UA"/>
        </w:rPr>
        <w:t xml:space="preserve"> приймає </w:t>
      </w:r>
      <w:r w:rsidR="007934DE">
        <w:rPr>
          <w:lang w:val="uk-UA"/>
        </w:rPr>
        <w:t>рішення</w:t>
      </w:r>
      <w:r w:rsidR="009E0BBE" w:rsidRPr="00D25473">
        <w:rPr>
          <w:lang w:val="uk-UA"/>
        </w:rPr>
        <w:t xml:space="preserve"> стосовно участі номінанта у Конкурсі, проводить попередню оцінку матеріалів та надає пропозиції стосовно кандидатур, переможців у кожній номінації. </w:t>
      </w:r>
    </w:p>
    <w:p w:rsidR="00730A76" w:rsidRDefault="00DA0438" w:rsidP="00030519">
      <w:pPr>
        <w:ind w:firstLine="851"/>
        <w:rPr>
          <w:lang w:val="uk-UA"/>
        </w:rPr>
      </w:pPr>
      <w:r>
        <w:rPr>
          <w:lang w:val="uk-UA"/>
        </w:rPr>
        <w:t>9.7</w:t>
      </w:r>
      <w:r w:rsidR="00730A76">
        <w:rPr>
          <w:lang w:val="uk-UA"/>
        </w:rPr>
        <w:t>. П</w:t>
      </w:r>
      <w:r w:rsidR="00730A76" w:rsidRPr="00D25473">
        <w:rPr>
          <w:lang w:val="uk-UA"/>
        </w:rPr>
        <w:t>ідготовка підсумкових документів Конкурсу (список переможців</w:t>
      </w:r>
      <w:r w:rsidR="00935403">
        <w:rPr>
          <w:lang w:val="uk-UA"/>
        </w:rPr>
        <w:t>, розподіл призових місць тощо).</w:t>
      </w:r>
      <w:r w:rsidR="00730A76" w:rsidRPr="00D25473">
        <w:rPr>
          <w:lang w:val="uk-UA"/>
        </w:rPr>
        <w:t xml:space="preserve"> </w:t>
      </w:r>
    </w:p>
    <w:p w:rsidR="00AE4BD3" w:rsidRPr="00695EAC" w:rsidRDefault="00AE4BD3" w:rsidP="00C3524F">
      <w:pPr>
        <w:shd w:val="clear" w:color="auto" w:fill="FFFFFF"/>
        <w:textAlignment w:val="baseline"/>
        <w:rPr>
          <w:rFonts w:ascii="Arial" w:eastAsia="Times New Roman" w:hAnsi="Arial" w:cs="Arial"/>
          <w:sz w:val="18"/>
          <w:szCs w:val="18"/>
          <w:lang w:val="uk-UA" w:eastAsia="ru-RU"/>
        </w:rPr>
      </w:pPr>
    </w:p>
    <w:p w:rsidR="009F297F" w:rsidRPr="00D25473" w:rsidRDefault="009F297F" w:rsidP="009F297F">
      <w:pPr>
        <w:ind w:firstLine="851"/>
        <w:jc w:val="center"/>
        <w:rPr>
          <w:lang w:val="uk-UA" w:eastAsia="ru-RU"/>
        </w:rPr>
      </w:pPr>
      <w:r w:rsidRPr="00D25473">
        <w:rPr>
          <w:lang w:val="uk-UA" w:eastAsia="ru-RU"/>
        </w:rPr>
        <w:t>1</w:t>
      </w:r>
      <w:r w:rsidR="00D649E6">
        <w:rPr>
          <w:lang w:val="uk-UA" w:eastAsia="ru-RU"/>
        </w:rPr>
        <w:t>0</w:t>
      </w:r>
      <w:r w:rsidRPr="00D25473">
        <w:rPr>
          <w:lang w:val="uk-UA" w:eastAsia="ru-RU"/>
        </w:rPr>
        <w:t>. Під</w:t>
      </w:r>
      <w:r w:rsidR="00935403">
        <w:rPr>
          <w:lang w:val="uk-UA" w:eastAsia="ru-RU"/>
        </w:rPr>
        <w:t>биття</w:t>
      </w:r>
      <w:r w:rsidRPr="00D25473">
        <w:rPr>
          <w:lang w:val="uk-UA" w:eastAsia="ru-RU"/>
        </w:rPr>
        <w:t xml:space="preserve"> підсумків та нагородження переможців</w:t>
      </w:r>
    </w:p>
    <w:p w:rsidR="009F297F" w:rsidRPr="00D25473" w:rsidRDefault="00D649E6" w:rsidP="00030519">
      <w:pPr>
        <w:ind w:firstLine="851"/>
        <w:rPr>
          <w:lang w:val="uk-UA" w:eastAsia="ru-RU"/>
        </w:rPr>
      </w:pPr>
      <w:r>
        <w:rPr>
          <w:lang w:val="uk-UA" w:eastAsia="ru-RU"/>
        </w:rPr>
        <w:t>10</w:t>
      </w:r>
      <w:r w:rsidR="009F297F" w:rsidRPr="00D25473">
        <w:rPr>
          <w:lang w:val="uk-UA" w:eastAsia="ru-RU"/>
        </w:rPr>
        <w:t xml:space="preserve">.1. Переможці Конкурсу кожної номінації нагороджуються </w:t>
      </w:r>
      <w:r w:rsidR="00DA0438">
        <w:rPr>
          <w:lang w:val="uk-UA" w:eastAsia="ru-RU"/>
        </w:rPr>
        <w:t>грамотами</w:t>
      </w:r>
      <w:r w:rsidR="009F297F" w:rsidRPr="00D25473">
        <w:rPr>
          <w:lang w:val="uk-UA" w:eastAsia="ru-RU"/>
        </w:rPr>
        <w:t>.</w:t>
      </w:r>
    </w:p>
    <w:p w:rsidR="009F297F" w:rsidRPr="00D25473" w:rsidRDefault="00D649E6" w:rsidP="00030519">
      <w:pPr>
        <w:ind w:firstLine="851"/>
        <w:rPr>
          <w:lang w:val="uk-UA" w:eastAsia="ru-RU"/>
        </w:rPr>
      </w:pPr>
      <w:r>
        <w:rPr>
          <w:lang w:val="uk-UA" w:eastAsia="ru-RU"/>
        </w:rPr>
        <w:t>10</w:t>
      </w:r>
      <w:r w:rsidR="009F297F" w:rsidRPr="00D25473">
        <w:rPr>
          <w:lang w:val="uk-UA" w:eastAsia="ru-RU"/>
        </w:rPr>
        <w:t>.2. Переможці Конкурсу отримують право використовувати у своїй документації та рекламних матеріалах звання переможця Конкурсу.</w:t>
      </w:r>
    </w:p>
    <w:p w:rsidR="009F297F" w:rsidRPr="00D25473" w:rsidRDefault="00D649E6" w:rsidP="00030519">
      <w:pPr>
        <w:ind w:firstLine="851"/>
        <w:rPr>
          <w:lang w:val="uk-UA" w:eastAsia="ru-RU"/>
        </w:rPr>
      </w:pPr>
      <w:r>
        <w:rPr>
          <w:lang w:val="uk-UA" w:eastAsia="ru-RU"/>
        </w:rPr>
        <w:t>10</w:t>
      </w:r>
      <w:r w:rsidR="009F297F" w:rsidRPr="00D25473">
        <w:rPr>
          <w:lang w:val="uk-UA" w:eastAsia="ru-RU"/>
        </w:rPr>
        <w:t xml:space="preserve">.3. Учасникам, які не </w:t>
      </w:r>
      <w:r w:rsidR="00935403">
        <w:rPr>
          <w:lang w:val="uk-UA" w:eastAsia="ru-RU"/>
        </w:rPr>
        <w:t>посіли</w:t>
      </w:r>
      <w:r w:rsidR="009F297F" w:rsidRPr="00D25473">
        <w:rPr>
          <w:lang w:val="uk-UA" w:eastAsia="ru-RU"/>
        </w:rPr>
        <w:t xml:space="preserve"> призові місця, вручаються </w:t>
      </w:r>
      <w:r w:rsidR="00A16E9E">
        <w:rPr>
          <w:lang w:val="uk-UA" w:eastAsia="ru-RU"/>
        </w:rPr>
        <w:t xml:space="preserve">подячні листи </w:t>
      </w:r>
      <w:r w:rsidR="009F297F" w:rsidRPr="00D25473">
        <w:rPr>
          <w:lang w:val="uk-UA" w:eastAsia="ru-RU"/>
        </w:rPr>
        <w:t>учасника Конкурсу.</w:t>
      </w:r>
    </w:p>
    <w:p w:rsidR="009F297F" w:rsidRPr="00D25473" w:rsidRDefault="00D649E6" w:rsidP="00030519">
      <w:pPr>
        <w:ind w:firstLine="851"/>
        <w:rPr>
          <w:color w:val="000000"/>
          <w:lang w:val="uk-UA"/>
        </w:rPr>
      </w:pPr>
      <w:r>
        <w:rPr>
          <w:lang w:val="uk-UA" w:eastAsia="ru-RU"/>
        </w:rPr>
        <w:t>10</w:t>
      </w:r>
      <w:r w:rsidR="009F297F" w:rsidRPr="00D25473">
        <w:rPr>
          <w:lang w:val="uk-UA" w:eastAsia="ru-RU"/>
        </w:rPr>
        <w:t xml:space="preserve">.4. Підсумки Конкурсу розміщуються на офіційному сайті Миколаївської міської ради </w:t>
      </w:r>
      <w:hyperlink r:id="rId8" w:history="1">
        <w:r w:rsidR="009F297F" w:rsidRPr="00D25473">
          <w:rPr>
            <w:rStyle w:val="aa"/>
            <w:lang w:val="uk-UA"/>
          </w:rPr>
          <w:t>https://mkrada.gov.ua</w:t>
        </w:r>
      </w:hyperlink>
      <w:r w:rsidR="009F297F" w:rsidRPr="00D25473">
        <w:rPr>
          <w:lang w:val="uk-UA"/>
        </w:rPr>
        <w:t xml:space="preserve"> </w:t>
      </w:r>
      <w:r w:rsidR="009F297F" w:rsidRPr="00D25473">
        <w:rPr>
          <w:color w:val="000000"/>
          <w:lang w:val="uk-UA" w:eastAsia="ru-RU"/>
        </w:rPr>
        <w:t>та в засобах масової інформації.</w:t>
      </w:r>
    </w:p>
    <w:p w:rsidR="00D25473" w:rsidRDefault="00D649E6" w:rsidP="000A2518">
      <w:pPr>
        <w:ind w:firstLine="851"/>
        <w:rPr>
          <w:lang w:val="uk-UA"/>
        </w:rPr>
      </w:pPr>
      <w:r>
        <w:rPr>
          <w:lang w:val="uk-UA"/>
        </w:rPr>
        <w:t>10</w:t>
      </w:r>
      <w:r w:rsidR="009F297F" w:rsidRPr="00D25473">
        <w:rPr>
          <w:lang w:val="uk-UA"/>
        </w:rPr>
        <w:t>.5</w:t>
      </w:r>
      <w:r w:rsidR="007B6EFC">
        <w:rPr>
          <w:lang w:val="uk-UA"/>
        </w:rPr>
        <w:t xml:space="preserve"> </w:t>
      </w:r>
      <w:r w:rsidR="009F297F" w:rsidRPr="00D25473">
        <w:rPr>
          <w:lang w:val="uk-UA"/>
        </w:rPr>
        <w:t xml:space="preserve">Нагородження переможців Конкурсу може проводитись у рамках проведення </w:t>
      </w:r>
      <w:r w:rsidR="000E456E">
        <w:rPr>
          <w:lang w:val="uk-UA"/>
        </w:rPr>
        <w:t xml:space="preserve">фестивалю, ярмарків та інших </w:t>
      </w:r>
      <w:r w:rsidR="009F297F" w:rsidRPr="00D25473">
        <w:rPr>
          <w:lang w:val="uk-UA"/>
        </w:rPr>
        <w:t xml:space="preserve"> </w:t>
      </w:r>
      <w:r w:rsidR="000E456E">
        <w:rPr>
          <w:lang w:val="uk-UA"/>
        </w:rPr>
        <w:t>урочистих заходів.</w:t>
      </w:r>
    </w:p>
    <w:p w:rsidR="00CA5F00" w:rsidRDefault="00CA5F00" w:rsidP="000A2518">
      <w:pPr>
        <w:ind w:firstLine="851"/>
        <w:rPr>
          <w:lang w:val="uk-UA"/>
        </w:rPr>
      </w:pPr>
    </w:p>
    <w:p w:rsidR="00D25473" w:rsidRDefault="00CA5F00" w:rsidP="00181BED">
      <w:pPr>
        <w:ind w:firstLine="0"/>
        <w:jc w:val="center"/>
        <w:rPr>
          <w:lang w:val="uk-UA"/>
        </w:rPr>
      </w:pPr>
      <w:r>
        <w:rPr>
          <w:lang w:val="uk-UA"/>
        </w:rPr>
        <w:t>___________________________________________________________</w:t>
      </w:r>
    </w:p>
    <w:p w:rsidR="00D25473" w:rsidRDefault="00D25473" w:rsidP="00F121DC">
      <w:pPr>
        <w:tabs>
          <w:tab w:val="left" w:pos="993"/>
        </w:tabs>
        <w:ind w:firstLine="567"/>
        <w:rPr>
          <w:lang w:val="uk-UA"/>
        </w:rPr>
      </w:pPr>
    </w:p>
    <w:p w:rsidR="00D25473" w:rsidRDefault="00D25473" w:rsidP="00F121DC">
      <w:pPr>
        <w:tabs>
          <w:tab w:val="left" w:pos="993"/>
        </w:tabs>
        <w:ind w:firstLine="567"/>
        <w:rPr>
          <w:lang w:val="uk-UA"/>
        </w:rPr>
      </w:pPr>
    </w:p>
    <w:p w:rsidR="00D25473" w:rsidRDefault="00D25473" w:rsidP="00F121DC">
      <w:pPr>
        <w:tabs>
          <w:tab w:val="left" w:pos="993"/>
        </w:tabs>
        <w:ind w:firstLine="567"/>
        <w:rPr>
          <w:lang w:val="uk-UA"/>
        </w:rPr>
      </w:pPr>
    </w:p>
    <w:p w:rsidR="00D25473" w:rsidRDefault="00D25473" w:rsidP="00F121DC">
      <w:pPr>
        <w:tabs>
          <w:tab w:val="left" w:pos="993"/>
        </w:tabs>
        <w:ind w:firstLine="567"/>
        <w:rPr>
          <w:lang w:val="uk-UA"/>
        </w:rPr>
      </w:pPr>
      <w:bookmarkStart w:id="0" w:name="_GoBack"/>
      <w:bookmarkEnd w:id="0"/>
    </w:p>
    <w:p w:rsidR="00D25473" w:rsidRDefault="00D25473" w:rsidP="00F121DC">
      <w:pPr>
        <w:tabs>
          <w:tab w:val="left" w:pos="993"/>
        </w:tabs>
        <w:ind w:firstLine="567"/>
        <w:rPr>
          <w:lang w:val="uk-UA"/>
        </w:rPr>
      </w:pPr>
    </w:p>
    <w:p w:rsidR="00D25473" w:rsidRDefault="00D25473" w:rsidP="00F121DC">
      <w:pPr>
        <w:tabs>
          <w:tab w:val="left" w:pos="993"/>
        </w:tabs>
        <w:ind w:firstLine="567"/>
        <w:rPr>
          <w:lang w:val="uk-UA"/>
        </w:rPr>
      </w:pPr>
    </w:p>
    <w:p w:rsidR="00D25473" w:rsidRDefault="00D25473" w:rsidP="00F121DC">
      <w:pPr>
        <w:tabs>
          <w:tab w:val="left" w:pos="993"/>
        </w:tabs>
        <w:ind w:firstLine="567"/>
        <w:rPr>
          <w:lang w:val="uk-UA"/>
        </w:rPr>
      </w:pPr>
    </w:p>
    <w:p w:rsidR="00D25473" w:rsidRDefault="00D25473" w:rsidP="00F121DC">
      <w:pPr>
        <w:tabs>
          <w:tab w:val="left" w:pos="993"/>
        </w:tabs>
        <w:ind w:firstLine="567"/>
        <w:rPr>
          <w:lang w:val="uk-UA"/>
        </w:rPr>
      </w:pPr>
    </w:p>
    <w:p w:rsidR="00D25473" w:rsidRDefault="00D25473" w:rsidP="00F121DC">
      <w:pPr>
        <w:tabs>
          <w:tab w:val="left" w:pos="993"/>
        </w:tabs>
        <w:ind w:firstLine="567"/>
        <w:rPr>
          <w:lang w:val="uk-UA"/>
        </w:rPr>
      </w:pPr>
    </w:p>
    <w:p w:rsidR="00BE0B34" w:rsidRDefault="00BE0B34" w:rsidP="00F121DC">
      <w:pPr>
        <w:tabs>
          <w:tab w:val="left" w:pos="993"/>
        </w:tabs>
        <w:ind w:firstLine="567"/>
        <w:rPr>
          <w:lang w:val="uk-UA"/>
        </w:rPr>
      </w:pPr>
    </w:p>
    <w:p w:rsidR="00D25473" w:rsidRDefault="00D25473" w:rsidP="00F121DC">
      <w:pPr>
        <w:tabs>
          <w:tab w:val="left" w:pos="993"/>
        </w:tabs>
        <w:ind w:firstLine="567"/>
        <w:rPr>
          <w:lang w:val="uk-UA"/>
        </w:rPr>
      </w:pPr>
    </w:p>
    <w:p w:rsidR="00D25473" w:rsidRDefault="00D25473" w:rsidP="00F121DC">
      <w:pPr>
        <w:tabs>
          <w:tab w:val="left" w:pos="993"/>
        </w:tabs>
        <w:ind w:firstLine="567"/>
        <w:rPr>
          <w:lang w:val="uk-UA"/>
        </w:rPr>
      </w:pPr>
    </w:p>
    <w:p w:rsidR="00D25473" w:rsidRDefault="00D25473" w:rsidP="00F121DC">
      <w:pPr>
        <w:tabs>
          <w:tab w:val="left" w:pos="993"/>
        </w:tabs>
        <w:ind w:firstLine="567"/>
        <w:rPr>
          <w:lang w:val="uk-UA"/>
        </w:rPr>
      </w:pPr>
    </w:p>
    <w:p w:rsidR="00D25473" w:rsidRDefault="00D25473" w:rsidP="00F121DC">
      <w:pPr>
        <w:tabs>
          <w:tab w:val="left" w:pos="993"/>
        </w:tabs>
        <w:ind w:firstLine="567"/>
        <w:rPr>
          <w:lang w:val="uk-UA"/>
        </w:rPr>
      </w:pPr>
    </w:p>
    <w:p w:rsidR="00D25473" w:rsidRDefault="00D25473" w:rsidP="00F121DC">
      <w:pPr>
        <w:tabs>
          <w:tab w:val="left" w:pos="993"/>
        </w:tabs>
        <w:ind w:firstLine="567"/>
        <w:rPr>
          <w:lang w:val="uk-UA"/>
        </w:rPr>
      </w:pPr>
    </w:p>
    <w:p w:rsidR="00D25473" w:rsidRDefault="00D25473" w:rsidP="00F121DC">
      <w:pPr>
        <w:tabs>
          <w:tab w:val="left" w:pos="993"/>
        </w:tabs>
        <w:ind w:firstLine="567"/>
        <w:rPr>
          <w:lang w:val="uk-UA"/>
        </w:rPr>
      </w:pPr>
    </w:p>
    <w:p w:rsidR="00D25473" w:rsidRDefault="00D25473" w:rsidP="00F121DC">
      <w:pPr>
        <w:tabs>
          <w:tab w:val="left" w:pos="993"/>
        </w:tabs>
        <w:ind w:firstLine="567"/>
        <w:rPr>
          <w:lang w:val="uk-UA"/>
        </w:rPr>
      </w:pPr>
    </w:p>
    <w:p w:rsidR="00D25473" w:rsidRDefault="00D25473" w:rsidP="00F121DC">
      <w:pPr>
        <w:tabs>
          <w:tab w:val="left" w:pos="993"/>
        </w:tabs>
        <w:ind w:firstLine="567"/>
        <w:rPr>
          <w:lang w:val="uk-UA"/>
        </w:rPr>
      </w:pPr>
    </w:p>
    <w:p w:rsidR="00CC2EFD" w:rsidRDefault="00CC2EFD" w:rsidP="00F121DC">
      <w:pPr>
        <w:tabs>
          <w:tab w:val="left" w:pos="993"/>
        </w:tabs>
        <w:ind w:firstLine="567"/>
        <w:rPr>
          <w:lang w:val="uk-UA"/>
        </w:rPr>
      </w:pPr>
    </w:p>
    <w:p w:rsidR="00CC2EFD" w:rsidRDefault="00CC2EFD" w:rsidP="00F121DC">
      <w:pPr>
        <w:tabs>
          <w:tab w:val="left" w:pos="993"/>
        </w:tabs>
        <w:ind w:firstLine="567"/>
        <w:rPr>
          <w:lang w:val="uk-UA"/>
        </w:rPr>
      </w:pPr>
    </w:p>
    <w:p w:rsidR="00BD799A" w:rsidRDefault="00BD799A" w:rsidP="00F121DC">
      <w:pPr>
        <w:tabs>
          <w:tab w:val="left" w:pos="993"/>
        </w:tabs>
        <w:ind w:firstLine="567"/>
        <w:rPr>
          <w:lang w:val="uk-UA"/>
        </w:rPr>
      </w:pPr>
    </w:p>
    <w:p w:rsidR="00BD799A" w:rsidRDefault="00BD799A" w:rsidP="00F121DC">
      <w:pPr>
        <w:tabs>
          <w:tab w:val="left" w:pos="993"/>
        </w:tabs>
        <w:ind w:firstLine="567"/>
        <w:rPr>
          <w:lang w:val="uk-UA"/>
        </w:rPr>
      </w:pPr>
    </w:p>
    <w:sectPr w:rsidR="00BD799A" w:rsidSect="005C08A7">
      <w:headerReference w:type="default" r:id="rId9"/>
      <w:pgSz w:w="11906" w:h="16838"/>
      <w:pgMar w:top="567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6CA5" w:rsidRDefault="008B6CA5" w:rsidP="009E1796">
      <w:r>
        <w:separator/>
      </w:r>
    </w:p>
  </w:endnote>
  <w:endnote w:type="continuationSeparator" w:id="0">
    <w:p w:rsidR="008B6CA5" w:rsidRDefault="008B6CA5" w:rsidP="009E1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6CA5" w:rsidRDefault="008B6CA5" w:rsidP="009E1796">
      <w:r>
        <w:separator/>
      </w:r>
    </w:p>
  </w:footnote>
  <w:footnote w:type="continuationSeparator" w:id="0">
    <w:p w:rsidR="008B6CA5" w:rsidRDefault="008B6CA5" w:rsidP="009E17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23981981"/>
      <w:docPartObj>
        <w:docPartGallery w:val="Page Numbers (Top of Page)"/>
        <w:docPartUnique/>
      </w:docPartObj>
    </w:sdtPr>
    <w:sdtEndPr/>
    <w:sdtContent>
      <w:p w:rsidR="00E269F1" w:rsidRDefault="00E269F1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1BED">
          <w:rPr>
            <w:noProof/>
          </w:rPr>
          <w:t>5</w:t>
        </w:r>
        <w:r>
          <w:fldChar w:fldCharType="end"/>
        </w:r>
      </w:p>
    </w:sdtContent>
  </w:sdt>
  <w:p w:rsidR="00AF36AC" w:rsidRPr="00AF36AC" w:rsidRDefault="00AF36AC" w:rsidP="00AF36AC">
    <w:pPr>
      <w:pStyle w:val="ae"/>
      <w:jc w:val="center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41743"/>
    <w:multiLevelType w:val="hybridMultilevel"/>
    <w:tmpl w:val="E6E2F5A0"/>
    <w:lvl w:ilvl="0" w:tplc="C4B838D8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E5799"/>
    <w:multiLevelType w:val="multilevel"/>
    <w:tmpl w:val="953CAD4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2" w15:restartNumberingAfterBreak="0">
    <w:nsid w:val="12EF7F04"/>
    <w:multiLevelType w:val="hybridMultilevel"/>
    <w:tmpl w:val="DA58FB92"/>
    <w:lvl w:ilvl="0" w:tplc="02D8593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55F0EEA"/>
    <w:multiLevelType w:val="multilevel"/>
    <w:tmpl w:val="A02A1B14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4" w15:restartNumberingAfterBreak="0">
    <w:nsid w:val="17137251"/>
    <w:multiLevelType w:val="hybridMultilevel"/>
    <w:tmpl w:val="3D0ECE82"/>
    <w:lvl w:ilvl="0" w:tplc="37AADD1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7773E7"/>
    <w:multiLevelType w:val="multilevel"/>
    <w:tmpl w:val="7E44718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6" w15:restartNumberingAfterBreak="0">
    <w:nsid w:val="1AA61206"/>
    <w:multiLevelType w:val="multilevel"/>
    <w:tmpl w:val="00AE5894"/>
    <w:lvl w:ilvl="0">
      <w:start w:val="10"/>
      <w:numFmt w:val="decimal"/>
      <w:lvlText w:val="%1."/>
      <w:lvlJc w:val="left"/>
      <w:pPr>
        <w:ind w:left="1095" w:hanging="37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7" w15:restartNumberingAfterBreak="0">
    <w:nsid w:val="2A942C98"/>
    <w:multiLevelType w:val="hybridMultilevel"/>
    <w:tmpl w:val="0C78BE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B4DA0"/>
    <w:multiLevelType w:val="hybridMultilevel"/>
    <w:tmpl w:val="EBC206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717171"/>
    <w:multiLevelType w:val="multilevel"/>
    <w:tmpl w:val="BC720CA0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0" w15:restartNumberingAfterBreak="0">
    <w:nsid w:val="3BF31E88"/>
    <w:multiLevelType w:val="multilevel"/>
    <w:tmpl w:val="094E422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7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5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24" w:hanging="2160"/>
      </w:pPr>
      <w:rPr>
        <w:rFonts w:hint="default"/>
      </w:rPr>
    </w:lvl>
  </w:abstractNum>
  <w:abstractNum w:abstractNumId="11" w15:restartNumberingAfterBreak="0">
    <w:nsid w:val="3DA23210"/>
    <w:multiLevelType w:val="multilevel"/>
    <w:tmpl w:val="D9E47944"/>
    <w:lvl w:ilvl="0">
      <w:start w:val="1"/>
      <w:numFmt w:val="decimal"/>
      <w:pStyle w:val="a"/>
      <w:lvlText w:val="%1"/>
      <w:lvlJc w:val="center"/>
      <w:pPr>
        <w:tabs>
          <w:tab w:val="num" w:pos="454"/>
        </w:tabs>
        <w:ind w:left="0" w:firstLine="288"/>
      </w:pPr>
      <w:rPr>
        <w:rFonts w:hint="default"/>
      </w:rPr>
    </w:lvl>
    <w:lvl w:ilvl="1">
      <w:start w:val="1"/>
      <w:numFmt w:val="decimal"/>
      <w:pStyle w:val="1"/>
      <w:lvlText w:val="%1.%2"/>
      <w:lvlJc w:val="left"/>
      <w:pPr>
        <w:tabs>
          <w:tab w:val="num" w:pos="964"/>
        </w:tabs>
        <w:ind w:left="0" w:firstLine="720"/>
      </w:pPr>
      <w:rPr>
        <w:rFonts w:hint="default"/>
      </w:rPr>
    </w:lvl>
    <w:lvl w:ilvl="2">
      <w:start w:val="1"/>
      <w:numFmt w:val="lowerLetter"/>
      <w:pStyle w:val="2"/>
      <w:lvlText w:val="%3)"/>
      <w:lvlJc w:val="left"/>
      <w:pPr>
        <w:tabs>
          <w:tab w:val="num" w:pos="964"/>
        </w:tabs>
        <w:ind w:left="0" w:firstLine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 w15:restartNumberingAfterBreak="0">
    <w:nsid w:val="44F52CE8"/>
    <w:multiLevelType w:val="hybridMultilevel"/>
    <w:tmpl w:val="78EC9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8676A0"/>
    <w:multiLevelType w:val="multilevel"/>
    <w:tmpl w:val="6B2CE23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4" w15:restartNumberingAfterBreak="0">
    <w:nsid w:val="47D20F13"/>
    <w:multiLevelType w:val="multilevel"/>
    <w:tmpl w:val="8B5E2D3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85"/>
        </w:tabs>
        <w:ind w:left="1185" w:hanging="465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  <w:b/>
        <w:color w:val="auto"/>
      </w:rPr>
    </w:lvl>
  </w:abstractNum>
  <w:abstractNum w:abstractNumId="15" w15:restartNumberingAfterBreak="0">
    <w:nsid w:val="4CD13D3E"/>
    <w:multiLevelType w:val="multilevel"/>
    <w:tmpl w:val="A6FA71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6" w15:restartNumberingAfterBreak="0">
    <w:nsid w:val="54B20161"/>
    <w:multiLevelType w:val="multilevel"/>
    <w:tmpl w:val="2556D5B2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7" w15:restartNumberingAfterBreak="0">
    <w:nsid w:val="5F89673F"/>
    <w:multiLevelType w:val="multilevel"/>
    <w:tmpl w:val="752815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 w15:restartNumberingAfterBreak="0">
    <w:nsid w:val="5FEC2A91"/>
    <w:multiLevelType w:val="multilevel"/>
    <w:tmpl w:val="28F0F76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abstractNum w:abstractNumId="19" w15:restartNumberingAfterBreak="0">
    <w:nsid w:val="6A9767FC"/>
    <w:multiLevelType w:val="multilevel"/>
    <w:tmpl w:val="AA8E7FE6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decimal"/>
      <w:isLgl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3" w:hanging="2160"/>
      </w:pPr>
      <w:rPr>
        <w:rFonts w:hint="default"/>
      </w:rPr>
    </w:lvl>
  </w:abstractNum>
  <w:abstractNum w:abstractNumId="20" w15:restartNumberingAfterBreak="0">
    <w:nsid w:val="735D0C92"/>
    <w:multiLevelType w:val="hybridMultilevel"/>
    <w:tmpl w:val="17907194"/>
    <w:lvl w:ilvl="0" w:tplc="C4B838D8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ED3B5E"/>
    <w:multiLevelType w:val="multilevel"/>
    <w:tmpl w:val="6ABADE16"/>
    <w:lvl w:ilvl="0">
      <w:start w:val="6"/>
      <w:numFmt w:val="decimal"/>
      <w:lvlText w:val="%1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8"/>
        </w:tabs>
        <w:ind w:left="2408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17"/>
        </w:tabs>
        <w:ind w:left="3117" w:hanging="9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2" w15:restartNumberingAfterBreak="0">
    <w:nsid w:val="7AA022D2"/>
    <w:multiLevelType w:val="hybridMultilevel"/>
    <w:tmpl w:val="33BABB5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1470EE"/>
    <w:multiLevelType w:val="multilevel"/>
    <w:tmpl w:val="6B481B6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1"/>
  </w:num>
  <w:num w:numId="2">
    <w:abstractNumId w:val="0"/>
  </w:num>
  <w:num w:numId="3">
    <w:abstractNumId w:val="14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23"/>
  </w:num>
  <w:num w:numId="7">
    <w:abstractNumId w:val="21"/>
  </w:num>
  <w:num w:numId="8">
    <w:abstractNumId w:val="19"/>
  </w:num>
  <w:num w:numId="9">
    <w:abstractNumId w:val="7"/>
  </w:num>
  <w:num w:numId="10">
    <w:abstractNumId w:val="18"/>
  </w:num>
  <w:num w:numId="11">
    <w:abstractNumId w:val="8"/>
  </w:num>
  <w:num w:numId="12">
    <w:abstractNumId w:val="15"/>
  </w:num>
  <w:num w:numId="13">
    <w:abstractNumId w:val="13"/>
  </w:num>
  <w:num w:numId="14">
    <w:abstractNumId w:val="20"/>
  </w:num>
  <w:num w:numId="15">
    <w:abstractNumId w:val="1"/>
  </w:num>
  <w:num w:numId="16">
    <w:abstractNumId w:val="10"/>
  </w:num>
  <w:num w:numId="17">
    <w:abstractNumId w:val="12"/>
  </w:num>
  <w:num w:numId="18">
    <w:abstractNumId w:val="22"/>
  </w:num>
  <w:num w:numId="19">
    <w:abstractNumId w:val="6"/>
  </w:num>
  <w:num w:numId="20">
    <w:abstractNumId w:val="16"/>
  </w:num>
  <w:num w:numId="21">
    <w:abstractNumId w:val="3"/>
  </w:num>
  <w:num w:numId="22">
    <w:abstractNumId w:val="5"/>
  </w:num>
  <w:num w:numId="23">
    <w:abstractNumId w:val="4"/>
  </w:num>
  <w:num w:numId="24">
    <w:abstractNumId w:val="2"/>
  </w:num>
  <w:num w:numId="25">
    <w:abstractNumId w:val="9"/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D82"/>
    <w:rsid w:val="00006803"/>
    <w:rsid w:val="00030519"/>
    <w:rsid w:val="000315B2"/>
    <w:rsid w:val="00046D25"/>
    <w:rsid w:val="000530DC"/>
    <w:rsid w:val="000969B3"/>
    <w:rsid w:val="000A2518"/>
    <w:rsid w:val="000A63CD"/>
    <w:rsid w:val="000B69CB"/>
    <w:rsid w:val="000E02C1"/>
    <w:rsid w:val="000E456E"/>
    <w:rsid w:val="000F72E3"/>
    <w:rsid w:val="00142D1B"/>
    <w:rsid w:val="00154E6B"/>
    <w:rsid w:val="00161E45"/>
    <w:rsid w:val="001739C2"/>
    <w:rsid w:val="00175CBC"/>
    <w:rsid w:val="00181BED"/>
    <w:rsid w:val="00194D9A"/>
    <w:rsid w:val="001A3BAD"/>
    <w:rsid w:val="001C0834"/>
    <w:rsid w:val="001C599D"/>
    <w:rsid w:val="00205D84"/>
    <w:rsid w:val="00205E57"/>
    <w:rsid w:val="0021296B"/>
    <w:rsid w:val="00214D82"/>
    <w:rsid w:val="00274CCB"/>
    <w:rsid w:val="0027736D"/>
    <w:rsid w:val="00287B1D"/>
    <w:rsid w:val="00291A8D"/>
    <w:rsid w:val="002A39FE"/>
    <w:rsid w:val="002D49AF"/>
    <w:rsid w:val="002D7B8D"/>
    <w:rsid w:val="002E19DC"/>
    <w:rsid w:val="002F4F38"/>
    <w:rsid w:val="00310062"/>
    <w:rsid w:val="0031364D"/>
    <w:rsid w:val="00316C7A"/>
    <w:rsid w:val="00331FED"/>
    <w:rsid w:val="0033257A"/>
    <w:rsid w:val="00352CF5"/>
    <w:rsid w:val="0035318A"/>
    <w:rsid w:val="00362C21"/>
    <w:rsid w:val="00364CF0"/>
    <w:rsid w:val="00381D31"/>
    <w:rsid w:val="003858AB"/>
    <w:rsid w:val="00390344"/>
    <w:rsid w:val="003A183A"/>
    <w:rsid w:val="003B5D4A"/>
    <w:rsid w:val="003D3E14"/>
    <w:rsid w:val="003F0003"/>
    <w:rsid w:val="003F0A1A"/>
    <w:rsid w:val="00401AAD"/>
    <w:rsid w:val="00401C0B"/>
    <w:rsid w:val="00426AAE"/>
    <w:rsid w:val="0044591F"/>
    <w:rsid w:val="00491CA7"/>
    <w:rsid w:val="004E14FC"/>
    <w:rsid w:val="004F45E9"/>
    <w:rsid w:val="0050431E"/>
    <w:rsid w:val="005238DA"/>
    <w:rsid w:val="00537E80"/>
    <w:rsid w:val="005408D9"/>
    <w:rsid w:val="00542727"/>
    <w:rsid w:val="00560100"/>
    <w:rsid w:val="00566E18"/>
    <w:rsid w:val="00594122"/>
    <w:rsid w:val="005A0CB4"/>
    <w:rsid w:val="005A2F2C"/>
    <w:rsid w:val="005C08A7"/>
    <w:rsid w:val="00613355"/>
    <w:rsid w:val="006351D0"/>
    <w:rsid w:val="006372F6"/>
    <w:rsid w:val="006A0258"/>
    <w:rsid w:val="006D7C3B"/>
    <w:rsid w:val="006F1B3E"/>
    <w:rsid w:val="006F7FEF"/>
    <w:rsid w:val="00710AFC"/>
    <w:rsid w:val="007147AB"/>
    <w:rsid w:val="007232A0"/>
    <w:rsid w:val="00730A76"/>
    <w:rsid w:val="00740FD5"/>
    <w:rsid w:val="007934DE"/>
    <w:rsid w:val="007B6EFC"/>
    <w:rsid w:val="007D26D5"/>
    <w:rsid w:val="007E2C19"/>
    <w:rsid w:val="00823CBF"/>
    <w:rsid w:val="0084206A"/>
    <w:rsid w:val="0085715D"/>
    <w:rsid w:val="00873219"/>
    <w:rsid w:val="00874933"/>
    <w:rsid w:val="008A1790"/>
    <w:rsid w:val="008B6CA5"/>
    <w:rsid w:val="008D3DF0"/>
    <w:rsid w:val="008E79EA"/>
    <w:rsid w:val="009341BC"/>
    <w:rsid w:val="00935403"/>
    <w:rsid w:val="0094069A"/>
    <w:rsid w:val="00956357"/>
    <w:rsid w:val="00971C67"/>
    <w:rsid w:val="0097634C"/>
    <w:rsid w:val="009A2B0E"/>
    <w:rsid w:val="009E0BBE"/>
    <w:rsid w:val="009E1796"/>
    <w:rsid w:val="009F297F"/>
    <w:rsid w:val="00A02DC8"/>
    <w:rsid w:val="00A04106"/>
    <w:rsid w:val="00A16E9E"/>
    <w:rsid w:val="00A40DAC"/>
    <w:rsid w:val="00A51B3E"/>
    <w:rsid w:val="00A739ED"/>
    <w:rsid w:val="00A924B2"/>
    <w:rsid w:val="00AE4BD3"/>
    <w:rsid w:val="00AE7C20"/>
    <w:rsid w:val="00AF36AC"/>
    <w:rsid w:val="00B00504"/>
    <w:rsid w:val="00B141BE"/>
    <w:rsid w:val="00B30891"/>
    <w:rsid w:val="00BC47EA"/>
    <w:rsid w:val="00BD799A"/>
    <w:rsid w:val="00BE0B34"/>
    <w:rsid w:val="00BE52D0"/>
    <w:rsid w:val="00BF4BE3"/>
    <w:rsid w:val="00C05257"/>
    <w:rsid w:val="00C3524F"/>
    <w:rsid w:val="00C53219"/>
    <w:rsid w:val="00C562A1"/>
    <w:rsid w:val="00C6267C"/>
    <w:rsid w:val="00C62F85"/>
    <w:rsid w:val="00C74E73"/>
    <w:rsid w:val="00C77AFE"/>
    <w:rsid w:val="00CA5F00"/>
    <w:rsid w:val="00CC13FA"/>
    <w:rsid w:val="00CC2EFD"/>
    <w:rsid w:val="00D130D4"/>
    <w:rsid w:val="00D25473"/>
    <w:rsid w:val="00D26110"/>
    <w:rsid w:val="00D52D9D"/>
    <w:rsid w:val="00D649E6"/>
    <w:rsid w:val="00D65894"/>
    <w:rsid w:val="00D72AB3"/>
    <w:rsid w:val="00D85699"/>
    <w:rsid w:val="00D93060"/>
    <w:rsid w:val="00DA0438"/>
    <w:rsid w:val="00DC1338"/>
    <w:rsid w:val="00DC225F"/>
    <w:rsid w:val="00E1213B"/>
    <w:rsid w:val="00E269F1"/>
    <w:rsid w:val="00E37BA0"/>
    <w:rsid w:val="00E70DCB"/>
    <w:rsid w:val="00E71630"/>
    <w:rsid w:val="00E84D56"/>
    <w:rsid w:val="00E910B5"/>
    <w:rsid w:val="00EA646F"/>
    <w:rsid w:val="00EC263C"/>
    <w:rsid w:val="00ED5CC4"/>
    <w:rsid w:val="00EE426D"/>
    <w:rsid w:val="00EE65A0"/>
    <w:rsid w:val="00EF305E"/>
    <w:rsid w:val="00F121DC"/>
    <w:rsid w:val="00F305B6"/>
    <w:rsid w:val="00F6686D"/>
    <w:rsid w:val="00F915EB"/>
    <w:rsid w:val="00FB6553"/>
    <w:rsid w:val="00FD7278"/>
    <w:rsid w:val="00FF6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5C8EEA3-7E1F-4457-BD50-C555759FB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121DC"/>
    <w:pPr>
      <w:widowControl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10">
    <w:name w:val="heading 1"/>
    <w:basedOn w:val="a0"/>
    <w:next w:val="a0"/>
    <w:link w:val="11"/>
    <w:uiPriority w:val="9"/>
    <w:qFormat/>
    <w:rsid w:val="00F121D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0">
    <w:name w:val="heading 2"/>
    <w:basedOn w:val="a0"/>
    <w:next w:val="a0"/>
    <w:link w:val="21"/>
    <w:uiPriority w:val="9"/>
    <w:semiHidden/>
    <w:unhideWhenUsed/>
    <w:qFormat/>
    <w:rsid w:val="00F121D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F121D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Список порядка 1"/>
    <w:basedOn w:val="20"/>
    <w:rsid w:val="00F121DC"/>
    <w:pPr>
      <w:keepNext w:val="0"/>
      <w:keepLines w:val="0"/>
      <w:numPr>
        <w:ilvl w:val="1"/>
        <w:numId w:val="1"/>
      </w:numPr>
      <w:tabs>
        <w:tab w:val="clear" w:pos="964"/>
        <w:tab w:val="num" w:pos="360"/>
      </w:tabs>
      <w:spacing w:before="0"/>
      <w:ind w:firstLine="709"/>
    </w:pPr>
    <w:rPr>
      <w:rFonts w:ascii="Times New Roman" w:eastAsia="Calibri" w:hAnsi="Times New Roman" w:cs="Arial"/>
      <w:bCs/>
      <w:iCs/>
      <w:color w:val="auto"/>
      <w:sz w:val="28"/>
      <w:szCs w:val="28"/>
      <w:lang w:val="uk-UA"/>
    </w:rPr>
  </w:style>
  <w:style w:type="paragraph" w:customStyle="1" w:styleId="2">
    <w:name w:val="Список порядка 2"/>
    <w:basedOn w:val="3"/>
    <w:rsid w:val="00F121DC"/>
    <w:pPr>
      <w:keepNext w:val="0"/>
      <w:keepLines w:val="0"/>
      <w:numPr>
        <w:ilvl w:val="2"/>
        <w:numId w:val="1"/>
      </w:numPr>
      <w:tabs>
        <w:tab w:val="clear" w:pos="964"/>
        <w:tab w:val="num" w:pos="360"/>
      </w:tabs>
      <w:spacing w:before="0"/>
      <w:ind w:firstLine="709"/>
    </w:pPr>
    <w:rPr>
      <w:rFonts w:ascii="Times New Roman" w:eastAsia="Calibri" w:hAnsi="Times New Roman" w:cs="Arial"/>
      <w:bCs/>
      <w:color w:val="auto"/>
      <w:sz w:val="28"/>
      <w:szCs w:val="28"/>
      <w:lang w:val="uk-UA"/>
    </w:rPr>
  </w:style>
  <w:style w:type="paragraph" w:customStyle="1" w:styleId="a">
    <w:name w:val="Заголовок порядка"/>
    <w:basedOn w:val="10"/>
    <w:rsid w:val="00F121DC"/>
    <w:pPr>
      <w:keepNext w:val="0"/>
      <w:keepLines w:val="0"/>
      <w:numPr>
        <w:numId w:val="1"/>
      </w:numPr>
      <w:tabs>
        <w:tab w:val="clear" w:pos="454"/>
        <w:tab w:val="num" w:pos="360"/>
      </w:tabs>
      <w:spacing w:before="0"/>
      <w:ind w:firstLine="709"/>
      <w:jc w:val="center"/>
    </w:pPr>
    <w:rPr>
      <w:rFonts w:ascii="Times New Roman" w:eastAsia="Calibri" w:hAnsi="Times New Roman" w:cs="Arial"/>
      <w:b/>
      <w:bCs/>
      <w:color w:val="auto"/>
      <w:kern w:val="32"/>
      <w:sz w:val="28"/>
      <w:lang w:val="uk-UA"/>
    </w:rPr>
  </w:style>
  <w:style w:type="character" w:customStyle="1" w:styleId="21">
    <w:name w:val="Заголовок 2 Знак"/>
    <w:basedOn w:val="a1"/>
    <w:link w:val="20"/>
    <w:uiPriority w:val="9"/>
    <w:semiHidden/>
    <w:rsid w:val="00F121D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semiHidden/>
    <w:rsid w:val="00F121D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11">
    <w:name w:val="Заголовок 1 Знак"/>
    <w:basedOn w:val="a1"/>
    <w:link w:val="10"/>
    <w:uiPriority w:val="9"/>
    <w:rsid w:val="00F121D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Normal (Web)"/>
    <w:basedOn w:val="a0"/>
    <w:rsid w:val="00F121DC"/>
    <w:pPr>
      <w:widowControl/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5">
    <w:name w:val="List Paragraph"/>
    <w:basedOn w:val="a0"/>
    <w:uiPriority w:val="34"/>
    <w:qFormat/>
    <w:rsid w:val="00F121DC"/>
    <w:pPr>
      <w:ind w:left="720"/>
      <w:contextualSpacing/>
    </w:pPr>
  </w:style>
  <w:style w:type="paragraph" w:styleId="a6">
    <w:name w:val="Balloon Text"/>
    <w:basedOn w:val="a0"/>
    <w:link w:val="a7"/>
    <w:uiPriority w:val="99"/>
    <w:semiHidden/>
    <w:unhideWhenUsed/>
    <w:rsid w:val="003B5D4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uiPriority w:val="99"/>
    <w:semiHidden/>
    <w:rsid w:val="003B5D4A"/>
    <w:rPr>
      <w:rFonts w:ascii="Segoe UI" w:eastAsia="Calibri" w:hAnsi="Segoe UI" w:cs="Segoe UI"/>
      <w:sz w:val="18"/>
      <w:szCs w:val="18"/>
    </w:rPr>
  </w:style>
  <w:style w:type="paragraph" w:styleId="a8">
    <w:name w:val="Plain Text"/>
    <w:basedOn w:val="a0"/>
    <w:link w:val="a9"/>
    <w:rsid w:val="00823CBF"/>
    <w:pPr>
      <w:widowControl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Текст Знак"/>
    <w:basedOn w:val="a1"/>
    <w:link w:val="a8"/>
    <w:rsid w:val="00823CBF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Hyperlink"/>
    <w:basedOn w:val="a1"/>
    <w:uiPriority w:val="99"/>
    <w:rsid w:val="00161E45"/>
    <w:rPr>
      <w:rFonts w:cs="Times New Roman"/>
      <w:color w:val="336B91"/>
      <w:u w:val="single"/>
    </w:rPr>
  </w:style>
  <w:style w:type="character" w:styleId="ab">
    <w:name w:val="Strong"/>
    <w:basedOn w:val="a1"/>
    <w:uiPriority w:val="22"/>
    <w:qFormat/>
    <w:rsid w:val="00161E45"/>
    <w:rPr>
      <w:rFonts w:cs="Times New Roman"/>
      <w:b/>
    </w:rPr>
  </w:style>
  <w:style w:type="paragraph" w:customStyle="1" w:styleId="ac">
    <w:name w:val="Текст в заданном формате"/>
    <w:basedOn w:val="a0"/>
    <w:uiPriority w:val="99"/>
    <w:rsid w:val="009F297F"/>
    <w:pPr>
      <w:widowControl/>
      <w:suppressAutoHyphens/>
      <w:ind w:firstLine="0"/>
      <w:jc w:val="left"/>
    </w:pPr>
    <w:rPr>
      <w:rFonts w:ascii="Courier New" w:eastAsia="Times New Roman" w:hAnsi="Courier New" w:cs="Courier New"/>
      <w:sz w:val="20"/>
      <w:szCs w:val="20"/>
      <w:lang w:val="uk-UA" w:eastAsia="zh-CN"/>
    </w:rPr>
  </w:style>
  <w:style w:type="table" w:styleId="ad">
    <w:name w:val="Table Grid"/>
    <w:basedOn w:val="a2"/>
    <w:uiPriority w:val="39"/>
    <w:rsid w:val="004F45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0"/>
    <w:link w:val="af"/>
    <w:uiPriority w:val="99"/>
    <w:unhideWhenUsed/>
    <w:rsid w:val="009E179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uiPriority w:val="99"/>
    <w:rsid w:val="009E1796"/>
    <w:rPr>
      <w:rFonts w:ascii="Times New Roman" w:eastAsia="Calibri" w:hAnsi="Times New Roman" w:cs="Times New Roman"/>
      <w:sz w:val="28"/>
      <w:szCs w:val="28"/>
    </w:rPr>
  </w:style>
  <w:style w:type="paragraph" w:styleId="af0">
    <w:name w:val="footer"/>
    <w:basedOn w:val="a0"/>
    <w:link w:val="af1"/>
    <w:uiPriority w:val="99"/>
    <w:unhideWhenUsed/>
    <w:rsid w:val="009E179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uiPriority w:val="99"/>
    <w:rsid w:val="009E1796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20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krada.gov.u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4B0BF1-8C58-4769-B820-B56BDAAEA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1516</TotalTime>
  <Pages>1</Pages>
  <Words>1816</Words>
  <Characters>10356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user564b</dc:creator>
  <cp:keywords/>
  <dc:description/>
  <cp:lastModifiedBy>user564b</cp:lastModifiedBy>
  <cp:revision>134</cp:revision>
  <cp:lastPrinted>2017-08-22T05:48:00Z</cp:lastPrinted>
  <dcterms:created xsi:type="dcterms:W3CDTF">2017-07-31T10:07:00Z</dcterms:created>
  <dcterms:modified xsi:type="dcterms:W3CDTF">2017-08-22T05:52:00Z</dcterms:modified>
</cp:coreProperties>
</file>