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4"/>
        <w:gridCol w:w="1955"/>
        <w:gridCol w:w="6007"/>
      </w:tblGrid>
      <w:tr w:rsidR="00283730" w:rsidRPr="00283730" w:rsidTr="007719A5">
        <w:trPr>
          <w:trHeight w:val="278"/>
        </w:trPr>
        <w:tc>
          <w:tcPr>
            <w:tcW w:w="14786" w:type="dxa"/>
            <w:gridSpan w:val="3"/>
            <w:hideMark/>
          </w:tcPr>
          <w:p w:rsidR="00283730" w:rsidRPr="00283730" w:rsidRDefault="00283730" w:rsidP="00283730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283730">
              <w:rPr>
                <w:b/>
                <w:bCs/>
              </w:rPr>
              <w:t>Коефіцієнтний</w:t>
            </w:r>
            <w:proofErr w:type="spellEnd"/>
            <w:r w:rsidRPr="00283730">
              <w:rPr>
                <w:b/>
                <w:bCs/>
              </w:rPr>
              <w:t xml:space="preserve"> </w:t>
            </w:r>
            <w:proofErr w:type="spellStart"/>
            <w:r w:rsidRPr="00283730">
              <w:rPr>
                <w:b/>
                <w:bCs/>
              </w:rPr>
              <w:t>аналіз</w:t>
            </w:r>
            <w:proofErr w:type="spellEnd"/>
          </w:p>
        </w:tc>
      </w:tr>
      <w:tr w:rsidR="00283730" w:rsidRPr="00283730" w:rsidTr="00283730">
        <w:trPr>
          <w:trHeight w:val="900"/>
        </w:trPr>
        <w:tc>
          <w:tcPr>
            <w:tcW w:w="6824" w:type="dxa"/>
            <w:vMerge w:val="restart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Найменування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955" w:type="dxa"/>
            <w:vMerge w:val="restart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Факт 2023 року</w:t>
            </w:r>
          </w:p>
        </w:tc>
        <w:tc>
          <w:tcPr>
            <w:tcW w:w="6007" w:type="dxa"/>
            <w:vMerge w:val="restart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Примітки</w:t>
            </w:r>
            <w:proofErr w:type="spellEnd"/>
          </w:p>
        </w:tc>
      </w:tr>
      <w:tr w:rsidR="00283730" w:rsidRPr="00283730" w:rsidTr="007719A5">
        <w:trPr>
          <w:trHeight w:val="244"/>
        </w:trPr>
        <w:tc>
          <w:tcPr>
            <w:tcW w:w="6824" w:type="dxa"/>
            <w:vMerge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vMerge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</w:p>
        </w:tc>
      </w:tr>
      <w:tr w:rsidR="00283730" w:rsidRPr="00283730" w:rsidTr="00283730">
        <w:trPr>
          <w:trHeight w:val="402"/>
        </w:trPr>
        <w:tc>
          <w:tcPr>
            <w:tcW w:w="6824" w:type="dxa"/>
            <w:hideMark/>
          </w:tcPr>
          <w:p w:rsidR="00283730" w:rsidRPr="002659D7" w:rsidRDefault="0028373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659D7">
              <w:rPr>
                <w:b/>
                <w:bCs/>
                <w:sz w:val="20"/>
                <w:szCs w:val="20"/>
              </w:rPr>
              <w:t>Коефіцієнти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рентабельності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прибутковості</w:t>
            </w:r>
            <w:proofErr w:type="spellEnd"/>
          </w:p>
        </w:tc>
        <w:tc>
          <w:tcPr>
            <w:tcW w:w="1955" w:type="dxa"/>
            <w:noWrap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  <w:tc>
          <w:tcPr>
            <w:tcW w:w="6007" w:type="dxa"/>
            <w:noWrap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7719A5" w:rsidRPr="00283730" w:rsidTr="002659D7">
        <w:trPr>
          <w:trHeight w:val="591"/>
        </w:trPr>
        <w:tc>
          <w:tcPr>
            <w:tcW w:w="6824" w:type="dxa"/>
          </w:tcPr>
          <w:p w:rsidR="007719A5" w:rsidRPr="007719A5" w:rsidRDefault="007719A5" w:rsidP="007719A5">
            <w:pPr>
              <w:rPr>
                <w:sz w:val="20"/>
                <w:szCs w:val="20"/>
              </w:rPr>
            </w:pPr>
            <w:proofErr w:type="spellStart"/>
            <w:r w:rsidRPr="007719A5">
              <w:rPr>
                <w:sz w:val="20"/>
                <w:szCs w:val="20"/>
              </w:rPr>
              <w:t>Валова</w:t>
            </w:r>
            <w:proofErr w:type="spellEnd"/>
            <w:r w:rsidRPr="007719A5">
              <w:rPr>
                <w:sz w:val="20"/>
                <w:szCs w:val="20"/>
              </w:rPr>
              <w:t xml:space="preserve"> </w:t>
            </w:r>
            <w:proofErr w:type="spellStart"/>
            <w:r w:rsidRPr="007719A5">
              <w:rPr>
                <w:sz w:val="20"/>
                <w:szCs w:val="20"/>
              </w:rPr>
              <w:t>рентабельність</w:t>
            </w:r>
            <w:proofErr w:type="spellEnd"/>
          </w:p>
          <w:p w:rsidR="007719A5" w:rsidRPr="002659D7" w:rsidRDefault="007719A5" w:rsidP="007719A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7719A5" w:rsidRPr="007719A5" w:rsidRDefault="007719A5" w:rsidP="002837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-86,4</w:t>
            </w:r>
          </w:p>
        </w:tc>
        <w:tc>
          <w:tcPr>
            <w:tcW w:w="6007" w:type="dxa"/>
          </w:tcPr>
          <w:p w:rsidR="007719A5" w:rsidRPr="002659D7" w:rsidRDefault="007719A5">
            <w:pPr>
              <w:rPr>
                <w:sz w:val="20"/>
                <w:szCs w:val="20"/>
              </w:rPr>
            </w:pPr>
          </w:p>
        </w:tc>
      </w:tr>
      <w:tr w:rsidR="00283730" w:rsidRPr="00283730" w:rsidTr="007719A5">
        <w:trPr>
          <w:trHeight w:val="356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рентабельності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активі</w:t>
            </w:r>
            <w:proofErr w:type="gramStart"/>
            <w:r w:rsidRPr="002659D7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0,0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283730" w:rsidRPr="00283730" w:rsidTr="007719A5">
        <w:trPr>
          <w:trHeight w:val="356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рентабельності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діяльності</w:t>
            </w:r>
            <w:proofErr w:type="spellEnd"/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-9,3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Характеризує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ефективність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господарської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діяльності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підприємства</w:t>
            </w:r>
            <w:proofErr w:type="spellEnd"/>
          </w:p>
        </w:tc>
      </w:tr>
      <w:tr w:rsidR="00283730" w:rsidRPr="00283730" w:rsidTr="007719A5">
        <w:trPr>
          <w:trHeight w:val="291"/>
        </w:trPr>
        <w:tc>
          <w:tcPr>
            <w:tcW w:w="6824" w:type="dxa"/>
            <w:hideMark/>
          </w:tcPr>
          <w:p w:rsidR="00283730" w:rsidRPr="002659D7" w:rsidRDefault="0028373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659D7">
              <w:rPr>
                <w:b/>
                <w:bCs/>
                <w:sz w:val="20"/>
                <w:szCs w:val="20"/>
              </w:rPr>
              <w:t>Коефіцієнти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фінансової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стійкості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ліквідності</w:t>
            </w:r>
            <w:proofErr w:type="spellEnd"/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283730" w:rsidRPr="00283730" w:rsidTr="007719A5">
        <w:trPr>
          <w:trHeight w:val="551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фінансової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стійкості</w:t>
            </w:r>
            <w:proofErr w:type="spellEnd"/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0,7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Характеризує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співвідношення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власних</w:t>
            </w:r>
            <w:proofErr w:type="spellEnd"/>
            <w:r w:rsidRPr="002659D7">
              <w:rPr>
                <w:sz w:val="20"/>
                <w:szCs w:val="20"/>
              </w:rPr>
              <w:t xml:space="preserve"> та </w:t>
            </w:r>
            <w:proofErr w:type="spellStart"/>
            <w:r w:rsidRPr="002659D7">
              <w:rPr>
                <w:sz w:val="20"/>
                <w:szCs w:val="20"/>
              </w:rPr>
              <w:t>позикових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коштів</w:t>
            </w:r>
            <w:proofErr w:type="spellEnd"/>
            <w:r w:rsidRPr="002659D7">
              <w:rPr>
                <w:sz w:val="20"/>
                <w:szCs w:val="20"/>
              </w:rPr>
              <w:t xml:space="preserve"> і </w:t>
            </w:r>
            <w:proofErr w:type="spellStart"/>
            <w:r w:rsidRPr="002659D7">
              <w:rPr>
                <w:sz w:val="20"/>
                <w:szCs w:val="20"/>
              </w:rPr>
              <w:t>залежність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підприємства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від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зовнішніх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фінансових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джерел</w:t>
            </w:r>
            <w:proofErr w:type="spellEnd"/>
          </w:p>
        </w:tc>
      </w:tr>
      <w:tr w:rsidR="00283730" w:rsidRPr="00283730" w:rsidTr="002659D7">
        <w:trPr>
          <w:trHeight w:val="837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поточної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ліквідності</w:t>
            </w:r>
            <w:proofErr w:type="spellEnd"/>
            <w:r w:rsidRPr="002659D7">
              <w:rPr>
                <w:sz w:val="20"/>
                <w:szCs w:val="20"/>
              </w:rPr>
              <w:t xml:space="preserve"> (</w:t>
            </w:r>
            <w:proofErr w:type="spellStart"/>
            <w:r w:rsidRPr="002659D7">
              <w:rPr>
                <w:sz w:val="20"/>
                <w:szCs w:val="20"/>
              </w:rPr>
              <w:t>покриття</w:t>
            </w:r>
            <w:proofErr w:type="spellEnd"/>
            <w:r w:rsidRPr="002659D7">
              <w:rPr>
                <w:sz w:val="20"/>
                <w:szCs w:val="20"/>
              </w:rPr>
              <w:t>)</w:t>
            </w:r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1,1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Показує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достатність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ресурсів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підприємства</w:t>
            </w:r>
            <w:proofErr w:type="spellEnd"/>
            <w:r w:rsidRPr="002659D7">
              <w:rPr>
                <w:sz w:val="20"/>
                <w:szCs w:val="20"/>
              </w:rPr>
              <w:t xml:space="preserve">, </w:t>
            </w:r>
            <w:proofErr w:type="spellStart"/>
            <w:r w:rsidRPr="002659D7">
              <w:rPr>
                <w:sz w:val="20"/>
                <w:szCs w:val="20"/>
              </w:rPr>
              <w:t>які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може</w:t>
            </w:r>
            <w:proofErr w:type="spellEnd"/>
            <w:r w:rsidRPr="002659D7">
              <w:rPr>
                <w:sz w:val="20"/>
                <w:szCs w:val="20"/>
              </w:rPr>
              <w:t xml:space="preserve"> бути </w:t>
            </w:r>
            <w:proofErr w:type="spellStart"/>
            <w:r w:rsidRPr="002659D7">
              <w:rPr>
                <w:sz w:val="20"/>
                <w:szCs w:val="20"/>
              </w:rPr>
              <w:t>використано</w:t>
            </w:r>
            <w:proofErr w:type="spellEnd"/>
            <w:r w:rsidRPr="002659D7">
              <w:rPr>
                <w:sz w:val="20"/>
                <w:szCs w:val="20"/>
              </w:rPr>
              <w:t xml:space="preserve"> для </w:t>
            </w:r>
            <w:proofErr w:type="spellStart"/>
            <w:r w:rsidRPr="002659D7">
              <w:rPr>
                <w:sz w:val="20"/>
                <w:szCs w:val="20"/>
              </w:rPr>
              <w:t>погашення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його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поточних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зобов'язань</w:t>
            </w:r>
            <w:proofErr w:type="spellEnd"/>
            <w:r w:rsidRPr="002659D7">
              <w:rPr>
                <w:sz w:val="20"/>
                <w:szCs w:val="20"/>
              </w:rPr>
              <w:t xml:space="preserve">.  </w:t>
            </w:r>
            <w:proofErr w:type="spellStart"/>
            <w:r w:rsidRPr="002659D7">
              <w:rPr>
                <w:sz w:val="20"/>
                <w:szCs w:val="20"/>
              </w:rPr>
              <w:t>Нормативним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значенням</w:t>
            </w:r>
            <w:proofErr w:type="spellEnd"/>
            <w:r w:rsidRPr="002659D7">
              <w:rPr>
                <w:sz w:val="20"/>
                <w:szCs w:val="20"/>
              </w:rPr>
              <w:t xml:space="preserve"> для </w:t>
            </w:r>
            <w:proofErr w:type="spellStart"/>
            <w:r w:rsidRPr="002659D7">
              <w:rPr>
                <w:sz w:val="20"/>
                <w:szCs w:val="20"/>
              </w:rPr>
              <w:t>цього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показника</w:t>
            </w:r>
            <w:proofErr w:type="spellEnd"/>
            <w:r w:rsidRPr="002659D7">
              <w:rPr>
                <w:sz w:val="20"/>
                <w:szCs w:val="20"/>
              </w:rPr>
              <w:t xml:space="preserve"> є &gt; 1–1,5</w:t>
            </w:r>
          </w:p>
        </w:tc>
      </w:tr>
      <w:tr w:rsidR="00283730" w:rsidRPr="00283730" w:rsidTr="00283730">
        <w:trPr>
          <w:trHeight w:val="402"/>
        </w:trPr>
        <w:tc>
          <w:tcPr>
            <w:tcW w:w="6824" w:type="dxa"/>
            <w:hideMark/>
          </w:tcPr>
          <w:p w:rsidR="00283730" w:rsidRPr="002659D7" w:rsidRDefault="0028373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659D7">
              <w:rPr>
                <w:b/>
                <w:bCs/>
                <w:sz w:val="20"/>
                <w:szCs w:val="20"/>
              </w:rPr>
              <w:t>Аналіз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капітальних</w:t>
            </w:r>
            <w:proofErr w:type="spellEnd"/>
            <w:r w:rsidRPr="00265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b/>
                <w:bCs/>
                <w:sz w:val="20"/>
                <w:szCs w:val="20"/>
              </w:rPr>
              <w:t>інвестицій</w:t>
            </w:r>
            <w:proofErr w:type="spellEnd"/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283730" w:rsidRPr="00283730" w:rsidTr="007719A5">
        <w:trPr>
          <w:trHeight w:val="279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відношення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капітальних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інвестицій</w:t>
            </w:r>
            <w:proofErr w:type="spellEnd"/>
            <w:r w:rsidRPr="002659D7">
              <w:rPr>
                <w:sz w:val="20"/>
                <w:szCs w:val="20"/>
              </w:rPr>
              <w:t xml:space="preserve"> до </w:t>
            </w:r>
            <w:proofErr w:type="spellStart"/>
            <w:r w:rsidRPr="002659D7">
              <w:rPr>
                <w:sz w:val="20"/>
                <w:szCs w:val="20"/>
              </w:rPr>
              <w:t>амортизації</w:t>
            </w:r>
            <w:proofErr w:type="spellEnd"/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0,3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283730" w:rsidRPr="00283730" w:rsidTr="007719A5">
        <w:trPr>
          <w:trHeight w:val="499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відношення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капітальних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інвестицій</w:t>
            </w:r>
            <w:proofErr w:type="spellEnd"/>
            <w:r w:rsidRPr="002659D7">
              <w:rPr>
                <w:sz w:val="20"/>
                <w:szCs w:val="20"/>
              </w:rPr>
              <w:t xml:space="preserve"> до чистого доходу (</w:t>
            </w:r>
            <w:proofErr w:type="spellStart"/>
            <w:r w:rsidRPr="002659D7">
              <w:rPr>
                <w:sz w:val="20"/>
                <w:szCs w:val="20"/>
              </w:rPr>
              <w:t>виручки</w:t>
            </w:r>
            <w:proofErr w:type="spellEnd"/>
            <w:r w:rsidRPr="002659D7">
              <w:rPr>
                <w:sz w:val="20"/>
                <w:szCs w:val="20"/>
              </w:rPr>
              <w:t xml:space="preserve">) </w:t>
            </w:r>
            <w:proofErr w:type="spellStart"/>
            <w:r w:rsidRPr="002659D7">
              <w:rPr>
                <w:sz w:val="20"/>
                <w:szCs w:val="20"/>
              </w:rPr>
              <w:t>від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реалізації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продукції</w:t>
            </w:r>
            <w:proofErr w:type="spellEnd"/>
            <w:r w:rsidRPr="002659D7">
              <w:rPr>
                <w:sz w:val="20"/>
                <w:szCs w:val="20"/>
              </w:rPr>
              <w:t xml:space="preserve"> (</w:t>
            </w:r>
            <w:proofErr w:type="spellStart"/>
            <w:r w:rsidRPr="002659D7">
              <w:rPr>
                <w:sz w:val="20"/>
                <w:szCs w:val="20"/>
              </w:rPr>
              <w:t>товарів</w:t>
            </w:r>
            <w:proofErr w:type="spellEnd"/>
            <w:r w:rsidRPr="002659D7">
              <w:rPr>
                <w:sz w:val="20"/>
                <w:szCs w:val="20"/>
              </w:rPr>
              <w:t xml:space="preserve">, </w:t>
            </w:r>
            <w:proofErr w:type="spellStart"/>
            <w:r w:rsidRPr="002659D7">
              <w:rPr>
                <w:sz w:val="20"/>
                <w:szCs w:val="20"/>
              </w:rPr>
              <w:t>робіт</w:t>
            </w:r>
            <w:proofErr w:type="spellEnd"/>
            <w:r w:rsidRPr="002659D7">
              <w:rPr>
                <w:sz w:val="20"/>
                <w:szCs w:val="20"/>
              </w:rPr>
              <w:t xml:space="preserve">, </w:t>
            </w:r>
            <w:proofErr w:type="spellStart"/>
            <w:r w:rsidRPr="002659D7">
              <w:rPr>
                <w:sz w:val="20"/>
                <w:szCs w:val="20"/>
              </w:rPr>
              <w:t>послуг</w:t>
            </w:r>
            <w:proofErr w:type="spellEnd"/>
            <w:r w:rsidRPr="002659D7">
              <w:rPr>
                <w:sz w:val="20"/>
                <w:szCs w:val="20"/>
              </w:rPr>
              <w:t>)</w:t>
            </w:r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-0,2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 </w:t>
            </w:r>
          </w:p>
        </w:tc>
      </w:tr>
      <w:tr w:rsidR="00283730" w:rsidRPr="00283730" w:rsidTr="002659D7">
        <w:trPr>
          <w:trHeight w:val="703"/>
        </w:trPr>
        <w:tc>
          <w:tcPr>
            <w:tcW w:w="6824" w:type="dxa"/>
            <w:hideMark/>
          </w:tcPr>
          <w:p w:rsidR="00283730" w:rsidRPr="002659D7" w:rsidRDefault="00283730" w:rsidP="007719A5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Коефіцієнт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зносу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основних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засобів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r w:rsidRPr="002659D7">
              <w:rPr>
                <w:sz w:val="20"/>
                <w:szCs w:val="20"/>
              </w:rPr>
              <w:br/>
              <w:t xml:space="preserve">(сума </w:t>
            </w:r>
            <w:proofErr w:type="spellStart"/>
            <w:r w:rsidRPr="002659D7">
              <w:rPr>
                <w:sz w:val="20"/>
                <w:szCs w:val="20"/>
              </w:rPr>
              <w:t>зносу</w:t>
            </w:r>
            <w:proofErr w:type="spellEnd"/>
            <w:r w:rsidRPr="002659D7">
              <w:rPr>
                <w:sz w:val="20"/>
                <w:szCs w:val="20"/>
              </w:rPr>
              <w:t xml:space="preserve"> / </w:t>
            </w:r>
            <w:proofErr w:type="spellStart"/>
            <w:r w:rsidRPr="002659D7">
              <w:rPr>
                <w:sz w:val="20"/>
                <w:szCs w:val="20"/>
              </w:rPr>
              <w:t>первісна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вартість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основних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засобів</w:t>
            </w:r>
            <w:proofErr w:type="spellEnd"/>
            <w:r w:rsidRPr="002659D7">
              <w:rPr>
                <w:sz w:val="20"/>
                <w:szCs w:val="20"/>
              </w:rPr>
              <w:t xml:space="preserve">) </w:t>
            </w:r>
            <w:r w:rsidRPr="002659D7">
              <w:rPr>
                <w:sz w:val="20"/>
                <w:szCs w:val="20"/>
              </w:rPr>
              <w:br/>
            </w:r>
          </w:p>
        </w:tc>
        <w:tc>
          <w:tcPr>
            <w:tcW w:w="1955" w:type="dxa"/>
            <w:hideMark/>
          </w:tcPr>
          <w:p w:rsidR="00283730" w:rsidRPr="002659D7" w:rsidRDefault="00283730" w:rsidP="00283730">
            <w:pPr>
              <w:rPr>
                <w:sz w:val="20"/>
                <w:szCs w:val="20"/>
              </w:rPr>
            </w:pPr>
            <w:r w:rsidRPr="002659D7">
              <w:rPr>
                <w:sz w:val="20"/>
                <w:szCs w:val="20"/>
              </w:rPr>
              <w:t>0,2</w:t>
            </w:r>
          </w:p>
        </w:tc>
        <w:tc>
          <w:tcPr>
            <w:tcW w:w="6007" w:type="dxa"/>
            <w:hideMark/>
          </w:tcPr>
          <w:p w:rsidR="00283730" w:rsidRPr="002659D7" w:rsidRDefault="00283730">
            <w:pPr>
              <w:rPr>
                <w:sz w:val="20"/>
                <w:szCs w:val="20"/>
              </w:rPr>
            </w:pPr>
            <w:proofErr w:type="spellStart"/>
            <w:r w:rsidRPr="002659D7">
              <w:rPr>
                <w:sz w:val="20"/>
                <w:szCs w:val="20"/>
              </w:rPr>
              <w:t>Характеризує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інвестиційну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політику</w:t>
            </w:r>
            <w:proofErr w:type="spellEnd"/>
            <w:r w:rsidRPr="002659D7">
              <w:rPr>
                <w:sz w:val="20"/>
                <w:szCs w:val="20"/>
              </w:rPr>
              <w:t xml:space="preserve"> </w:t>
            </w:r>
            <w:proofErr w:type="spellStart"/>
            <w:r w:rsidRPr="002659D7">
              <w:rPr>
                <w:sz w:val="20"/>
                <w:szCs w:val="20"/>
              </w:rPr>
              <w:t>підприємства</w:t>
            </w:r>
            <w:proofErr w:type="spellEnd"/>
          </w:p>
        </w:tc>
      </w:tr>
    </w:tbl>
    <w:p w:rsidR="007719A5" w:rsidRDefault="00283730" w:rsidP="00B5207E">
      <w:pPr>
        <w:rPr>
          <w:sz w:val="28"/>
          <w:szCs w:val="28"/>
          <w:lang w:val="uk-UA"/>
        </w:rPr>
      </w:pPr>
      <w:r w:rsidRPr="00283730">
        <w:t xml:space="preserve">                     </w:t>
      </w:r>
      <w:r w:rsidRPr="00283730">
        <w:rPr>
          <w:sz w:val="28"/>
          <w:szCs w:val="28"/>
        </w:rPr>
        <w:t xml:space="preserve">  </w:t>
      </w:r>
    </w:p>
    <w:p w:rsidR="00345129" w:rsidRDefault="007719A5" w:rsidP="00B520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</w:p>
    <w:sectPr w:rsidR="00345129" w:rsidSect="00A02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EE5"/>
    <w:multiLevelType w:val="hybridMultilevel"/>
    <w:tmpl w:val="4DA4E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6A"/>
    <w:rsid w:val="00023779"/>
    <w:rsid w:val="00053621"/>
    <w:rsid w:val="000941B8"/>
    <w:rsid w:val="000B507B"/>
    <w:rsid w:val="00111A29"/>
    <w:rsid w:val="0012216C"/>
    <w:rsid w:val="00225FD3"/>
    <w:rsid w:val="002659D7"/>
    <w:rsid w:val="00283730"/>
    <w:rsid w:val="002A414B"/>
    <w:rsid w:val="002B228F"/>
    <w:rsid w:val="00345129"/>
    <w:rsid w:val="00387CF8"/>
    <w:rsid w:val="00402142"/>
    <w:rsid w:val="0053607F"/>
    <w:rsid w:val="005F515B"/>
    <w:rsid w:val="00651E58"/>
    <w:rsid w:val="006E506D"/>
    <w:rsid w:val="00723400"/>
    <w:rsid w:val="007719A5"/>
    <w:rsid w:val="008033A1"/>
    <w:rsid w:val="008241CD"/>
    <w:rsid w:val="00925A92"/>
    <w:rsid w:val="0096336E"/>
    <w:rsid w:val="009A2C14"/>
    <w:rsid w:val="00A0236A"/>
    <w:rsid w:val="00A056A3"/>
    <w:rsid w:val="00A971D0"/>
    <w:rsid w:val="00AB1520"/>
    <w:rsid w:val="00B5207E"/>
    <w:rsid w:val="00B6517A"/>
    <w:rsid w:val="00BC2009"/>
    <w:rsid w:val="00C973F5"/>
    <w:rsid w:val="00FD0B7C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21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21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95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0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37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0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49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55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06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839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13895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346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907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096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0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270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67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795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4684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057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338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6935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FEO</cp:lastModifiedBy>
  <cp:revision>9</cp:revision>
  <dcterms:created xsi:type="dcterms:W3CDTF">2024-03-27T11:42:00Z</dcterms:created>
  <dcterms:modified xsi:type="dcterms:W3CDTF">2024-04-01T05:52:00Z</dcterms:modified>
</cp:coreProperties>
</file>