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5" w:rsidRPr="008C333B" w:rsidRDefault="004C62C5" w:rsidP="004C62C5">
      <w:pPr>
        <w:pStyle w:val="2"/>
        <w:keepNext w:val="0"/>
        <w:keepLines w:val="0"/>
        <w:spacing w:after="80"/>
        <w:ind w:right="2"/>
        <w:rPr>
          <w:rFonts w:ascii="Times New Roman" w:eastAsia="Times New Roman" w:hAnsi="Times New Roman" w:cs="Times New Roman"/>
          <w:sz w:val="22"/>
          <w:szCs w:val="28"/>
        </w:rPr>
      </w:pPr>
      <w:r>
        <w:rPr>
          <w:rFonts w:ascii="Times New Roman" w:eastAsia="Times New Roman" w:hAnsi="Times New Roman" w:cs="Times New Roman"/>
          <w:sz w:val="22"/>
          <w:szCs w:val="28"/>
        </w:rPr>
        <w:t>s-fk-</w:t>
      </w:r>
      <w:r w:rsidRPr="004C62C5">
        <w:rPr>
          <w:rFonts w:ascii="Times New Roman" w:eastAsia="Times New Roman" w:hAnsi="Times New Roman" w:cs="Times New Roman"/>
          <w:sz w:val="22"/>
          <w:szCs w:val="28"/>
          <w:lang w:val="ru-RU"/>
        </w:rPr>
        <w:t>795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>01.02</w:t>
      </w:r>
      <w:r w:rsidRPr="008C333B">
        <w:rPr>
          <w:rFonts w:ascii="Times New Roman" w:eastAsia="Times New Roman" w:hAnsi="Times New Roman" w:cs="Times New Roman"/>
          <w:sz w:val="24"/>
          <w:szCs w:val="28"/>
        </w:rPr>
        <w:t>.2021</w:t>
      </w:r>
    </w:p>
    <w:p w:rsidR="004C62C5" w:rsidRPr="0071464A" w:rsidRDefault="004C62C5" w:rsidP="004C62C5">
      <w:pPr>
        <w:pStyle w:val="20"/>
      </w:pPr>
    </w:p>
    <w:p w:rsidR="009643A6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9643A6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:rsidR="009643A6" w:rsidRPr="00254D51" w:rsidRDefault="009643A6" w:rsidP="009643A6">
      <w:pPr>
        <w:pStyle w:val="20"/>
        <w:spacing w:line="240" w:lineRule="auto"/>
        <w:ind w:right="-3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з комунальної власності територіальної </w:t>
      </w:r>
    </w:p>
    <w:p w:rsidR="009643A6" w:rsidRPr="00254D51" w:rsidRDefault="009643A6" w:rsidP="009643A6">
      <w:pPr>
        <w:pStyle w:val="20"/>
        <w:spacing w:line="240" w:lineRule="auto"/>
        <w:ind w:right="-3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громади   м. Миколаєва до державної власності </w:t>
      </w:r>
    </w:p>
    <w:p w:rsidR="009643A6" w:rsidRDefault="009643A6" w:rsidP="009643A6">
      <w:pPr>
        <w:pStyle w:val="20"/>
        <w:spacing w:line="240" w:lineRule="auto"/>
        <w:ind w:right="-3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228">
        <w:rPr>
          <w:rFonts w:ascii="Times New Roman" w:eastAsia="Times New Roman" w:hAnsi="Times New Roman" w:cs="Times New Roman"/>
          <w:sz w:val="28"/>
          <w:szCs w:val="28"/>
        </w:rPr>
        <w:t>учбового корпусу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вул. 1 Воєнній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43A6" w:rsidRPr="008C333B" w:rsidRDefault="009643A6" w:rsidP="009643A6">
      <w:pPr>
        <w:pStyle w:val="20"/>
        <w:spacing w:line="240" w:lineRule="auto"/>
        <w:ind w:right="-3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504AAB" w:rsidRDefault="009643A6" w:rsidP="009643A6">
      <w:pPr>
        <w:widowControl w:val="0"/>
        <w:ind w:firstLine="709"/>
        <w:jc w:val="both"/>
        <w:rPr>
          <w:sz w:val="27"/>
          <w:szCs w:val="27"/>
        </w:rPr>
      </w:pPr>
      <w:r w:rsidRPr="00762562">
        <w:rPr>
          <w:color w:val="000000"/>
          <w:sz w:val="27"/>
          <w:szCs w:val="27"/>
        </w:rPr>
        <w:t xml:space="preserve">Суб’єктом подання </w:t>
      </w:r>
      <w:proofErr w:type="spellStart"/>
      <w:r w:rsidRPr="00762562">
        <w:rPr>
          <w:color w:val="000000"/>
          <w:sz w:val="27"/>
          <w:szCs w:val="27"/>
        </w:rPr>
        <w:t>проє</w:t>
      </w:r>
      <w:r w:rsidRPr="00504AAB">
        <w:rPr>
          <w:color w:val="000000"/>
          <w:sz w:val="27"/>
          <w:szCs w:val="27"/>
        </w:rPr>
        <w:t>кту</w:t>
      </w:r>
      <w:proofErr w:type="spellEnd"/>
      <w:r w:rsidRPr="00504AAB">
        <w:rPr>
          <w:color w:val="000000"/>
          <w:sz w:val="27"/>
          <w:szCs w:val="27"/>
        </w:rPr>
        <w:t xml:space="preserve"> рішення на пленарне засідання міської ради є </w:t>
      </w:r>
      <w:r>
        <w:rPr>
          <w:color w:val="000000"/>
          <w:sz w:val="27"/>
          <w:szCs w:val="27"/>
        </w:rPr>
        <w:t xml:space="preserve">управління комунального майна Миколаївської міської ради в особі </w:t>
      </w:r>
      <w:r w:rsidRPr="00504AAB">
        <w:rPr>
          <w:color w:val="000000"/>
          <w:sz w:val="27"/>
          <w:szCs w:val="27"/>
        </w:rPr>
        <w:t>начальник</w:t>
      </w:r>
      <w:r>
        <w:rPr>
          <w:color w:val="000000"/>
          <w:sz w:val="27"/>
          <w:szCs w:val="27"/>
        </w:rPr>
        <w:t>а</w:t>
      </w:r>
      <w:r w:rsidRPr="00504AAB">
        <w:rPr>
          <w:color w:val="000000"/>
          <w:sz w:val="27"/>
          <w:szCs w:val="27"/>
        </w:rPr>
        <w:t xml:space="preserve"> управління комунального майна Миколаївської  міської ради </w:t>
      </w:r>
      <w:r>
        <w:rPr>
          <w:color w:val="000000"/>
          <w:sz w:val="27"/>
          <w:szCs w:val="27"/>
        </w:rPr>
        <w:t xml:space="preserve">– </w:t>
      </w:r>
      <w:r w:rsidRPr="00504AAB">
        <w:rPr>
          <w:color w:val="000000"/>
          <w:sz w:val="27"/>
          <w:szCs w:val="27"/>
        </w:rPr>
        <w:t>Мкртчян</w:t>
      </w:r>
      <w:r>
        <w:rPr>
          <w:color w:val="000000"/>
          <w:sz w:val="27"/>
          <w:szCs w:val="27"/>
        </w:rPr>
        <w:t>а</w:t>
      </w:r>
      <w:r w:rsidRPr="00504AAB">
        <w:rPr>
          <w:color w:val="000000"/>
          <w:sz w:val="27"/>
          <w:szCs w:val="27"/>
        </w:rPr>
        <w:t xml:space="preserve"> Мкртич</w:t>
      </w:r>
      <w:r>
        <w:rPr>
          <w:color w:val="000000"/>
          <w:sz w:val="27"/>
          <w:szCs w:val="27"/>
        </w:rPr>
        <w:t>а</w:t>
      </w:r>
      <w:r w:rsidRPr="00504AAB">
        <w:rPr>
          <w:color w:val="000000"/>
          <w:sz w:val="27"/>
          <w:szCs w:val="27"/>
        </w:rPr>
        <w:t xml:space="preserve"> Самвелович</w:t>
      </w:r>
      <w:r>
        <w:rPr>
          <w:color w:val="000000"/>
          <w:sz w:val="27"/>
          <w:szCs w:val="27"/>
        </w:rPr>
        <w:t>а</w:t>
      </w:r>
      <w:r w:rsidRPr="00504AAB">
        <w:rPr>
          <w:color w:val="000000"/>
          <w:sz w:val="27"/>
          <w:szCs w:val="27"/>
        </w:rPr>
        <w:t xml:space="preserve">, (м. Миколаїв, вул. </w:t>
      </w:r>
      <w:r w:rsidRPr="00762562">
        <w:rPr>
          <w:color w:val="000000"/>
          <w:sz w:val="27"/>
          <w:szCs w:val="27"/>
        </w:rPr>
        <w:t>Адміральська, 20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каб</w:t>
      </w:r>
      <w:proofErr w:type="spellEnd"/>
      <w:r>
        <w:rPr>
          <w:color w:val="000000"/>
          <w:sz w:val="27"/>
          <w:szCs w:val="27"/>
        </w:rPr>
        <w:t>. 251,</w:t>
      </w:r>
      <w:r w:rsidRPr="00762562">
        <w:rPr>
          <w:color w:val="000000"/>
          <w:sz w:val="27"/>
          <w:szCs w:val="27"/>
        </w:rPr>
        <w:t> </w:t>
      </w:r>
      <w:r w:rsidRPr="00504AAB">
        <w:rPr>
          <w:color w:val="000000"/>
          <w:sz w:val="27"/>
          <w:szCs w:val="27"/>
        </w:rPr>
        <w:t>тел.</w:t>
      </w:r>
      <w:r>
        <w:rPr>
          <w:color w:val="000000"/>
          <w:sz w:val="27"/>
          <w:szCs w:val="27"/>
        </w:rPr>
        <w:t> (0512) </w:t>
      </w:r>
      <w:r w:rsidRPr="00504AAB">
        <w:rPr>
          <w:color w:val="000000"/>
          <w:sz w:val="27"/>
          <w:szCs w:val="27"/>
        </w:rPr>
        <w:t>37-40-70).</w:t>
      </w:r>
    </w:p>
    <w:p w:rsidR="009643A6" w:rsidRPr="00504AAB" w:rsidRDefault="009643A6" w:rsidP="009643A6">
      <w:pPr>
        <w:widowControl w:val="0"/>
        <w:ind w:firstLine="709"/>
        <w:jc w:val="both"/>
        <w:rPr>
          <w:sz w:val="27"/>
          <w:szCs w:val="27"/>
        </w:rPr>
      </w:pPr>
      <w:r w:rsidRPr="00762562">
        <w:rPr>
          <w:color w:val="000000"/>
          <w:sz w:val="27"/>
          <w:szCs w:val="27"/>
        </w:rPr>
        <w:t xml:space="preserve">Розробником </w:t>
      </w:r>
      <w:proofErr w:type="spellStart"/>
      <w:r w:rsidRPr="00762562">
        <w:rPr>
          <w:color w:val="000000"/>
          <w:sz w:val="27"/>
          <w:szCs w:val="27"/>
        </w:rPr>
        <w:t>проє</w:t>
      </w:r>
      <w:r w:rsidRPr="00504AAB">
        <w:rPr>
          <w:color w:val="000000"/>
          <w:sz w:val="27"/>
          <w:szCs w:val="27"/>
        </w:rPr>
        <w:t>кту</w:t>
      </w:r>
      <w:proofErr w:type="spellEnd"/>
      <w:r w:rsidRPr="00504AAB">
        <w:rPr>
          <w:color w:val="000000"/>
          <w:sz w:val="27"/>
          <w:szCs w:val="27"/>
        </w:rPr>
        <w:t xml:space="preserve"> рішення є управління комунального майна Миколаївської міської ради в особі</w:t>
      </w:r>
      <w:r>
        <w:rPr>
          <w:color w:val="000000"/>
          <w:sz w:val="27"/>
          <w:szCs w:val="27"/>
        </w:rPr>
        <w:t xml:space="preserve"> </w:t>
      </w:r>
      <w:r w:rsidRPr="00504AAB">
        <w:rPr>
          <w:color w:val="000000"/>
          <w:sz w:val="27"/>
          <w:szCs w:val="27"/>
        </w:rPr>
        <w:t>начальника відділу обліку комунального майна управління комунального майна Миколаївської міської ради</w:t>
      </w:r>
      <w:r>
        <w:rPr>
          <w:color w:val="000000"/>
          <w:sz w:val="27"/>
          <w:szCs w:val="27"/>
        </w:rPr>
        <w:t xml:space="preserve"> –</w:t>
      </w:r>
      <w:r w:rsidRPr="00504A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Денисенко Ольги Олександрівни</w:t>
      </w:r>
      <w:r w:rsidRPr="00504AAB">
        <w:rPr>
          <w:color w:val="000000"/>
          <w:sz w:val="27"/>
          <w:szCs w:val="27"/>
        </w:rPr>
        <w:t xml:space="preserve">, (м. Миколаїв, вул. </w:t>
      </w:r>
      <w:r w:rsidRPr="00762562">
        <w:rPr>
          <w:color w:val="000000"/>
          <w:sz w:val="27"/>
          <w:szCs w:val="27"/>
        </w:rPr>
        <w:t>Адміральська, 20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каб</w:t>
      </w:r>
      <w:proofErr w:type="spellEnd"/>
      <w:r>
        <w:rPr>
          <w:color w:val="000000"/>
          <w:sz w:val="27"/>
          <w:szCs w:val="27"/>
        </w:rPr>
        <w:t>. 103</w:t>
      </w:r>
      <w:r w:rsidRPr="00762562">
        <w:rPr>
          <w:color w:val="000000"/>
          <w:sz w:val="27"/>
          <w:szCs w:val="27"/>
        </w:rPr>
        <w:t xml:space="preserve">  </w:t>
      </w:r>
      <w:r w:rsidRPr="00504AAB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ел.(0512)37-14-24</w:t>
      </w:r>
      <w:r w:rsidRPr="00762562">
        <w:rPr>
          <w:color w:val="000000"/>
          <w:sz w:val="27"/>
          <w:szCs w:val="27"/>
        </w:rPr>
        <w:t>), яка є відповідальною за його супровід.</w:t>
      </w:r>
    </w:p>
    <w:p w:rsidR="009643A6" w:rsidRDefault="009643A6" w:rsidP="009643A6">
      <w:pPr>
        <w:ind w:firstLine="709"/>
        <w:jc w:val="both"/>
        <w:rPr>
          <w:color w:val="000000"/>
          <w:sz w:val="27"/>
          <w:szCs w:val="27"/>
        </w:rPr>
      </w:pPr>
      <w:r w:rsidRPr="00504AAB">
        <w:rPr>
          <w:color w:val="000000"/>
          <w:sz w:val="27"/>
          <w:szCs w:val="27"/>
        </w:rPr>
        <w:t>Доповідач</w:t>
      </w:r>
      <w:r w:rsidRPr="00762562">
        <w:rPr>
          <w:color w:val="000000"/>
          <w:sz w:val="27"/>
          <w:szCs w:val="27"/>
        </w:rPr>
        <w:t xml:space="preserve">ем </w:t>
      </w:r>
      <w:proofErr w:type="spellStart"/>
      <w:r w:rsidRPr="00762562">
        <w:rPr>
          <w:color w:val="000000"/>
          <w:sz w:val="27"/>
          <w:szCs w:val="27"/>
        </w:rPr>
        <w:t>проє</w:t>
      </w:r>
      <w:r w:rsidRPr="00504AAB">
        <w:rPr>
          <w:color w:val="000000"/>
          <w:sz w:val="27"/>
          <w:szCs w:val="27"/>
        </w:rPr>
        <w:t>кту</w:t>
      </w:r>
      <w:proofErr w:type="spellEnd"/>
      <w:r w:rsidRPr="00504AAB">
        <w:rPr>
          <w:color w:val="000000"/>
          <w:sz w:val="27"/>
          <w:szCs w:val="27"/>
        </w:rPr>
        <w:t xml:space="preserve"> рішення</w:t>
      </w:r>
      <w:r w:rsidRPr="00762562">
        <w:rPr>
          <w:color w:val="000000"/>
          <w:sz w:val="27"/>
          <w:szCs w:val="27"/>
        </w:rPr>
        <w:t xml:space="preserve"> є </w:t>
      </w:r>
      <w:r>
        <w:rPr>
          <w:color w:val="000000"/>
          <w:sz w:val="27"/>
          <w:szCs w:val="27"/>
        </w:rPr>
        <w:t xml:space="preserve">Мкртчян </w:t>
      </w:r>
      <w:proofErr w:type="spellStart"/>
      <w:r>
        <w:rPr>
          <w:color w:val="000000"/>
          <w:sz w:val="27"/>
          <w:szCs w:val="27"/>
        </w:rPr>
        <w:t>Мкртич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Самвелович</w:t>
      </w:r>
      <w:proofErr w:type="spellEnd"/>
      <w:r>
        <w:rPr>
          <w:color w:val="000000"/>
          <w:sz w:val="27"/>
          <w:szCs w:val="27"/>
        </w:rPr>
        <w:t xml:space="preserve"> – </w:t>
      </w:r>
      <w:r w:rsidRPr="00504AAB">
        <w:rPr>
          <w:color w:val="000000"/>
          <w:sz w:val="27"/>
          <w:szCs w:val="27"/>
        </w:rPr>
        <w:t>начальник управління комунального майна Миколаївської  міської ради (</w:t>
      </w:r>
      <w:proofErr w:type="spellStart"/>
      <w:r w:rsidRPr="00504AAB">
        <w:rPr>
          <w:color w:val="000000"/>
          <w:sz w:val="27"/>
          <w:szCs w:val="27"/>
        </w:rPr>
        <w:t>м.Миколаїв</w:t>
      </w:r>
      <w:proofErr w:type="spellEnd"/>
      <w:r w:rsidRPr="00504AAB">
        <w:rPr>
          <w:color w:val="000000"/>
          <w:sz w:val="27"/>
          <w:szCs w:val="27"/>
        </w:rPr>
        <w:t>, вул.</w:t>
      </w:r>
      <w:r w:rsidRPr="00762562">
        <w:rPr>
          <w:color w:val="000000"/>
          <w:sz w:val="27"/>
          <w:szCs w:val="27"/>
        </w:rPr>
        <w:t xml:space="preserve"> </w:t>
      </w:r>
      <w:r w:rsidRPr="00504AAB">
        <w:rPr>
          <w:color w:val="000000"/>
          <w:sz w:val="27"/>
          <w:szCs w:val="27"/>
        </w:rPr>
        <w:t>Адміральська,20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каб</w:t>
      </w:r>
      <w:proofErr w:type="spellEnd"/>
      <w:r>
        <w:rPr>
          <w:color w:val="000000"/>
          <w:sz w:val="27"/>
          <w:szCs w:val="27"/>
        </w:rPr>
        <w:t>. 251,</w:t>
      </w:r>
      <w:r w:rsidRPr="00504AAB">
        <w:rPr>
          <w:color w:val="000000"/>
          <w:sz w:val="27"/>
          <w:szCs w:val="27"/>
        </w:rPr>
        <w:t xml:space="preserve"> тел. </w:t>
      </w:r>
      <w:r>
        <w:rPr>
          <w:color w:val="000000"/>
          <w:sz w:val="27"/>
          <w:szCs w:val="27"/>
        </w:rPr>
        <w:t>(0512)37-40-70)</w:t>
      </w:r>
      <w:r w:rsidRPr="00504AAB">
        <w:rPr>
          <w:color w:val="000000"/>
          <w:sz w:val="27"/>
          <w:szCs w:val="27"/>
        </w:rPr>
        <w:t>.</w:t>
      </w:r>
    </w:p>
    <w:p w:rsidR="009643A6" w:rsidRPr="008C333B" w:rsidRDefault="009643A6" w:rsidP="009643A6">
      <w:pPr>
        <w:pStyle w:val="2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завдання прийняття </w:t>
      </w:r>
      <w:proofErr w:type="spellStart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333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 рішення розроблено з метою</w:t>
      </w:r>
      <w:r w:rsidRPr="008C33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 з комунальної власності територіаль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ної громади </w:t>
      </w:r>
      <w:proofErr w:type="spellStart"/>
      <w:r w:rsidRPr="00254D51"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 до державної власності до сфери управління Міністерства освіти і науки України з подальшою передачею в оперативне управління Чорноморського національного університету імені Петр</w:t>
      </w:r>
      <w:r>
        <w:rPr>
          <w:rFonts w:ascii="Times New Roman" w:eastAsia="Times New Roman" w:hAnsi="Times New Roman" w:cs="Times New Roman"/>
          <w:sz w:val="28"/>
          <w:szCs w:val="28"/>
        </w:rPr>
        <w:t>а Могили об'єкт по вул. 1 Воєнній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>,2, для використання під учбовий корпус</w:t>
      </w:r>
      <w:r w:rsidRPr="008C3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3A6" w:rsidRPr="008C333B" w:rsidRDefault="009643A6" w:rsidP="009643A6">
      <w:pPr>
        <w:pStyle w:val="2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положення </w:t>
      </w:r>
      <w:proofErr w:type="spellStart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Default="009643A6" w:rsidP="009643A6">
      <w:pPr>
        <w:pStyle w:val="2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 з комунальної власності територіальної громади                     </w:t>
      </w:r>
      <w:proofErr w:type="spellStart"/>
      <w:r w:rsidRPr="00254D51"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 до державної власності до сфери управління Міністерства освіти і науки України з подальшою передачею в оперативне управління Чорноморського національного університету імені Петр</w:t>
      </w:r>
      <w:r>
        <w:rPr>
          <w:rFonts w:ascii="Times New Roman" w:eastAsia="Times New Roman" w:hAnsi="Times New Roman" w:cs="Times New Roman"/>
          <w:sz w:val="28"/>
          <w:szCs w:val="28"/>
        </w:rPr>
        <w:t>а Могили об'єкт по вул. 1 Воєнній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>,2, для використання під учбовий корпус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3A6" w:rsidRPr="008C333B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Правове обґрунтування прийняття </w:t>
      </w:r>
      <w:proofErr w:type="spellStart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Default="009643A6" w:rsidP="009643A6">
      <w:pPr>
        <w:pStyle w:val="2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4D51">
        <w:rPr>
          <w:rFonts w:ascii="Times New Roman" w:hAnsi="Times New Roman" w:cs="Times New Roman"/>
          <w:sz w:val="28"/>
          <w:szCs w:val="28"/>
        </w:rPr>
        <w:t>еруючись Законом України «Про передачу об'єктів права державної та комунальної власності».</w:t>
      </w:r>
    </w:p>
    <w:p w:rsidR="009643A6" w:rsidRPr="00254D51" w:rsidRDefault="009643A6" w:rsidP="009643A6">
      <w:pPr>
        <w:pStyle w:val="2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51 статті 26 </w:t>
      </w:r>
      <w:r w:rsidRPr="008C333B">
        <w:rPr>
          <w:rFonts w:ascii="Times New Roman" w:eastAsia="Times New Roman" w:hAnsi="Times New Roman" w:cs="Times New Roman"/>
          <w:sz w:val="28"/>
          <w:szCs w:val="28"/>
        </w:rPr>
        <w:t>Закону України "Про місцеве самоврядування в Україні"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Миколаївська міська рада правомочна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 xml:space="preserve"> розглядати і вирішувати питання</w:t>
      </w:r>
      <w:r w:rsidRPr="003A2ACB">
        <w:t xml:space="preserve"> </w:t>
      </w:r>
      <w:r w:rsidRPr="003A2ACB">
        <w:rPr>
          <w:rFonts w:ascii="Times New Roman" w:eastAsia="Times New Roman" w:hAnsi="Times New Roman" w:cs="Times New Roman"/>
          <w:sz w:val="28"/>
          <w:szCs w:val="28"/>
        </w:rPr>
        <w:t>надання згоди на передачу об'єктів з державної у комунальну власність та прийняття рішень про передачу об'єктів з комунальної у державну власність, а також щодо придбання об'єктів державної власності</w:t>
      </w:r>
      <w:r w:rsidRPr="00254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3A6" w:rsidRPr="008C333B" w:rsidRDefault="009643A6" w:rsidP="009643A6">
      <w:pPr>
        <w:pStyle w:val="2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C333B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Відповідно до </w:t>
      </w:r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статті 60 Закону України "Про місцеве самоврядування в Україні" </w:t>
      </w:r>
      <w:r w:rsidRPr="008C33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підставою для набуття права комунальної власності є передача майна територіальним громадам безоплатно державою, іншими суб'єктами права власності, а також майнових прав, створення, придбання майна органами місцевого самоврядування в порядку, встановленому законом. </w:t>
      </w:r>
    </w:p>
    <w:p w:rsidR="009643A6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Pr="008C333B" w:rsidRDefault="009643A6" w:rsidP="009643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33B">
        <w:rPr>
          <w:color w:val="000000"/>
          <w:sz w:val="28"/>
          <w:szCs w:val="28"/>
        </w:rPr>
        <w:t xml:space="preserve">Реалізація </w:t>
      </w:r>
      <w:proofErr w:type="spellStart"/>
      <w:r w:rsidRPr="008C333B">
        <w:rPr>
          <w:color w:val="000000"/>
          <w:sz w:val="28"/>
          <w:szCs w:val="28"/>
        </w:rPr>
        <w:t>проєкту</w:t>
      </w:r>
      <w:proofErr w:type="spellEnd"/>
      <w:r w:rsidRPr="008C333B">
        <w:rPr>
          <w:color w:val="000000"/>
          <w:sz w:val="28"/>
          <w:szCs w:val="28"/>
        </w:rPr>
        <w:t xml:space="preserve"> рішення не потребує додаткових матеріальних витрат з міського бюджету.</w:t>
      </w:r>
    </w:p>
    <w:p w:rsidR="009643A6" w:rsidRPr="008C333B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Контроль за виконанням рішення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рішення покладається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8C333B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(Іванова), </w:t>
      </w:r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першого заступника міського голови </w:t>
      </w:r>
      <w:proofErr w:type="spellStart"/>
      <w:r w:rsidRPr="008C333B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8C333B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:rsidR="009643A6" w:rsidRPr="008C333B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Терміни та способи оприлюднення </w:t>
      </w:r>
      <w:proofErr w:type="spellStart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8C333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:rsidR="009643A6" w:rsidRPr="008C333B" w:rsidRDefault="009643A6" w:rsidP="009643A6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Pr="008C333B" w:rsidRDefault="009643A6" w:rsidP="009643A6">
      <w:pPr>
        <w:ind w:firstLine="709"/>
        <w:jc w:val="both"/>
        <w:rPr>
          <w:sz w:val="28"/>
          <w:szCs w:val="28"/>
        </w:rPr>
      </w:pPr>
      <w:r w:rsidRPr="008C333B">
        <w:rPr>
          <w:sz w:val="28"/>
          <w:szCs w:val="28"/>
        </w:rPr>
        <w:t xml:space="preserve">Відповідно до вимог Закону України «Про доступ до публічної інформації» розроблений </w:t>
      </w:r>
      <w:proofErr w:type="spellStart"/>
      <w:r w:rsidRPr="008C333B">
        <w:rPr>
          <w:sz w:val="28"/>
          <w:szCs w:val="28"/>
        </w:rPr>
        <w:t>проєкт</w:t>
      </w:r>
      <w:proofErr w:type="spellEnd"/>
      <w:r w:rsidRPr="008C333B">
        <w:rPr>
          <w:sz w:val="28"/>
          <w:szCs w:val="28"/>
        </w:rPr>
        <w:t xml:space="preserve"> рішення підлягає оприлюдненню не пізніше як за 10 робочих днів до дати їх розгляду на черговій сесії ради.</w:t>
      </w:r>
    </w:p>
    <w:p w:rsidR="009643A6" w:rsidRPr="00CF7289" w:rsidRDefault="009643A6" w:rsidP="009643A6">
      <w:pPr>
        <w:ind w:firstLine="709"/>
        <w:jc w:val="both"/>
        <w:rPr>
          <w:sz w:val="28"/>
          <w:szCs w:val="28"/>
        </w:rPr>
      </w:pPr>
      <w:r w:rsidRPr="008C333B">
        <w:rPr>
          <w:sz w:val="28"/>
          <w:szCs w:val="28"/>
        </w:rPr>
        <w:t xml:space="preserve">Відповідно до Регламенту Миколаївської міської ради VIIІ скликання, затвердженого рішенням Миколаївської міської ради від 24.12.2020 № 2/35, </w:t>
      </w:r>
      <w:proofErr w:type="spellStart"/>
      <w:r w:rsidRPr="008C333B">
        <w:rPr>
          <w:sz w:val="28"/>
          <w:szCs w:val="28"/>
        </w:rPr>
        <w:t>проєкт</w:t>
      </w:r>
      <w:proofErr w:type="spellEnd"/>
      <w:r w:rsidRPr="008C333B">
        <w:rPr>
          <w:sz w:val="28"/>
          <w:szCs w:val="28"/>
        </w:rPr>
        <w:t xml:space="preserve"> рішення разом з пояснювальною запискою до нього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8C333B">
        <w:rPr>
          <w:sz w:val="28"/>
          <w:szCs w:val="28"/>
        </w:rPr>
        <w:t>вебпорталі</w:t>
      </w:r>
      <w:proofErr w:type="spellEnd"/>
      <w:r w:rsidRPr="008C333B">
        <w:rPr>
          <w:sz w:val="28"/>
          <w:szCs w:val="28"/>
        </w:rPr>
        <w:t xml:space="preserve"> (</w:t>
      </w:r>
      <w:proofErr w:type="spellStart"/>
      <w:r w:rsidRPr="008C333B">
        <w:rPr>
          <w:sz w:val="28"/>
          <w:szCs w:val="28"/>
        </w:rPr>
        <w:t>вебсайті</w:t>
      </w:r>
      <w:proofErr w:type="spellEnd"/>
      <w:r w:rsidRPr="008C333B">
        <w:rPr>
          <w:sz w:val="28"/>
          <w:szCs w:val="28"/>
        </w:rPr>
        <w:t>) Миколаївської міської ради.</w:t>
      </w:r>
    </w:p>
    <w:p w:rsidR="009643A6" w:rsidRDefault="009643A6" w:rsidP="009643A6">
      <w:pPr>
        <w:pStyle w:val="2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Default="009643A6" w:rsidP="009643A6">
      <w:pPr>
        <w:pStyle w:val="2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A6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управління</w:t>
      </w:r>
    </w:p>
    <w:p w:rsidR="009643A6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</w:t>
      </w:r>
    </w:p>
    <w:p w:rsidR="009643A6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МКРТЧЯН</w:t>
      </w:r>
    </w:p>
    <w:p w:rsidR="009643A6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CF7289" w:rsidRDefault="009643A6" w:rsidP="009643A6">
      <w:pPr>
        <w:pStyle w:val="2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A6" w:rsidRPr="0071464A" w:rsidRDefault="009643A6" w:rsidP="009643A6"/>
    <w:p w:rsidR="009643A6" w:rsidRDefault="009643A6" w:rsidP="009643A6">
      <w:r w:rsidRPr="0071464A">
        <w:t>Ольга Денисенко (0512)371424</w:t>
      </w:r>
    </w:p>
    <w:p w:rsidR="008B0198" w:rsidRDefault="008B0198" w:rsidP="009643A6">
      <w:pPr>
        <w:pStyle w:val="20"/>
        <w:spacing w:line="240" w:lineRule="auto"/>
        <w:ind w:firstLine="709"/>
        <w:jc w:val="center"/>
      </w:pPr>
      <w:bookmarkStart w:id="0" w:name="_GoBack"/>
      <w:bookmarkEnd w:id="0"/>
    </w:p>
    <w:sectPr w:rsidR="008B01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5"/>
    <w:rsid w:val="004C62C5"/>
    <w:rsid w:val="008B0198"/>
    <w:rsid w:val="009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20"/>
    <w:next w:val="20"/>
    <w:link w:val="21"/>
    <w:rsid w:val="004C62C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C62C5"/>
    <w:rPr>
      <w:rFonts w:ascii="Arial" w:eastAsia="Arial" w:hAnsi="Arial" w:cs="Arial"/>
      <w:sz w:val="32"/>
      <w:szCs w:val="32"/>
      <w:lang w:eastAsia="uk-UA"/>
    </w:rPr>
  </w:style>
  <w:style w:type="paragraph" w:customStyle="1" w:styleId="20">
    <w:name w:val="Обычный2"/>
    <w:rsid w:val="004C62C5"/>
    <w:pPr>
      <w:spacing w:after="0"/>
    </w:pPr>
    <w:rPr>
      <w:rFonts w:ascii="Arial" w:eastAsia="Arial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20"/>
    <w:next w:val="20"/>
    <w:link w:val="21"/>
    <w:rsid w:val="004C62C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C62C5"/>
    <w:rPr>
      <w:rFonts w:ascii="Arial" w:eastAsia="Arial" w:hAnsi="Arial" w:cs="Arial"/>
      <w:sz w:val="32"/>
      <w:szCs w:val="32"/>
      <w:lang w:eastAsia="uk-UA"/>
    </w:rPr>
  </w:style>
  <w:style w:type="paragraph" w:customStyle="1" w:styleId="20">
    <w:name w:val="Обычный2"/>
    <w:rsid w:val="004C62C5"/>
    <w:pPr>
      <w:spacing w:after="0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user112a</dc:creator>
  <cp:lastModifiedBy>user112a</cp:lastModifiedBy>
  <cp:revision>2</cp:revision>
  <dcterms:created xsi:type="dcterms:W3CDTF">2021-02-01T16:09:00Z</dcterms:created>
  <dcterms:modified xsi:type="dcterms:W3CDTF">2021-02-02T07:26:00Z</dcterms:modified>
</cp:coreProperties>
</file>