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41" w:rsidRDefault="00037E41" w:rsidP="00037E41">
      <w:proofErr w:type="gramStart"/>
      <w:r>
        <w:rPr>
          <w:lang w:val="en-US"/>
        </w:rPr>
        <w:t>s</w:t>
      </w:r>
      <w:r>
        <w:t>-</w:t>
      </w:r>
      <w:proofErr w:type="spellStart"/>
      <w:r>
        <w:rPr>
          <w:lang w:val="en-US"/>
        </w:rPr>
        <w:t>fk</w:t>
      </w:r>
      <w:proofErr w:type="spellEnd"/>
      <w:r>
        <w:t>-749</w:t>
      </w:r>
      <w:proofErr w:type="gramEnd"/>
    </w:p>
    <w:p w:rsidR="00037E41" w:rsidRDefault="00037E41" w:rsidP="00037E41">
      <w:pPr>
        <w:ind w:firstLine="709"/>
        <w:rPr>
          <w:sz w:val="28"/>
        </w:rPr>
      </w:pPr>
    </w:p>
    <w:p w:rsidR="00037E41" w:rsidRDefault="00037E41" w:rsidP="00037E41">
      <w:pPr>
        <w:ind w:firstLine="709"/>
        <w:rPr>
          <w:sz w:val="28"/>
        </w:rPr>
      </w:pPr>
    </w:p>
    <w:p w:rsidR="00037E41" w:rsidRDefault="00037E41" w:rsidP="00037E41">
      <w:pPr>
        <w:ind w:firstLine="709"/>
        <w:rPr>
          <w:sz w:val="28"/>
        </w:rPr>
      </w:pPr>
      <w:bookmarkStart w:id="0" w:name="_GoBack"/>
      <w:bookmarkEnd w:id="0"/>
    </w:p>
    <w:p w:rsidR="00037E41" w:rsidRDefault="00037E41" w:rsidP="00037E41">
      <w:pPr>
        <w:ind w:firstLine="709"/>
        <w:rPr>
          <w:sz w:val="28"/>
        </w:rPr>
      </w:pPr>
    </w:p>
    <w:p w:rsidR="00037E41" w:rsidRDefault="00037E41" w:rsidP="00037E41">
      <w:pPr>
        <w:ind w:firstLine="709"/>
        <w:rPr>
          <w:sz w:val="28"/>
        </w:rPr>
      </w:pPr>
    </w:p>
    <w:p w:rsidR="00037E41" w:rsidRDefault="00037E41" w:rsidP="00037E41">
      <w:pPr>
        <w:ind w:firstLine="709"/>
        <w:rPr>
          <w:sz w:val="28"/>
        </w:rPr>
      </w:pPr>
    </w:p>
    <w:p w:rsidR="00037E41" w:rsidRDefault="00037E41" w:rsidP="00037E41">
      <w:pPr>
        <w:ind w:firstLine="709"/>
        <w:rPr>
          <w:sz w:val="28"/>
        </w:rPr>
      </w:pPr>
    </w:p>
    <w:p w:rsidR="00037E41" w:rsidRDefault="00037E41" w:rsidP="00037E41">
      <w:pPr>
        <w:ind w:firstLine="709"/>
        <w:rPr>
          <w:sz w:val="28"/>
        </w:rPr>
      </w:pPr>
    </w:p>
    <w:p w:rsidR="00037E41" w:rsidRDefault="00037E41" w:rsidP="00037E41">
      <w:pPr>
        <w:pStyle w:val="Style2"/>
        <w:widowControl/>
        <w:spacing w:line="240" w:lineRule="auto"/>
        <w:rPr>
          <w:rStyle w:val="FontStyle12"/>
          <w:sz w:val="28"/>
          <w:szCs w:val="28"/>
          <w:lang w:val="uk-UA" w:eastAsia="uk-UA"/>
        </w:rPr>
      </w:pPr>
    </w:p>
    <w:p w:rsidR="00037E41" w:rsidRDefault="00037E41" w:rsidP="00037E41">
      <w:pPr>
        <w:pStyle w:val="Style2"/>
        <w:widowControl/>
        <w:spacing w:line="240" w:lineRule="auto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Про надання згоди на прийняття до</w:t>
      </w:r>
    </w:p>
    <w:p w:rsidR="00037E41" w:rsidRDefault="00037E41" w:rsidP="00037E41">
      <w:pPr>
        <w:pStyle w:val="Style2"/>
        <w:widowControl/>
        <w:spacing w:line="240" w:lineRule="auto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комунальної власності об'єктів права </w:t>
      </w:r>
    </w:p>
    <w:p w:rsidR="00037E41" w:rsidRDefault="00037E41" w:rsidP="00037E41">
      <w:pPr>
        <w:pStyle w:val="Style2"/>
        <w:widowControl/>
        <w:spacing w:line="240" w:lineRule="auto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державної власності</w:t>
      </w:r>
    </w:p>
    <w:p w:rsidR="00037E41" w:rsidRDefault="00037E41" w:rsidP="00037E41">
      <w:pPr>
        <w:ind w:firstLine="709"/>
      </w:pPr>
      <w:r>
        <w:rPr>
          <w:sz w:val="28"/>
          <w:szCs w:val="28"/>
        </w:rPr>
        <w:t xml:space="preserve">      </w:t>
      </w:r>
    </w:p>
    <w:p w:rsidR="00037E41" w:rsidRDefault="00037E41" w:rsidP="00037E41">
      <w:pPr>
        <w:ind w:firstLine="709"/>
        <w:jc w:val="both"/>
        <w:rPr>
          <w:rStyle w:val="FontStyle12"/>
          <w:sz w:val="28"/>
          <w:szCs w:val="28"/>
          <w:lang w:eastAsia="uk-UA"/>
        </w:rPr>
      </w:pPr>
      <w:proofErr w:type="spellStart"/>
      <w:r>
        <w:rPr>
          <w:rStyle w:val="FontStyle12"/>
          <w:sz w:val="28"/>
          <w:szCs w:val="28"/>
          <w:lang w:eastAsia="uk-UA"/>
        </w:rPr>
        <w:t>Розглянувши</w:t>
      </w:r>
      <w:proofErr w:type="spellEnd"/>
      <w:r>
        <w:rPr>
          <w:rStyle w:val="FontStyle12"/>
          <w:sz w:val="28"/>
          <w:szCs w:val="28"/>
          <w:lang w:eastAsia="uk-UA"/>
        </w:rPr>
        <w:t xml:space="preserve"> </w:t>
      </w:r>
      <w:proofErr w:type="spellStart"/>
      <w:r>
        <w:rPr>
          <w:rStyle w:val="FontStyle12"/>
          <w:sz w:val="28"/>
          <w:szCs w:val="28"/>
          <w:lang w:eastAsia="uk-UA"/>
        </w:rPr>
        <w:t>звернення</w:t>
      </w:r>
      <w:proofErr w:type="spellEnd"/>
      <w:r>
        <w:rPr>
          <w:rStyle w:val="FontStyle12"/>
          <w:sz w:val="28"/>
          <w:szCs w:val="28"/>
          <w:lang w:eastAsia="uk-UA"/>
        </w:rPr>
        <w:t> </w:t>
      </w:r>
      <w:proofErr w:type="spellStart"/>
      <w:r>
        <w:rPr>
          <w:rStyle w:val="FontStyle12"/>
          <w:sz w:val="28"/>
          <w:szCs w:val="28"/>
          <w:lang w:eastAsia="uk-UA"/>
        </w:rPr>
        <w:t>Миколаївської</w:t>
      </w:r>
      <w:proofErr w:type="spellEnd"/>
      <w:r>
        <w:rPr>
          <w:rStyle w:val="FontStyle12"/>
          <w:sz w:val="28"/>
          <w:szCs w:val="28"/>
          <w:lang w:eastAsia="uk-UA"/>
        </w:rPr>
        <w:t xml:space="preserve"> </w:t>
      </w:r>
      <w:proofErr w:type="spellStart"/>
      <w:r>
        <w:rPr>
          <w:rStyle w:val="FontStyle12"/>
          <w:sz w:val="28"/>
          <w:szCs w:val="28"/>
          <w:lang w:eastAsia="uk-UA"/>
        </w:rPr>
        <w:t>філії</w:t>
      </w:r>
      <w:proofErr w:type="spellEnd"/>
      <w:r>
        <w:rPr>
          <w:rStyle w:val="FontStyle12"/>
          <w:sz w:val="28"/>
          <w:szCs w:val="28"/>
          <w:lang w:eastAsia="uk-UA"/>
        </w:rPr>
        <w:t xml:space="preserve"> державного </w:t>
      </w:r>
      <w:proofErr w:type="spellStart"/>
      <w:proofErr w:type="gramStart"/>
      <w:r>
        <w:rPr>
          <w:rStyle w:val="FontStyle12"/>
          <w:sz w:val="28"/>
          <w:szCs w:val="28"/>
          <w:lang w:eastAsia="uk-UA"/>
        </w:rPr>
        <w:t>п</w:t>
      </w:r>
      <w:proofErr w:type="gramEnd"/>
      <w:r>
        <w:rPr>
          <w:rStyle w:val="FontStyle12"/>
          <w:sz w:val="28"/>
          <w:szCs w:val="28"/>
          <w:lang w:eastAsia="uk-UA"/>
        </w:rPr>
        <w:t>ідприємства</w:t>
      </w:r>
      <w:proofErr w:type="spellEnd"/>
      <w:r>
        <w:rPr>
          <w:rStyle w:val="FontStyle12"/>
          <w:sz w:val="28"/>
          <w:szCs w:val="28"/>
          <w:lang w:eastAsia="uk-UA"/>
        </w:rPr>
        <w:t xml:space="preserve"> «</w:t>
      </w:r>
      <w:proofErr w:type="spellStart"/>
      <w:r>
        <w:rPr>
          <w:rStyle w:val="FontStyle12"/>
          <w:sz w:val="28"/>
          <w:szCs w:val="28"/>
          <w:lang w:eastAsia="uk-UA"/>
        </w:rPr>
        <w:t>Адміністрація</w:t>
      </w:r>
      <w:proofErr w:type="spellEnd"/>
      <w:r>
        <w:rPr>
          <w:rStyle w:val="FontStyle12"/>
          <w:sz w:val="28"/>
          <w:szCs w:val="28"/>
          <w:lang w:eastAsia="uk-UA"/>
        </w:rPr>
        <w:t xml:space="preserve"> </w:t>
      </w:r>
      <w:proofErr w:type="spellStart"/>
      <w:r>
        <w:rPr>
          <w:rStyle w:val="FontStyle12"/>
          <w:sz w:val="28"/>
          <w:szCs w:val="28"/>
          <w:lang w:eastAsia="uk-UA"/>
        </w:rPr>
        <w:t>морських</w:t>
      </w:r>
      <w:proofErr w:type="spellEnd"/>
      <w:r>
        <w:rPr>
          <w:rStyle w:val="FontStyle12"/>
          <w:sz w:val="28"/>
          <w:szCs w:val="28"/>
          <w:lang w:eastAsia="uk-UA"/>
        </w:rPr>
        <w:t xml:space="preserve"> </w:t>
      </w:r>
      <w:proofErr w:type="spellStart"/>
      <w:r>
        <w:rPr>
          <w:rStyle w:val="FontStyle12"/>
          <w:sz w:val="28"/>
          <w:szCs w:val="28"/>
          <w:lang w:eastAsia="uk-UA"/>
        </w:rPr>
        <w:t>портів</w:t>
      </w:r>
      <w:proofErr w:type="spellEnd"/>
      <w:r>
        <w:rPr>
          <w:rStyle w:val="FontStyle12"/>
          <w:sz w:val="28"/>
          <w:szCs w:val="28"/>
          <w:lang w:eastAsia="uk-UA"/>
        </w:rPr>
        <w:t xml:space="preserve"> </w:t>
      </w:r>
      <w:proofErr w:type="spellStart"/>
      <w:r>
        <w:rPr>
          <w:rStyle w:val="FontStyle12"/>
          <w:sz w:val="28"/>
          <w:szCs w:val="28"/>
          <w:lang w:eastAsia="uk-UA"/>
        </w:rPr>
        <w:t>України</w:t>
      </w:r>
      <w:proofErr w:type="spellEnd"/>
      <w:r>
        <w:rPr>
          <w:rStyle w:val="FontStyle12"/>
          <w:sz w:val="28"/>
          <w:szCs w:val="28"/>
          <w:lang w:eastAsia="uk-UA"/>
        </w:rPr>
        <w:t>» (</w:t>
      </w:r>
      <w:proofErr w:type="spellStart"/>
      <w:r>
        <w:rPr>
          <w:rStyle w:val="FontStyle12"/>
          <w:sz w:val="28"/>
          <w:szCs w:val="28"/>
          <w:lang w:eastAsia="uk-UA"/>
        </w:rPr>
        <w:t>адміністрація</w:t>
      </w:r>
      <w:proofErr w:type="spellEnd"/>
      <w:r>
        <w:rPr>
          <w:rStyle w:val="FontStyle12"/>
          <w:sz w:val="28"/>
          <w:szCs w:val="28"/>
          <w:lang w:eastAsia="uk-UA"/>
        </w:rPr>
        <w:t xml:space="preserve"> </w:t>
      </w:r>
      <w:proofErr w:type="spellStart"/>
      <w:r>
        <w:rPr>
          <w:rStyle w:val="FontStyle12"/>
          <w:sz w:val="28"/>
          <w:szCs w:val="28"/>
          <w:lang w:eastAsia="uk-UA"/>
        </w:rPr>
        <w:t>Миколаївського</w:t>
      </w:r>
      <w:proofErr w:type="spellEnd"/>
      <w:r>
        <w:rPr>
          <w:rStyle w:val="FontStyle12"/>
          <w:sz w:val="28"/>
          <w:szCs w:val="28"/>
          <w:lang w:eastAsia="uk-UA"/>
        </w:rPr>
        <w:t xml:space="preserve"> </w:t>
      </w:r>
      <w:proofErr w:type="spellStart"/>
      <w:r>
        <w:rPr>
          <w:rStyle w:val="FontStyle12"/>
          <w:sz w:val="28"/>
          <w:szCs w:val="28"/>
          <w:lang w:eastAsia="uk-UA"/>
        </w:rPr>
        <w:t>морського</w:t>
      </w:r>
      <w:proofErr w:type="spellEnd"/>
      <w:r>
        <w:rPr>
          <w:rStyle w:val="FontStyle12"/>
          <w:sz w:val="28"/>
          <w:szCs w:val="28"/>
          <w:lang w:eastAsia="uk-UA"/>
        </w:rPr>
        <w:t xml:space="preserve"> порту)</w:t>
      </w:r>
      <w:r>
        <w:rPr>
          <w:sz w:val="28"/>
          <w:szCs w:val="28"/>
        </w:rPr>
        <w:t xml:space="preserve">, </w:t>
      </w:r>
      <w:proofErr w:type="spellStart"/>
      <w:r>
        <w:rPr>
          <w:rStyle w:val="FontStyle12"/>
          <w:sz w:val="28"/>
          <w:szCs w:val="28"/>
          <w:lang w:eastAsia="uk-UA"/>
        </w:rPr>
        <w:t>керуючись</w:t>
      </w:r>
      <w:proofErr w:type="spellEnd"/>
      <w:r>
        <w:rPr>
          <w:rStyle w:val="FontStyle12"/>
          <w:sz w:val="28"/>
          <w:szCs w:val="28"/>
          <w:lang w:eastAsia="uk-UA"/>
        </w:rPr>
        <w:t xml:space="preserve"> Законом </w:t>
      </w:r>
      <w:proofErr w:type="spellStart"/>
      <w:r>
        <w:rPr>
          <w:rStyle w:val="FontStyle12"/>
          <w:sz w:val="28"/>
          <w:szCs w:val="28"/>
          <w:lang w:eastAsia="uk-UA"/>
        </w:rPr>
        <w:t>України</w:t>
      </w:r>
      <w:proofErr w:type="spellEnd"/>
      <w:r>
        <w:rPr>
          <w:rStyle w:val="FontStyle12"/>
          <w:sz w:val="28"/>
          <w:szCs w:val="28"/>
          <w:lang w:eastAsia="uk-UA"/>
        </w:rPr>
        <w:t xml:space="preserve"> «Про передачу </w:t>
      </w:r>
      <w:proofErr w:type="spellStart"/>
      <w:r>
        <w:rPr>
          <w:rStyle w:val="FontStyle12"/>
          <w:sz w:val="28"/>
          <w:szCs w:val="28"/>
          <w:lang w:eastAsia="uk-UA"/>
        </w:rPr>
        <w:t>об'єктів</w:t>
      </w:r>
      <w:proofErr w:type="spellEnd"/>
      <w:r>
        <w:rPr>
          <w:rStyle w:val="FontStyle12"/>
          <w:sz w:val="28"/>
          <w:szCs w:val="28"/>
          <w:lang w:eastAsia="uk-UA"/>
        </w:rPr>
        <w:t xml:space="preserve"> права </w:t>
      </w:r>
      <w:proofErr w:type="spellStart"/>
      <w:r>
        <w:rPr>
          <w:rStyle w:val="FontStyle12"/>
          <w:sz w:val="28"/>
          <w:szCs w:val="28"/>
          <w:lang w:eastAsia="uk-UA"/>
        </w:rPr>
        <w:t>державної</w:t>
      </w:r>
      <w:proofErr w:type="spellEnd"/>
      <w:r>
        <w:rPr>
          <w:rStyle w:val="FontStyle12"/>
          <w:sz w:val="28"/>
          <w:szCs w:val="28"/>
          <w:lang w:eastAsia="uk-UA"/>
        </w:rPr>
        <w:t xml:space="preserve"> та </w:t>
      </w:r>
      <w:proofErr w:type="spellStart"/>
      <w:r>
        <w:rPr>
          <w:rStyle w:val="FontStyle12"/>
          <w:sz w:val="28"/>
          <w:szCs w:val="28"/>
          <w:lang w:eastAsia="uk-UA"/>
        </w:rPr>
        <w:t>комунальної</w:t>
      </w:r>
      <w:proofErr w:type="spellEnd"/>
      <w:r>
        <w:rPr>
          <w:rStyle w:val="FontStyle12"/>
          <w:sz w:val="28"/>
          <w:szCs w:val="28"/>
          <w:lang w:eastAsia="uk-UA"/>
        </w:rPr>
        <w:t xml:space="preserve"> </w:t>
      </w:r>
      <w:proofErr w:type="spellStart"/>
      <w:r>
        <w:rPr>
          <w:rStyle w:val="FontStyle12"/>
          <w:sz w:val="28"/>
          <w:szCs w:val="28"/>
          <w:lang w:eastAsia="uk-UA"/>
        </w:rPr>
        <w:t>власності</w:t>
      </w:r>
      <w:proofErr w:type="spellEnd"/>
      <w:r>
        <w:rPr>
          <w:rStyle w:val="FontStyle12"/>
          <w:sz w:val="28"/>
          <w:szCs w:val="28"/>
          <w:lang w:eastAsia="uk-UA"/>
        </w:rPr>
        <w:t xml:space="preserve">», ст.ст.25, 60 Закону </w:t>
      </w:r>
      <w:proofErr w:type="spellStart"/>
      <w:r>
        <w:rPr>
          <w:rStyle w:val="FontStyle12"/>
          <w:sz w:val="28"/>
          <w:szCs w:val="28"/>
          <w:lang w:eastAsia="uk-UA"/>
        </w:rPr>
        <w:t>України</w:t>
      </w:r>
      <w:proofErr w:type="spellEnd"/>
      <w:r>
        <w:rPr>
          <w:rStyle w:val="FontStyle12"/>
          <w:sz w:val="28"/>
          <w:szCs w:val="28"/>
          <w:lang w:eastAsia="uk-UA"/>
        </w:rPr>
        <w:t xml:space="preserve"> «Про </w:t>
      </w:r>
      <w:proofErr w:type="spellStart"/>
      <w:r>
        <w:rPr>
          <w:rStyle w:val="FontStyle12"/>
          <w:sz w:val="28"/>
          <w:szCs w:val="28"/>
          <w:lang w:eastAsia="uk-UA"/>
        </w:rPr>
        <w:t>місцеве</w:t>
      </w:r>
      <w:proofErr w:type="spellEnd"/>
      <w:r>
        <w:rPr>
          <w:rStyle w:val="FontStyle12"/>
          <w:sz w:val="28"/>
          <w:szCs w:val="28"/>
          <w:lang w:eastAsia="uk-UA"/>
        </w:rPr>
        <w:t xml:space="preserve"> </w:t>
      </w:r>
      <w:proofErr w:type="spellStart"/>
      <w:r>
        <w:rPr>
          <w:rStyle w:val="FontStyle12"/>
          <w:sz w:val="28"/>
          <w:szCs w:val="28"/>
          <w:lang w:eastAsia="uk-UA"/>
        </w:rPr>
        <w:t>самоврядування</w:t>
      </w:r>
      <w:proofErr w:type="spellEnd"/>
      <w:r>
        <w:rPr>
          <w:rStyle w:val="FontStyle12"/>
          <w:sz w:val="28"/>
          <w:szCs w:val="28"/>
          <w:lang w:eastAsia="uk-UA"/>
        </w:rPr>
        <w:t xml:space="preserve"> в </w:t>
      </w:r>
      <w:proofErr w:type="spellStart"/>
      <w:r>
        <w:rPr>
          <w:rStyle w:val="FontStyle12"/>
          <w:sz w:val="28"/>
          <w:szCs w:val="28"/>
          <w:lang w:eastAsia="uk-UA"/>
        </w:rPr>
        <w:t>Україні</w:t>
      </w:r>
      <w:proofErr w:type="spellEnd"/>
      <w:r>
        <w:rPr>
          <w:rStyle w:val="FontStyle12"/>
          <w:sz w:val="28"/>
          <w:szCs w:val="28"/>
          <w:lang w:eastAsia="uk-UA"/>
        </w:rPr>
        <w:t xml:space="preserve">», </w:t>
      </w:r>
      <w:proofErr w:type="spellStart"/>
      <w:r>
        <w:rPr>
          <w:rStyle w:val="FontStyle12"/>
          <w:sz w:val="28"/>
          <w:szCs w:val="28"/>
          <w:lang w:eastAsia="uk-UA"/>
        </w:rPr>
        <w:t>міська</w:t>
      </w:r>
      <w:proofErr w:type="spellEnd"/>
      <w:r>
        <w:rPr>
          <w:rStyle w:val="FontStyle12"/>
          <w:sz w:val="28"/>
          <w:szCs w:val="28"/>
          <w:lang w:eastAsia="uk-UA"/>
        </w:rPr>
        <w:t xml:space="preserve"> рада</w:t>
      </w:r>
    </w:p>
    <w:p w:rsidR="00037E41" w:rsidRDefault="00037E41" w:rsidP="00037E41">
      <w:pPr>
        <w:pStyle w:val="Style2"/>
        <w:widowControl/>
        <w:spacing w:line="240" w:lineRule="auto"/>
        <w:ind w:firstLine="720"/>
        <w:rPr>
          <w:lang w:val="uk-UA"/>
        </w:rPr>
      </w:pPr>
    </w:p>
    <w:p w:rsidR="00037E41" w:rsidRDefault="00037E41" w:rsidP="00037E41">
      <w:pPr>
        <w:pStyle w:val="Style2"/>
        <w:widowControl/>
        <w:spacing w:line="240" w:lineRule="auto"/>
        <w:rPr>
          <w:rStyle w:val="FontStyle12"/>
          <w:sz w:val="28"/>
          <w:szCs w:val="28"/>
          <w:lang w:eastAsia="uk-UA"/>
        </w:rPr>
      </w:pPr>
      <w:r>
        <w:rPr>
          <w:rStyle w:val="FontStyle12"/>
          <w:sz w:val="28"/>
          <w:szCs w:val="28"/>
          <w:lang w:val="uk-UA" w:eastAsia="uk-UA"/>
        </w:rPr>
        <w:t>ВИРІШИЛА:</w:t>
      </w:r>
    </w:p>
    <w:p w:rsidR="00037E41" w:rsidRDefault="00037E41" w:rsidP="00037E41">
      <w:pPr>
        <w:pStyle w:val="Style2"/>
        <w:widowControl/>
        <w:spacing w:line="240" w:lineRule="auto"/>
        <w:rPr>
          <w:rStyle w:val="FontStyle12"/>
          <w:sz w:val="28"/>
          <w:szCs w:val="28"/>
          <w:lang w:val="uk-UA" w:eastAsia="uk-UA"/>
        </w:rPr>
      </w:pPr>
    </w:p>
    <w:p w:rsidR="00037E41" w:rsidRDefault="00037E41" w:rsidP="00037E41">
      <w:pPr>
        <w:pStyle w:val="Style6"/>
        <w:widowControl/>
        <w:tabs>
          <w:tab w:val="left" w:pos="1022"/>
        </w:tabs>
        <w:spacing w:line="240" w:lineRule="auto"/>
        <w:ind w:firstLine="72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1. Надати згоду на прийняття з державної власності до комунальної власності територіальної громади м. Миколаєва:</w:t>
      </w:r>
    </w:p>
    <w:p w:rsidR="00037E41" w:rsidRDefault="00037E41" w:rsidP="00037E41">
      <w:pPr>
        <w:pStyle w:val="Style6"/>
        <w:widowControl/>
        <w:tabs>
          <w:tab w:val="left" w:pos="1022"/>
        </w:tabs>
        <w:spacing w:line="240" w:lineRule="auto"/>
        <w:ind w:firstLine="72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- ТП-276, </w:t>
      </w:r>
      <w:proofErr w:type="spellStart"/>
      <w:r>
        <w:rPr>
          <w:rStyle w:val="FontStyle12"/>
          <w:sz w:val="28"/>
          <w:szCs w:val="28"/>
          <w:lang w:val="uk-UA" w:eastAsia="uk-UA"/>
        </w:rPr>
        <w:t>інв.№</w:t>
      </w:r>
      <w:proofErr w:type="spellEnd"/>
      <w:r>
        <w:rPr>
          <w:rStyle w:val="FontStyle12"/>
          <w:sz w:val="28"/>
          <w:szCs w:val="28"/>
          <w:lang w:val="uk-UA" w:eastAsia="uk-UA"/>
        </w:rPr>
        <w:t xml:space="preserve"> 25255, рік вводу до експлуатації 1957, по </w:t>
      </w:r>
      <w:proofErr w:type="spellStart"/>
      <w:r>
        <w:rPr>
          <w:rStyle w:val="FontStyle12"/>
          <w:sz w:val="28"/>
          <w:szCs w:val="28"/>
          <w:lang w:val="uk-UA" w:eastAsia="uk-UA"/>
        </w:rPr>
        <w:t>вул.Заводській</w:t>
      </w:r>
      <w:proofErr w:type="spellEnd"/>
      <w:r>
        <w:rPr>
          <w:rStyle w:val="FontStyle12"/>
          <w:sz w:val="28"/>
          <w:szCs w:val="28"/>
          <w:lang w:val="uk-UA" w:eastAsia="uk-UA"/>
        </w:rPr>
        <w:t>, 3/2Т;</w:t>
      </w:r>
    </w:p>
    <w:p w:rsidR="00037E41" w:rsidRDefault="00037E41" w:rsidP="00037E41">
      <w:pPr>
        <w:pStyle w:val="Style6"/>
        <w:widowControl/>
        <w:tabs>
          <w:tab w:val="left" w:pos="1022"/>
        </w:tabs>
        <w:spacing w:line="240" w:lineRule="auto"/>
        <w:ind w:firstLine="72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- ТП-277, </w:t>
      </w:r>
      <w:proofErr w:type="spellStart"/>
      <w:r>
        <w:rPr>
          <w:rStyle w:val="FontStyle12"/>
          <w:sz w:val="28"/>
          <w:szCs w:val="28"/>
          <w:lang w:val="uk-UA" w:eastAsia="uk-UA"/>
        </w:rPr>
        <w:t>інв.№</w:t>
      </w:r>
      <w:proofErr w:type="spellEnd"/>
      <w:r>
        <w:rPr>
          <w:rStyle w:val="FontStyle12"/>
          <w:sz w:val="28"/>
          <w:szCs w:val="28"/>
          <w:lang w:val="uk-UA" w:eastAsia="uk-UA"/>
        </w:rPr>
        <w:t xml:space="preserve"> 25256, рік вводу до експлуатації 1958, по </w:t>
      </w:r>
      <w:proofErr w:type="spellStart"/>
      <w:r>
        <w:rPr>
          <w:rStyle w:val="FontStyle12"/>
          <w:sz w:val="28"/>
          <w:szCs w:val="28"/>
          <w:lang w:val="uk-UA" w:eastAsia="uk-UA"/>
        </w:rPr>
        <w:t>вул.Заводській</w:t>
      </w:r>
      <w:proofErr w:type="spellEnd"/>
      <w:r>
        <w:rPr>
          <w:rStyle w:val="FontStyle12"/>
          <w:sz w:val="28"/>
          <w:szCs w:val="28"/>
          <w:lang w:val="uk-UA" w:eastAsia="uk-UA"/>
        </w:rPr>
        <w:t>, 11/2Т;</w:t>
      </w:r>
    </w:p>
    <w:p w:rsidR="00037E41" w:rsidRDefault="00037E41" w:rsidP="00037E41">
      <w:pPr>
        <w:pStyle w:val="Style6"/>
        <w:widowControl/>
        <w:tabs>
          <w:tab w:val="left" w:pos="1022"/>
        </w:tabs>
        <w:spacing w:line="240" w:lineRule="auto"/>
        <w:ind w:firstLine="72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- ТП-278, </w:t>
      </w:r>
      <w:proofErr w:type="spellStart"/>
      <w:r>
        <w:rPr>
          <w:rStyle w:val="FontStyle12"/>
          <w:sz w:val="28"/>
          <w:szCs w:val="28"/>
          <w:lang w:val="uk-UA" w:eastAsia="uk-UA"/>
        </w:rPr>
        <w:t>інв.№</w:t>
      </w:r>
      <w:proofErr w:type="spellEnd"/>
      <w:r>
        <w:rPr>
          <w:rStyle w:val="FontStyle12"/>
          <w:sz w:val="28"/>
          <w:szCs w:val="28"/>
          <w:lang w:val="uk-UA" w:eastAsia="uk-UA"/>
        </w:rPr>
        <w:t xml:space="preserve"> 25257, рік вводу до експлуатації 1959, по </w:t>
      </w:r>
      <w:proofErr w:type="spellStart"/>
      <w:r>
        <w:rPr>
          <w:rStyle w:val="FontStyle12"/>
          <w:sz w:val="28"/>
          <w:szCs w:val="28"/>
          <w:lang w:val="uk-UA" w:eastAsia="uk-UA"/>
        </w:rPr>
        <w:t>вул.Заводській</w:t>
      </w:r>
      <w:proofErr w:type="spellEnd"/>
      <w:r>
        <w:rPr>
          <w:rStyle w:val="FontStyle12"/>
          <w:sz w:val="28"/>
          <w:szCs w:val="28"/>
          <w:lang w:val="uk-UA" w:eastAsia="uk-UA"/>
        </w:rPr>
        <w:t>, 23;</w:t>
      </w:r>
    </w:p>
    <w:p w:rsidR="00037E41" w:rsidRDefault="00037E41" w:rsidP="00037E41">
      <w:pPr>
        <w:pStyle w:val="Style6"/>
        <w:widowControl/>
        <w:tabs>
          <w:tab w:val="left" w:pos="1022"/>
        </w:tabs>
        <w:spacing w:line="240" w:lineRule="auto"/>
        <w:ind w:firstLine="72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- ТП-378, </w:t>
      </w:r>
      <w:proofErr w:type="spellStart"/>
      <w:r>
        <w:rPr>
          <w:rStyle w:val="FontStyle12"/>
          <w:sz w:val="28"/>
          <w:szCs w:val="28"/>
          <w:lang w:val="uk-UA" w:eastAsia="uk-UA"/>
        </w:rPr>
        <w:t>інв.№</w:t>
      </w:r>
      <w:proofErr w:type="spellEnd"/>
      <w:r>
        <w:rPr>
          <w:rStyle w:val="FontStyle12"/>
          <w:sz w:val="28"/>
          <w:szCs w:val="28"/>
          <w:lang w:val="uk-UA" w:eastAsia="uk-UA"/>
        </w:rPr>
        <w:t xml:space="preserve"> 25258, рік вводу до експлуатації 1963, по </w:t>
      </w:r>
      <w:proofErr w:type="spellStart"/>
      <w:r>
        <w:rPr>
          <w:rStyle w:val="FontStyle12"/>
          <w:sz w:val="28"/>
          <w:szCs w:val="28"/>
          <w:lang w:val="uk-UA" w:eastAsia="uk-UA"/>
        </w:rPr>
        <w:t>вул.Заводській</w:t>
      </w:r>
      <w:proofErr w:type="spellEnd"/>
      <w:r>
        <w:rPr>
          <w:rStyle w:val="FontStyle12"/>
          <w:sz w:val="28"/>
          <w:szCs w:val="28"/>
          <w:lang w:val="uk-UA" w:eastAsia="uk-UA"/>
        </w:rPr>
        <w:t>, 13/3Т, які обліковуються на окремому балансі Миколаївської філії  державного підприємства «Адміністрація морських портів України».</w:t>
      </w:r>
    </w:p>
    <w:p w:rsidR="00037E41" w:rsidRDefault="00037E41" w:rsidP="00037E41">
      <w:pPr>
        <w:pStyle w:val="Style6"/>
        <w:widowControl/>
        <w:tabs>
          <w:tab w:val="left" w:pos="1022"/>
        </w:tabs>
        <w:spacing w:line="240" w:lineRule="auto"/>
        <w:ind w:firstLine="72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2. Прийняти вищезазначені об'єкти в порядку, визначеному Законом України «Про передачу об'єктів права державної та комунальної власності».</w:t>
      </w:r>
    </w:p>
    <w:p w:rsidR="00037E41" w:rsidRDefault="00037E41" w:rsidP="00037E41">
      <w:pPr>
        <w:pStyle w:val="Style6"/>
        <w:widowControl/>
        <w:tabs>
          <w:tab w:val="left" w:pos="1022"/>
        </w:tabs>
        <w:spacing w:line="240" w:lineRule="auto"/>
        <w:ind w:firstLine="720"/>
        <w:jc w:val="both"/>
      </w:pPr>
      <w:r>
        <w:rPr>
          <w:rStyle w:val="FontStyle12"/>
          <w:sz w:val="28"/>
          <w:szCs w:val="28"/>
          <w:lang w:val="uk-UA" w:eastAsia="uk-UA"/>
        </w:rPr>
        <w:t>3. Контроль за виконанням даного рішення покласти на постійну комісію міської ради з питань житлово-комунального господарства, комунальної власності та благоустрою міста (</w:t>
      </w:r>
      <w:proofErr w:type="spellStart"/>
      <w:r>
        <w:rPr>
          <w:rStyle w:val="FontStyle12"/>
          <w:sz w:val="28"/>
          <w:szCs w:val="28"/>
          <w:lang w:val="uk-UA" w:eastAsia="uk-UA"/>
        </w:rPr>
        <w:t>Лєпішева</w:t>
      </w:r>
      <w:proofErr w:type="spellEnd"/>
      <w:r>
        <w:rPr>
          <w:rStyle w:val="FontStyle12"/>
          <w:sz w:val="28"/>
          <w:szCs w:val="28"/>
          <w:lang w:val="uk-UA" w:eastAsia="uk-UA"/>
        </w:rPr>
        <w:t xml:space="preserve">), заступника міського голови </w:t>
      </w:r>
      <w:proofErr w:type="spellStart"/>
      <w:r>
        <w:rPr>
          <w:rStyle w:val="FontStyle12"/>
          <w:sz w:val="28"/>
          <w:szCs w:val="28"/>
          <w:lang w:val="uk-UA" w:eastAsia="uk-UA"/>
        </w:rPr>
        <w:t>Степанця</w:t>
      </w:r>
      <w:proofErr w:type="spellEnd"/>
      <w:r>
        <w:rPr>
          <w:rStyle w:val="FontStyle12"/>
          <w:sz w:val="28"/>
          <w:szCs w:val="28"/>
          <w:lang w:val="uk-UA" w:eastAsia="uk-UA"/>
        </w:rPr>
        <w:t xml:space="preserve"> Ю.Б.</w:t>
      </w:r>
    </w:p>
    <w:p w:rsidR="00037E41" w:rsidRDefault="00037E41" w:rsidP="00037E41">
      <w:pPr>
        <w:jc w:val="both"/>
        <w:rPr>
          <w:sz w:val="28"/>
        </w:rPr>
      </w:pPr>
    </w:p>
    <w:p w:rsidR="00037E41" w:rsidRDefault="00037E41" w:rsidP="00037E41">
      <w:pPr>
        <w:jc w:val="both"/>
        <w:rPr>
          <w:sz w:val="28"/>
        </w:rPr>
      </w:pPr>
    </w:p>
    <w:p w:rsidR="00B944F0" w:rsidRDefault="00037E41" w:rsidP="00037E41">
      <w:proofErr w:type="spellStart"/>
      <w:r>
        <w:rPr>
          <w:sz w:val="28"/>
        </w:rPr>
        <w:t>Міський</w:t>
      </w:r>
      <w:proofErr w:type="spellEnd"/>
      <w:r>
        <w:rPr>
          <w:sz w:val="28"/>
        </w:rPr>
        <w:t xml:space="preserve"> голова                                                                               </w:t>
      </w:r>
      <w:proofErr w:type="spellStart"/>
      <w:r>
        <w:rPr>
          <w:sz w:val="28"/>
        </w:rPr>
        <w:t>О.Ф.Сєнкевич</w:t>
      </w:r>
      <w:proofErr w:type="spellEnd"/>
    </w:p>
    <w:sectPr w:rsidR="00B9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E6"/>
    <w:rsid w:val="00037E41"/>
    <w:rsid w:val="00944D43"/>
    <w:rsid w:val="00B944F0"/>
    <w:rsid w:val="00CC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37E41"/>
    <w:pPr>
      <w:widowControl w:val="0"/>
      <w:autoSpaceDE w:val="0"/>
      <w:autoSpaceDN w:val="0"/>
      <w:adjustRightInd w:val="0"/>
      <w:spacing w:line="326" w:lineRule="exact"/>
      <w:ind w:hanging="355"/>
      <w:jc w:val="both"/>
    </w:pPr>
  </w:style>
  <w:style w:type="paragraph" w:customStyle="1" w:styleId="Style6">
    <w:name w:val="Style6"/>
    <w:basedOn w:val="a"/>
    <w:rsid w:val="00037E41"/>
    <w:pPr>
      <w:widowControl w:val="0"/>
      <w:autoSpaceDE w:val="0"/>
      <w:autoSpaceDN w:val="0"/>
      <w:adjustRightInd w:val="0"/>
      <w:spacing w:line="322" w:lineRule="exact"/>
      <w:ind w:firstLine="715"/>
    </w:pPr>
  </w:style>
  <w:style w:type="character" w:customStyle="1" w:styleId="FontStyle12">
    <w:name w:val="Font Style12"/>
    <w:basedOn w:val="a0"/>
    <w:rsid w:val="00037E41"/>
    <w:rPr>
      <w:rFonts w:ascii="Times New Roman" w:hAnsi="Times New Roman" w:cs="Times New Roman" w:hint="default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37E41"/>
    <w:pPr>
      <w:widowControl w:val="0"/>
      <w:autoSpaceDE w:val="0"/>
      <w:autoSpaceDN w:val="0"/>
      <w:adjustRightInd w:val="0"/>
      <w:spacing w:line="326" w:lineRule="exact"/>
      <w:ind w:hanging="355"/>
      <w:jc w:val="both"/>
    </w:pPr>
  </w:style>
  <w:style w:type="paragraph" w:customStyle="1" w:styleId="Style6">
    <w:name w:val="Style6"/>
    <w:basedOn w:val="a"/>
    <w:rsid w:val="00037E41"/>
    <w:pPr>
      <w:widowControl w:val="0"/>
      <w:autoSpaceDE w:val="0"/>
      <w:autoSpaceDN w:val="0"/>
      <w:adjustRightInd w:val="0"/>
      <w:spacing w:line="322" w:lineRule="exact"/>
      <w:ind w:firstLine="715"/>
    </w:pPr>
  </w:style>
  <w:style w:type="character" w:customStyle="1" w:styleId="FontStyle12">
    <w:name w:val="Font Style12"/>
    <w:basedOn w:val="a0"/>
    <w:rsid w:val="00037E41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2019-06-21T13:20:00Z</dcterms:created>
  <dcterms:modified xsi:type="dcterms:W3CDTF">2019-06-21T13:20:00Z</dcterms:modified>
</cp:coreProperties>
</file>