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96" w:rsidRPr="00D54ACF" w:rsidRDefault="00AC7F96" w:rsidP="00D54AC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2201A" w:rsidRDefault="00F2201A" w:rsidP="00F2201A">
      <w:pPr>
        <w:pStyle w:val="a3"/>
        <w:shd w:val="clear" w:color="auto" w:fill="FFFFFF"/>
        <w:spacing w:before="0" w:beforeAutospacing="0" w:after="0" w:afterAutospacing="0"/>
        <w:jc w:val="right"/>
        <w:rPr>
          <w:color w:val="303030"/>
          <w:sz w:val="28"/>
          <w:szCs w:val="28"/>
          <w:lang w:val="uk-UA"/>
        </w:rPr>
      </w:pPr>
    </w:p>
    <w:p w:rsidR="00C24685" w:rsidRDefault="00C24685" w:rsidP="00F2201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C24685" w:rsidRDefault="00C24685" w:rsidP="00F2201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D54ACF" w:rsidRPr="00D54ACF" w:rsidRDefault="00D54ACF" w:rsidP="00F2201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D54ACF">
        <w:rPr>
          <w:color w:val="303030"/>
          <w:sz w:val="28"/>
          <w:szCs w:val="28"/>
        </w:rPr>
        <w:t> </w:t>
      </w:r>
    </w:p>
    <w:p w:rsidR="00F2201A" w:rsidRPr="00F2201A" w:rsidRDefault="00F2201A" w:rsidP="00F2201A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F2201A">
        <w:rPr>
          <w:color w:val="303030"/>
          <w:sz w:val="28"/>
          <w:szCs w:val="28"/>
        </w:rPr>
        <w:t xml:space="preserve">Про </w:t>
      </w:r>
      <w:proofErr w:type="spellStart"/>
      <w:r w:rsidRPr="00F2201A">
        <w:rPr>
          <w:color w:val="303030"/>
          <w:sz w:val="28"/>
          <w:szCs w:val="28"/>
        </w:rPr>
        <w:t>внесення</w:t>
      </w:r>
      <w:proofErr w:type="spellEnd"/>
      <w:r w:rsidRPr="00F2201A">
        <w:rPr>
          <w:color w:val="303030"/>
          <w:sz w:val="28"/>
          <w:szCs w:val="28"/>
        </w:rPr>
        <w:t xml:space="preserve"> </w:t>
      </w:r>
      <w:proofErr w:type="spellStart"/>
      <w:r w:rsidRPr="00F2201A">
        <w:rPr>
          <w:color w:val="303030"/>
          <w:sz w:val="28"/>
          <w:szCs w:val="28"/>
        </w:rPr>
        <w:t>змін</w:t>
      </w:r>
      <w:proofErr w:type="spellEnd"/>
      <w:r w:rsidRPr="00F2201A">
        <w:rPr>
          <w:color w:val="303030"/>
          <w:sz w:val="28"/>
          <w:szCs w:val="28"/>
        </w:rPr>
        <w:t xml:space="preserve"> до </w:t>
      </w:r>
      <w:proofErr w:type="spellStart"/>
      <w:proofErr w:type="gramStart"/>
      <w:r w:rsidRPr="00F2201A">
        <w:rPr>
          <w:color w:val="303030"/>
          <w:sz w:val="28"/>
          <w:szCs w:val="28"/>
        </w:rPr>
        <w:t>р</w:t>
      </w:r>
      <w:proofErr w:type="gramEnd"/>
      <w:r w:rsidRPr="00F2201A">
        <w:rPr>
          <w:color w:val="303030"/>
          <w:sz w:val="28"/>
          <w:szCs w:val="28"/>
        </w:rPr>
        <w:t>ішення</w:t>
      </w:r>
      <w:proofErr w:type="spellEnd"/>
    </w:p>
    <w:p w:rsidR="00F2201A" w:rsidRPr="00F2201A" w:rsidRDefault="00F2201A" w:rsidP="00F2201A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proofErr w:type="spellStart"/>
      <w:r w:rsidRPr="00F2201A">
        <w:rPr>
          <w:color w:val="303030"/>
          <w:sz w:val="28"/>
          <w:szCs w:val="28"/>
        </w:rPr>
        <w:t>Миколаївської</w:t>
      </w:r>
      <w:proofErr w:type="spellEnd"/>
      <w:r w:rsidRPr="00F2201A">
        <w:rPr>
          <w:color w:val="303030"/>
          <w:sz w:val="28"/>
          <w:szCs w:val="28"/>
        </w:rPr>
        <w:t xml:space="preserve"> </w:t>
      </w:r>
      <w:proofErr w:type="spellStart"/>
      <w:r w:rsidRPr="00F2201A">
        <w:rPr>
          <w:color w:val="303030"/>
          <w:sz w:val="28"/>
          <w:szCs w:val="28"/>
        </w:rPr>
        <w:t>міської</w:t>
      </w:r>
      <w:proofErr w:type="spellEnd"/>
      <w:r w:rsidRPr="00F2201A">
        <w:rPr>
          <w:color w:val="303030"/>
          <w:sz w:val="28"/>
          <w:szCs w:val="28"/>
        </w:rPr>
        <w:t xml:space="preserve"> ради </w:t>
      </w:r>
      <w:proofErr w:type="spellStart"/>
      <w:r w:rsidRPr="00F2201A">
        <w:rPr>
          <w:color w:val="303030"/>
          <w:sz w:val="28"/>
          <w:szCs w:val="28"/>
        </w:rPr>
        <w:t>від</w:t>
      </w:r>
      <w:proofErr w:type="spellEnd"/>
    </w:p>
    <w:p w:rsidR="00F2201A" w:rsidRPr="00F2201A" w:rsidRDefault="00F2201A" w:rsidP="00F2201A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F2201A">
        <w:rPr>
          <w:color w:val="303030"/>
          <w:sz w:val="28"/>
          <w:szCs w:val="28"/>
        </w:rPr>
        <w:t xml:space="preserve">23.02.2017 № 16/32 </w:t>
      </w:r>
      <w:r>
        <w:rPr>
          <w:color w:val="303030"/>
          <w:sz w:val="28"/>
          <w:szCs w:val="28"/>
          <w:lang w:val="uk-UA"/>
        </w:rPr>
        <w:t>«</w:t>
      </w:r>
      <w:r w:rsidRPr="00F2201A">
        <w:rPr>
          <w:color w:val="303030"/>
          <w:sz w:val="28"/>
          <w:szCs w:val="28"/>
        </w:rPr>
        <w:t xml:space="preserve">Про </w:t>
      </w:r>
      <w:proofErr w:type="spellStart"/>
      <w:r w:rsidRPr="00F2201A">
        <w:rPr>
          <w:color w:val="303030"/>
          <w:sz w:val="28"/>
          <w:szCs w:val="28"/>
        </w:rPr>
        <w:t>затвердження</w:t>
      </w:r>
      <w:proofErr w:type="spellEnd"/>
    </w:p>
    <w:p w:rsidR="00F2201A" w:rsidRPr="00F2201A" w:rsidRDefault="00F2201A" w:rsidP="00F2201A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proofErr w:type="spellStart"/>
      <w:r w:rsidRPr="00F2201A">
        <w:rPr>
          <w:color w:val="303030"/>
          <w:sz w:val="28"/>
          <w:szCs w:val="28"/>
        </w:rPr>
        <w:t>Положень</w:t>
      </w:r>
      <w:proofErr w:type="spellEnd"/>
      <w:r w:rsidRPr="00F2201A">
        <w:rPr>
          <w:color w:val="303030"/>
          <w:sz w:val="28"/>
          <w:szCs w:val="28"/>
        </w:rPr>
        <w:t xml:space="preserve"> про </w:t>
      </w:r>
      <w:proofErr w:type="spellStart"/>
      <w:r w:rsidRPr="00F2201A">
        <w:rPr>
          <w:color w:val="303030"/>
          <w:sz w:val="28"/>
          <w:szCs w:val="28"/>
        </w:rPr>
        <w:t>виконавчі</w:t>
      </w:r>
      <w:proofErr w:type="spellEnd"/>
      <w:r w:rsidRPr="00F2201A">
        <w:rPr>
          <w:color w:val="303030"/>
          <w:sz w:val="28"/>
          <w:szCs w:val="28"/>
        </w:rPr>
        <w:t xml:space="preserve"> </w:t>
      </w:r>
      <w:proofErr w:type="spellStart"/>
      <w:r w:rsidRPr="00F2201A">
        <w:rPr>
          <w:color w:val="303030"/>
          <w:sz w:val="28"/>
          <w:szCs w:val="28"/>
        </w:rPr>
        <w:t>органи</w:t>
      </w:r>
      <w:proofErr w:type="spellEnd"/>
    </w:p>
    <w:p w:rsidR="00F2201A" w:rsidRPr="00F2201A" w:rsidRDefault="00F2201A" w:rsidP="00F2201A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proofErr w:type="spellStart"/>
      <w:r>
        <w:rPr>
          <w:color w:val="303030"/>
          <w:sz w:val="28"/>
          <w:szCs w:val="28"/>
        </w:rPr>
        <w:t>Миколаївської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міської</w:t>
      </w:r>
      <w:proofErr w:type="spellEnd"/>
      <w:r>
        <w:rPr>
          <w:color w:val="303030"/>
          <w:sz w:val="28"/>
          <w:szCs w:val="28"/>
        </w:rPr>
        <w:t xml:space="preserve"> ради</w:t>
      </w:r>
      <w:r>
        <w:rPr>
          <w:color w:val="303030"/>
          <w:sz w:val="28"/>
          <w:szCs w:val="28"/>
          <w:lang w:val="uk-UA"/>
        </w:rPr>
        <w:t>»</w:t>
      </w:r>
    </w:p>
    <w:p w:rsidR="00F2201A" w:rsidRPr="00F2201A" w:rsidRDefault="00F2201A" w:rsidP="00F2201A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F2201A">
        <w:rPr>
          <w:color w:val="303030"/>
          <w:sz w:val="28"/>
          <w:szCs w:val="28"/>
        </w:rPr>
        <w:t> </w:t>
      </w:r>
    </w:p>
    <w:p w:rsidR="00F2201A" w:rsidRPr="00F2201A" w:rsidRDefault="00F2201A" w:rsidP="00107F82">
      <w:pPr>
        <w:pStyle w:val="a3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proofErr w:type="spellStart"/>
      <w:r w:rsidRPr="00F2201A">
        <w:rPr>
          <w:color w:val="303030"/>
          <w:sz w:val="28"/>
          <w:szCs w:val="28"/>
        </w:rPr>
        <w:t>Керуючись</w:t>
      </w:r>
      <w:proofErr w:type="spellEnd"/>
      <w:r w:rsidRPr="00F2201A">
        <w:rPr>
          <w:color w:val="303030"/>
          <w:sz w:val="28"/>
          <w:szCs w:val="28"/>
        </w:rPr>
        <w:t xml:space="preserve"> п. 11 ч. 1 ст. 15 Закону </w:t>
      </w:r>
      <w:proofErr w:type="spellStart"/>
      <w:r w:rsidRPr="00F2201A">
        <w:rPr>
          <w:color w:val="303030"/>
          <w:sz w:val="28"/>
          <w:szCs w:val="28"/>
        </w:rPr>
        <w:t>України</w:t>
      </w:r>
      <w:proofErr w:type="spellEnd"/>
      <w:r w:rsidRPr="00F2201A">
        <w:rPr>
          <w:color w:val="303030"/>
          <w:sz w:val="28"/>
          <w:szCs w:val="28"/>
        </w:rPr>
        <w:t xml:space="preserve"> “Про </w:t>
      </w:r>
      <w:proofErr w:type="spellStart"/>
      <w:r w:rsidRPr="00F2201A">
        <w:rPr>
          <w:color w:val="303030"/>
          <w:sz w:val="28"/>
          <w:szCs w:val="28"/>
        </w:rPr>
        <w:t>державну</w:t>
      </w:r>
      <w:proofErr w:type="spellEnd"/>
      <w:r w:rsidRPr="00F2201A">
        <w:rPr>
          <w:color w:val="303030"/>
          <w:sz w:val="28"/>
          <w:szCs w:val="28"/>
        </w:rPr>
        <w:t xml:space="preserve"> </w:t>
      </w:r>
      <w:proofErr w:type="spellStart"/>
      <w:r w:rsidRPr="00F2201A">
        <w:rPr>
          <w:color w:val="303030"/>
          <w:sz w:val="28"/>
          <w:szCs w:val="28"/>
        </w:rPr>
        <w:t>реєстрацію</w:t>
      </w:r>
      <w:proofErr w:type="spellEnd"/>
      <w:r w:rsidRPr="00F2201A">
        <w:rPr>
          <w:color w:val="303030"/>
          <w:sz w:val="28"/>
          <w:szCs w:val="28"/>
        </w:rPr>
        <w:t xml:space="preserve"> </w:t>
      </w:r>
      <w:proofErr w:type="spellStart"/>
      <w:r w:rsidRPr="00F2201A">
        <w:rPr>
          <w:color w:val="303030"/>
          <w:sz w:val="28"/>
          <w:szCs w:val="28"/>
        </w:rPr>
        <w:t>юридичних</w:t>
      </w:r>
      <w:proofErr w:type="spellEnd"/>
      <w:r w:rsidRPr="00F2201A">
        <w:rPr>
          <w:color w:val="303030"/>
          <w:sz w:val="28"/>
          <w:szCs w:val="28"/>
        </w:rPr>
        <w:t xml:space="preserve"> </w:t>
      </w:r>
      <w:proofErr w:type="spellStart"/>
      <w:r w:rsidRPr="00F2201A">
        <w:rPr>
          <w:color w:val="303030"/>
          <w:sz w:val="28"/>
          <w:szCs w:val="28"/>
        </w:rPr>
        <w:t>осіб</w:t>
      </w:r>
      <w:proofErr w:type="spellEnd"/>
      <w:r w:rsidRPr="00F2201A">
        <w:rPr>
          <w:color w:val="303030"/>
          <w:sz w:val="28"/>
          <w:szCs w:val="28"/>
        </w:rPr>
        <w:t xml:space="preserve">, </w:t>
      </w:r>
      <w:proofErr w:type="spellStart"/>
      <w:r w:rsidRPr="00F2201A">
        <w:rPr>
          <w:color w:val="303030"/>
          <w:sz w:val="28"/>
          <w:szCs w:val="28"/>
        </w:rPr>
        <w:t>фізичних</w:t>
      </w:r>
      <w:proofErr w:type="spellEnd"/>
      <w:r w:rsidRPr="00F2201A">
        <w:rPr>
          <w:color w:val="303030"/>
          <w:sz w:val="28"/>
          <w:szCs w:val="28"/>
        </w:rPr>
        <w:t xml:space="preserve"> </w:t>
      </w:r>
      <w:proofErr w:type="spellStart"/>
      <w:r w:rsidRPr="00F2201A">
        <w:rPr>
          <w:color w:val="303030"/>
          <w:sz w:val="28"/>
          <w:szCs w:val="28"/>
        </w:rPr>
        <w:t>осіб</w:t>
      </w:r>
      <w:proofErr w:type="spellEnd"/>
      <w:r w:rsidRPr="00F2201A">
        <w:rPr>
          <w:color w:val="303030"/>
          <w:sz w:val="28"/>
          <w:szCs w:val="28"/>
        </w:rPr>
        <w:t xml:space="preserve"> – </w:t>
      </w:r>
      <w:proofErr w:type="spellStart"/>
      <w:proofErr w:type="gramStart"/>
      <w:r w:rsidRPr="00F2201A">
        <w:rPr>
          <w:color w:val="303030"/>
          <w:sz w:val="28"/>
          <w:szCs w:val="28"/>
        </w:rPr>
        <w:t>п</w:t>
      </w:r>
      <w:proofErr w:type="gramEnd"/>
      <w:r w:rsidRPr="00F2201A">
        <w:rPr>
          <w:color w:val="303030"/>
          <w:sz w:val="28"/>
          <w:szCs w:val="28"/>
        </w:rPr>
        <w:t>ідпр</w:t>
      </w:r>
      <w:r w:rsidR="006569F2">
        <w:rPr>
          <w:color w:val="303030"/>
          <w:sz w:val="28"/>
          <w:szCs w:val="28"/>
        </w:rPr>
        <w:t>иємців</w:t>
      </w:r>
      <w:proofErr w:type="spellEnd"/>
      <w:r w:rsidR="006569F2">
        <w:rPr>
          <w:color w:val="303030"/>
          <w:sz w:val="28"/>
          <w:szCs w:val="28"/>
        </w:rPr>
        <w:t xml:space="preserve"> та </w:t>
      </w:r>
      <w:proofErr w:type="spellStart"/>
      <w:r w:rsidR="006569F2">
        <w:rPr>
          <w:color w:val="303030"/>
          <w:sz w:val="28"/>
          <w:szCs w:val="28"/>
        </w:rPr>
        <w:t>громадських</w:t>
      </w:r>
      <w:proofErr w:type="spellEnd"/>
      <w:r w:rsidR="006569F2">
        <w:rPr>
          <w:color w:val="303030"/>
          <w:sz w:val="28"/>
          <w:szCs w:val="28"/>
        </w:rPr>
        <w:t xml:space="preserve"> </w:t>
      </w:r>
      <w:proofErr w:type="spellStart"/>
      <w:r w:rsidR="006569F2">
        <w:rPr>
          <w:color w:val="303030"/>
          <w:sz w:val="28"/>
          <w:szCs w:val="28"/>
        </w:rPr>
        <w:t>формувань</w:t>
      </w:r>
      <w:proofErr w:type="spellEnd"/>
      <w:r w:rsidR="006569F2">
        <w:rPr>
          <w:color w:val="303030"/>
          <w:sz w:val="28"/>
          <w:szCs w:val="28"/>
          <w:lang w:val="uk-UA"/>
        </w:rPr>
        <w:t>»</w:t>
      </w:r>
      <w:r w:rsidRPr="00F2201A">
        <w:rPr>
          <w:color w:val="303030"/>
          <w:sz w:val="28"/>
          <w:szCs w:val="28"/>
        </w:rPr>
        <w:t>,</w:t>
      </w:r>
      <w:r w:rsidR="00C24685">
        <w:rPr>
          <w:color w:val="303030"/>
          <w:sz w:val="28"/>
          <w:szCs w:val="28"/>
          <w:lang w:val="uk-UA"/>
        </w:rPr>
        <w:t xml:space="preserve">  </w:t>
      </w:r>
      <w:r w:rsidRPr="00F2201A">
        <w:rPr>
          <w:color w:val="303030"/>
          <w:sz w:val="28"/>
          <w:szCs w:val="28"/>
        </w:rPr>
        <w:t xml:space="preserve"> ч. 4 ст. 54, ч. 1 ст. 59 Закону </w:t>
      </w:r>
      <w:proofErr w:type="spellStart"/>
      <w:r w:rsidRPr="00F2201A">
        <w:rPr>
          <w:color w:val="303030"/>
          <w:sz w:val="28"/>
          <w:szCs w:val="28"/>
        </w:rPr>
        <w:t>України</w:t>
      </w:r>
      <w:proofErr w:type="spellEnd"/>
      <w:r w:rsidRPr="00F2201A">
        <w:rPr>
          <w:color w:val="303030"/>
          <w:sz w:val="28"/>
          <w:szCs w:val="28"/>
        </w:rPr>
        <w:t xml:space="preserve"> </w:t>
      </w:r>
      <w:r w:rsidR="006569F2">
        <w:rPr>
          <w:color w:val="303030"/>
          <w:sz w:val="28"/>
          <w:szCs w:val="28"/>
          <w:lang w:val="uk-UA"/>
        </w:rPr>
        <w:t>«</w:t>
      </w:r>
      <w:r w:rsidRPr="00F2201A">
        <w:rPr>
          <w:color w:val="303030"/>
          <w:sz w:val="28"/>
          <w:szCs w:val="28"/>
        </w:rPr>
        <w:t xml:space="preserve">Про </w:t>
      </w:r>
      <w:proofErr w:type="spellStart"/>
      <w:r w:rsidRPr="00F2201A">
        <w:rPr>
          <w:color w:val="303030"/>
          <w:sz w:val="28"/>
          <w:szCs w:val="28"/>
        </w:rPr>
        <w:t>м</w:t>
      </w:r>
      <w:r w:rsidR="006569F2">
        <w:rPr>
          <w:color w:val="303030"/>
          <w:sz w:val="28"/>
          <w:szCs w:val="28"/>
        </w:rPr>
        <w:t>ісцеве</w:t>
      </w:r>
      <w:proofErr w:type="spellEnd"/>
      <w:r w:rsidR="006569F2">
        <w:rPr>
          <w:color w:val="303030"/>
          <w:sz w:val="28"/>
          <w:szCs w:val="28"/>
        </w:rPr>
        <w:t xml:space="preserve"> </w:t>
      </w:r>
      <w:proofErr w:type="spellStart"/>
      <w:r w:rsidR="006569F2">
        <w:rPr>
          <w:color w:val="303030"/>
          <w:sz w:val="28"/>
          <w:szCs w:val="28"/>
        </w:rPr>
        <w:t>самоврядування</w:t>
      </w:r>
      <w:proofErr w:type="spellEnd"/>
      <w:r w:rsidR="006569F2">
        <w:rPr>
          <w:color w:val="303030"/>
          <w:sz w:val="28"/>
          <w:szCs w:val="28"/>
        </w:rPr>
        <w:t xml:space="preserve"> в </w:t>
      </w:r>
      <w:proofErr w:type="spellStart"/>
      <w:r w:rsidR="006569F2">
        <w:rPr>
          <w:color w:val="303030"/>
          <w:sz w:val="28"/>
          <w:szCs w:val="28"/>
        </w:rPr>
        <w:t>Україні</w:t>
      </w:r>
      <w:proofErr w:type="spellEnd"/>
      <w:r w:rsidR="006569F2">
        <w:rPr>
          <w:color w:val="303030"/>
          <w:sz w:val="28"/>
          <w:szCs w:val="28"/>
          <w:lang w:val="uk-UA"/>
        </w:rPr>
        <w:t>»</w:t>
      </w:r>
      <w:r w:rsidRPr="00F2201A">
        <w:rPr>
          <w:color w:val="303030"/>
          <w:sz w:val="28"/>
          <w:szCs w:val="28"/>
        </w:rPr>
        <w:t xml:space="preserve">, </w:t>
      </w:r>
      <w:proofErr w:type="spellStart"/>
      <w:r w:rsidRPr="00F2201A">
        <w:rPr>
          <w:color w:val="303030"/>
          <w:sz w:val="28"/>
          <w:szCs w:val="28"/>
        </w:rPr>
        <w:t>міська</w:t>
      </w:r>
      <w:proofErr w:type="spellEnd"/>
      <w:r w:rsidRPr="00F2201A">
        <w:rPr>
          <w:color w:val="303030"/>
          <w:sz w:val="28"/>
          <w:szCs w:val="28"/>
        </w:rPr>
        <w:t xml:space="preserve"> рада</w:t>
      </w:r>
    </w:p>
    <w:p w:rsidR="00F2201A" w:rsidRPr="00F2201A" w:rsidRDefault="00F2201A" w:rsidP="00F2201A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F2201A">
        <w:rPr>
          <w:color w:val="303030"/>
          <w:sz w:val="28"/>
          <w:szCs w:val="28"/>
        </w:rPr>
        <w:t> </w:t>
      </w:r>
    </w:p>
    <w:p w:rsidR="00F2201A" w:rsidRPr="00F2201A" w:rsidRDefault="00F2201A" w:rsidP="00F2201A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F2201A">
        <w:rPr>
          <w:color w:val="303030"/>
          <w:sz w:val="28"/>
          <w:szCs w:val="28"/>
        </w:rPr>
        <w:t>ВИРІШИЛА:</w:t>
      </w:r>
    </w:p>
    <w:p w:rsidR="00F2201A" w:rsidRPr="00F2201A" w:rsidRDefault="00F2201A" w:rsidP="00F2201A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F2201A">
        <w:rPr>
          <w:color w:val="303030"/>
          <w:sz w:val="28"/>
          <w:szCs w:val="28"/>
        </w:rPr>
        <w:t> </w:t>
      </w:r>
    </w:p>
    <w:p w:rsidR="00F2201A" w:rsidRPr="00F2201A" w:rsidRDefault="00F2201A" w:rsidP="00F2201A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F2201A">
        <w:rPr>
          <w:color w:val="303030"/>
          <w:sz w:val="28"/>
          <w:szCs w:val="28"/>
        </w:rPr>
        <w:t xml:space="preserve">1. Внести </w:t>
      </w:r>
      <w:proofErr w:type="spellStart"/>
      <w:r w:rsidRPr="00F2201A">
        <w:rPr>
          <w:color w:val="303030"/>
          <w:sz w:val="28"/>
          <w:szCs w:val="28"/>
        </w:rPr>
        <w:t>зміни</w:t>
      </w:r>
      <w:proofErr w:type="spellEnd"/>
      <w:r w:rsidRPr="00F2201A">
        <w:rPr>
          <w:color w:val="303030"/>
          <w:sz w:val="28"/>
          <w:szCs w:val="28"/>
        </w:rPr>
        <w:t xml:space="preserve"> до </w:t>
      </w:r>
      <w:proofErr w:type="spellStart"/>
      <w:proofErr w:type="gramStart"/>
      <w:r w:rsidRPr="00F2201A">
        <w:rPr>
          <w:color w:val="303030"/>
          <w:sz w:val="28"/>
          <w:szCs w:val="28"/>
        </w:rPr>
        <w:t>р</w:t>
      </w:r>
      <w:proofErr w:type="gramEnd"/>
      <w:r w:rsidRPr="00F2201A">
        <w:rPr>
          <w:color w:val="303030"/>
          <w:sz w:val="28"/>
          <w:szCs w:val="28"/>
        </w:rPr>
        <w:t>ішення</w:t>
      </w:r>
      <w:proofErr w:type="spellEnd"/>
      <w:r w:rsidRPr="00F2201A">
        <w:rPr>
          <w:color w:val="303030"/>
          <w:sz w:val="28"/>
          <w:szCs w:val="28"/>
        </w:rPr>
        <w:t xml:space="preserve"> </w:t>
      </w:r>
      <w:proofErr w:type="spellStart"/>
      <w:r w:rsidRPr="00F2201A">
        <w:rPr>
          <w:color w:val="303030"/>
          <w:sz w:val="28"/>
          <w:szCs w:val="28"/>
        </w:rPr>
        <w:t>Миколаївської</w:t>
      </w:r>
      <w:proofErr w:type="spellEnd"/>
      <w:r w:rsidRPr="00F2201A">
        <w:rPr>
          <w:color w:val="303030"/>
          <w:sz w:val="28"/>
          <w:szCs w:val="28"/>
        </w:rPr>
        <w:t xml:space="preserve"> </w:t>
      </w:r>
      <w:proofErr w:type="spellStart"/>
      <w:r w:rsidRPr="00F2201A">
        <w:rPr>
          <w:color w:val="303030"/>
          <w:sz w:val="28"/>
          <w:szCs w:val="28"/>
        </w:rPr>
        <w:t>міської</w:t>
      </w:r>
      <w:proofErr w:type="spellEnd"/>
      <w:r w:rsidRPr="00F2201A">
        <w:rPr>
          <w:color w:val="303030"/>
          <w:sz w:val="28"/>
          <w:szCs w:val="28"/>
        </w:rPr>
        <w:t xml:space="preserve"> ради </w:t>
      </w:r>
      <w:proofErr w:type="spellStart"/>
      <w:r w:rsidRPr="00F2201A">
        <w:rPr>
          <w:color w:val="303030"/>
          <w:sz w:val="28"/>
          <w:szCs w:val="28"/>
        </w:rPr>
        <w:t>від</w:t>
      </w:r>
      <w:proofErr w:type="spellEnd"/>
      <w:r w:rsidRPr="00F2201A">
        <w:rPr>
          <w:color w:val="303030"/>
          <w:sz w:val="28"/>
          <w:szCs w:val="28"/>
        </w:rPr>
        <w:t xml:space="preserve"> 23.02.2017 № 16/32 </w:t>
      </w:r>
      <w:r w:rsidR="00D12A14">
        <w:rPr>
          <w:color w:val="303030"/>
          <w:sz w:val="28"/>
          <w:szCs w:val="28"/>
          <w:lang w:val="uk-UA"/>
        </w:rPr>
        <w:t>«</w:t>
      </w:r>
      <w:r w:rsidRPr="00F2201A">
        <w:rPr>
          <w:color w:val="303030"/>
          <w:sz w:val="28"/>
          <w:szCs w:val="28"/>
        </w:rPr>
        <w:t xml:space="preserve">Про </w:t>
      </w:r>
      <w:proofErr w:type="spellStart"/>
      <w:r w:rsidRPr="00F2201A">
        <w:rPr>
          <w:color w:val="303030"/>
          <w:sz w:val="28"/>
          <w:szCs w:val="28"/>
        </w:rPr>
        <w:t>затвердження</w:t>
      </w:r>
      <w:proofErr w:type="spellEnd"/>
      <w:r w:rsidRPr="00F2201A">
        <w:rPr>
          <w:color w:val="303030"/>
          <w:sz w:val="28"/>
          <w:szCs w:val="28"/>
        </w:rPr>
        <w:t xml:space="preserve"> </w:t>
      </w:r>
      <w:proofErr w:type="spellStart"/>
      <w:r w:rsidRPr="00F2201A">
        <w:rPr>
          <w:color w:val="303030"/>
          <w:sz w:val="28"/>
          <w:szCs w:val="28"/>
        </w:rPr>
        <w:t>Положень</w:t>
      </w:r>
      <w:proofErr w:type="spellEnd"/>
      <w:r w:rsidRPr="00F2201A">
        <w:rPr>
          <w:color w:val="303030"/>
          <w:sz w:val="28"/>
          <w:szCs w:val="28"/>
        </w:rPr>
        <w:t xml:space="preserve"> про </w:t>
      </w:r>
      <w:proofErr w:type="spellStart"/>
      <w:r w:rsidRPr="00F2201A">
        <w:rPr>
          <w:color w:val="303030"/>
          <w:sz w:val="28"/>
          <w:szCs w:val="28"/>
        </w:rPr>
        <w:t>виконавчі</w:t>
      </w:r>
      <w:proofErr w:type="spellEnd"/>
      <w:r w:rsidRPr="00F2201A">
        <w:rPr>
          <w:color w:val="303030"/>
          <w:sz w:val="28"/>
          <w:szCs w:val="28"/>
        </w:rPr>
        <w:t xml:space="preserve"> </w:t>
      </w:r>
      <w:proofErr w:type="spellStart"/>
      <w:r w:rsidRPr="00F2201A">
        <w:rPr>
          <w:color w:val="303030"/>
          <w:sz w:val="28"/>
          <w:szCs w:val="28"/>
        </w:rPr>
        <w:t>ор</w:t>
      </w:r>
      <w:r w:rsidR="00D12A14">
        <w:rPr>
          <w:color w:val="303030"/>
          <w:sz w:val="28"/>
          <w:szCs w:val="28"/>
        </w:rPr>
        <w:t>гани</w:t>
      </w:r>
      <w:proofErr w:type="spellEnd"/>
      <w:r w:rsidR="00D12A14">
        <w:rPr>
          <w:color w:val="303030"/>
          <w:sz w:val="28"/>
          <w:szCs w:val="28"/>
        </w:rPr>
        <w:t xml:space="preserve"> </w:t>
      </w:r>
      <w:proofErr w:type="spellStart"/>
      <w:r w:rsidR="00D12A14">
        <w:rPr>
          <w:color w:val="303030"/>
          <w:sz w:val="28"/>
          <w:szCs w:val="28"/>
        </w:rPr>
        <w:t>Миколаївської</w:t>
      </w:r>
      <w:proofErr w:type="spellEnd"/>
      <w:r w:rsidR="00D12A14">
        <w:rPr>
          <w:color w:val="303030"/>
          <w:sz w:val="28"/>
          <w:szCs w:val="28"/>
        </w:rPr>
        <w:t xml:space="preserve"> </w:t>
      </w:r>
      <w:proofErr w:type="spellStart"/>
      <w:r w:rsidR="00D12A14">
        <w:rPr>
          <w:color w:val="303030"/>
          <w:sz w:val="28"/>
          <w:szCs w:val="28"/>
        </w:rPr>
        <w:t>міської</w:t>
      </w:r>
      <w:proofErr w:type="spellEnd"/>
      <w:r w:rsidR="00D12A14">
        <w:rPr>
          <w:color w:val="303030"/>
          <w:sz w:val="28"/>
          <w:szCs w:val="28"/>
        </w:rPr>
        <w:t xml:space="preserve"> ради</w:t>
      </w:r>
      <w:r w:rsidR="00D12A14">
        <w:rPr>
          <w:color w:val="303030"/>
          <w:sz w:val="28"/>
          <w:szCs w:val="28"/>
          <w:lang w:val="uk-UA"/>
        </w:rPr>
        <w:t>»</w:t>
      </w:r>
      <w:r w:rsidRPr="00F2201A">
        <w:rPr>
          <w:color w:val="303030"/>
          <w:sz w:val="28"/>
          <w:szCs w:val="28"/>
        </w:rPr>
        <w:t>:</w:t>
      </w:r>
    </w:p>
    <w:p w:rsidR="00F2201A" w:rsidRPr="00F72937" w:rsidRDefault="00F2201A" w:rsidP="00F2201A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r w:rsidRPr="00F2201A">
        <w:rPr>
          <w:color w:val="303030"/>
          <w:sz w:val="28"/>
          <w:szCs w:val="28"/>
        </w:rPr>
        <w:t>- </w:t>
      </w:r>
      <w:proofErr w:type="spellStart"/>
      <w:r w:rsidRPr="00F2201A">
        <w:rPr>
          <w:color w:val="303030"/>
          <w:sz w:val="28"/>
          <w:szCs w:val="28"/>
        </w:rPr>
        <w:t>викласти</w:t>
      </w:r>
      <w:proofErr w:type="spellEnd"/>
      <w:r w:rsidRPr="00F2201A">
        <w:rPr>
          <w:color w:val="303030"/>
          <w:sz w:val="28"/>
          <w:szCs w:val="28"/>
        </w:rPr>
        <w:t xml:space="preserve"> </w:t>
      </w:r>
      <w:proofErr w:type="spellStart"/>
      <w:r w:rsidRPr="00F2201A">
        <w:rPr>
          <w:color w:val="303030"/>
          <w:sz w:val="28"/>
          <w:szCs w:val="28"/>
        </w:rPr>
        <w:t>Положення</w:t>
      </w:r>
      <w:proofErr w:type="spellEnd"/>
      <w:r w:rsidRPr="00F2201A">
        <w:rPr>
          <w:color w:val="303030"/>
          <w:sz w:val="28"/>
          <w:szCs w:val="28"/>
        </w:rPr>
        <w:t xml:space="preserve"> </w:t>
      </w:r>
      <w:r w:rsidR="00F72937">
        <w:rPr>
          <w:color w:val="303030"/>
          <w:sz w:val="28"/>
          <w:szCs w:val="28"/>
          <w:lang w:val="uk-UA"/>
        </w:rPr>
        <w:t xml:space="preserve">про департамент з надання </w:t>
      </w:r>
      <w:proofErr w:type="gramStart"/>
      <w:r w:rsidR="00F72937">
        <w:rPr>
          <w:color w:val="303030"/>
          <w:sz w:val="28"/>
          <w:szCs w:val="28"/>
          <w:lang w:val="uk-UA"/>
        </w:rPr>
        <w:t>адм</w:t>
      </w:r>
      <w:proofErr w:type="gramEnd"/>
      <w:r w:rsidR="00F72937">
        <w:rPr>
          <w:color w:val="303030"/>
          <w:sz w:val="28"/>
          <w:szCs w:val="28"/>
          <w:lang w:val="uk-UA"/>
        </w:rPr>
        <w:t xml:space="preserve">іністративних послуг </w:t>
      </w:r>
      <w:proofErr w:type="spellStart"/>
      <w:r w:rsidRPr="00F2201A">
        <w:rPr>
          <w:color w:val="303030"/>
          <w:sz w:val="28"/>
          <w:szCs w:val="28"/>
        </w:rPr>
        <w:t>Миколаївської</w:t>
      </w:r>
      <w:proofErr w:type="spellEnd"/>
      <w:r w:rsidRPr="00F2201A">
        <w:rPr>
          <w:color w:val="303030"/>
          <w:sz w:val="28"/>
          <w:szCs w:val="28"/>
        </w:rPr>
        <w:t xml:space="preserve"> </w:t>
      </w:r>
      <w:proofErr w:type="spellStart"/>
      <w:r w:rsidRPr="00F2201A">
        <w:rPr>
          <w:color w:val="303030"/>
          <w:sz w:val="28"/>
          <w:szCs w:val="28"/>
        </w:rPr>
        <w:t>міської</w:t>
      </w:r>
      <w:proofErr w:type="spellEnd"/>
      <w:r w:rsidRPr="00F2201A">
        <w:rPr>
          <w:color w:val="303030"/>
          <w:sz w:val="28"/>
          <w:szCs w:val="28"/>
        </w:rPr>
        <w:t xml:space="preserve"> ра</w:t>
      </w:r>
      <w:r w:rsidR="00F72937">
        <w:rPr>
          <w:color w:val="303030"/>
          <w:sz w:val="28"/>
          <w:szCs w:val="28"/>
        </w:rPr>
        <w:t xml:space="preserve">ди в </w:t>
      </w:r>
      <w:proofErr w:type="spellStart"/>
      <w:r w:rsidR="00F72937">
        <w:rPr>
          <w:color w:val="303030"/>
          <w:sz w:val="28"/>
          <w:szCs w:val="28"/>
        </w:rPr>
        <w:t>новій</w:t>
      </w:r>
      <w:proofErr w:type="spellEnd"/>
      <w:r w:rsidR="00F72937">
        <w:rPr>
          <w:color w:val="303030"/>
          <w:sz w:val="28"/>
          <w:szCs w:val="28"/>
        </w:rPr>
        <w:t xml:space="preserve"> </w:t>
      </w:r>
      <w:proofErr w:type="spellStart"/>
      <w:r w:rsidR="00F72937">
        <w:rPr>
          <w:color w:val="303030"/>
          <w:sz w:val="28"/>
          <w:szCs w:val="28"/>
        </w:rPr>
        <w:t>редакції</w:t>
      </w:r>
      <w:proofErr w:type="spellEnd"/>
      <w:r w:rsidR="00F72937">
        <w:rPr>
          <w:color w:val="303030"/>
          <w:sz w:val="28"/>
          <w:szCs w:val="28"/>
        </w:rPr>
        <w:t xml:space="preserve"> (</w:t>
      </w:r>
      <w:proofErr w:type="spellStart"/>
      <w:r w:rsidR="00F72937">
        <w:rPr>
          <w:color w:val="303030"/>
          <w:sz w:val="28"/>
          <w:szCs w:val="28"/>
        </w:rPr>
        <w:t>додається</w:t>
      </w:r>
      <w:proofErr w:type="spellEnd"/>
      <w:r w:rsidR="00F72937">
        <w:rPr>
          <w:color w:val="303030"/>
          <w:sz w:val="28"/>
          <w:szCs w:val="28"/>
        </w:rPr>
        <w:t>)</w:t>
      </w:r>
      <w:r w:rsidR="00F72937">
        <w:rPr>
          <w:color w:val="303030"/>
          <w:sz w:val="28"/>
          <w:szCs w:val="28"/>
          <w:lang w:val="uk-UA"/>
        </w:rPr>
        <w:t>.</w:t>
      </w:r>
    </w:p>
    <w:p w:rsidR="00F2201A" w:rsidRPr="00F72937" w:rsidRDefault="00F2201A" w:rsidP="00F2201A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r w:rsidRPr="00F2201A">
        <w:rPr>
          <w:color w:val="303030"/>
          <w:sz w:val="28"/>
          <w:szCs w:val="28"/>
        </w:rPr>
        <w:t> </w:t>
      </w:r>
    </w:p>
    <w:p w:rsidR="00F2201A" w:rsidRPr="00F72937" w:rsidRDefault="00F2201A" w:rsidP="00F2201A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r w:rsidRPr="00F72937">
        <w:rPr>
          <w:color w:val="303030"/>
          <w:sz w:val="28"/>
          <w:szCs w:val="28"/>
          <w:lang w:val="uk-UA"/>
        </w:rPr>
        <w:t>2.</w:t>
      </w:r>
      <w:r w:rsidRPr="00F2201A">
        <w:rPr>
          <w:color w:val="303030"/>
          <w:sz w:val="28"/>
          <w:szCs w:val="28"/>
        </w:rPr>
        <w:t> </w:t>
      </w:r>
      <w:r w:rsidRPr="00F72937">
        <w:rPr>
          <w:color w:val="303030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прав людини, законності, гласності, антикорупційної політики, місцевого самоврядування, депутатської </w:t>
      </w:r>
      <w:r w:rsidR="00F72937" w:rsidRPr="00F72937">
        <w:rPr>
          <w:color w:val="303030"/>
          <w:sz w:val="28"/>
          <w:szCs w:val="28"/>
          <w:lang w:val="uk-UA"/>
        </w:rPr>
        <w:t>діяльності та етики (</w:t>
      </w:r>
      <w:proofErr w:type="spellStart"/>
      <w:r w:rsidR="00F72937" w:rsidRPr="00F72937">
        <w:rPr>
          <w:color w:val="303030"/>
          <w:sz w:val="28"/>
          <w:szCs w:val="28"/>
          <w:lang w:val="uk-UA"/>
        </w:rPr>
        <w:t>Малікіна</w:t>
      </w:r>
      <w:proofErr w:type="spellEnd"/>
      <w:r w:rsidR="00F72937" w:rsidRPr="00F72937">
        <w:rPr>
          <w:color w:val="303030"/>
          <w:sz w:val="28"/>
          <w:szCs w:val="28"/>
          <w:lang w:val="uk-UA"/>
        </w:rPr>
        <w:t>)</w:t>
      </w:r>
      <w:r w:rsidR="00F72937">
        <w:rPr>
          <w:color w:val="303030"/>
          <w:sz w:val="28"/>
          <w:szCs w:val="28"/>
          <w:lang w:val="uk-UA"/>
        </w:rPr>
        <w:t>.</w:t>
      </w:r>
    </w:p>
    <w:p w:rsidR="00F2201A" w:rsidRPr="00F72937" w:rsidRDefault="00F2201A" w:rsidP="00F2201A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r w:rsidRPr="00F2201A">
        <w:rPr>
          <w:color w:val="303030"/>
          <w:sz w:val="28"/>
          <w:szCs w:val="28"/>
        </w:rPr>
        <w:t> </w:t>
      </w:r>
    </w:p>
    <w:p w:rsidR="00F2201A" w:rsidRPr="00F2201A" w:rsidRDefault="00F2201A" w:rsidP="00F2201A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proofErr w:type="spellStart"/>
      <w:r w:rsidRPr="00F2201A">
        <w:rPr>
          <w:color w:val="303030"/>
          <w:sz w:val="28"/>
          <w:szCs w:val="28"/>
        </w:rPr>
        <w:t>Міський</w:t>
      </w:r>
      <w:proofErr w:type="spellEnd"/>
      <w:r w:rsidRPr="00F2201A">
        <w:rPr>
          <w:color w:val="303030"/>
          <w:sz w:val="28"/>
          <w:szCs w:val="28"/>
        </w:rPr>
        <w:t xml:space="preserve"> голова                                                                    </w:t>
      </w:r>
      <w:r w:rsidR="00F72937">
        <w:rPr>
          <w:color w:val="303030"/>
          <w:sz w:val="28"/>
          <w:szCs w:val="28"/>
          <w:lang w:val="uk-UA"/>
        </w:rPr>
        <w:t xml:space="preserve">             </w:t>
      </w:r>
      <w:r w:rsidRPr="00F2201A">
        <w:rPr>
          <w:color w:val="303030"/>
          <w:sz w:val="28"/>
          <w:szCs w:val="28"/>
        </w:rPr>
        <w:t>О.Ф. </w:t>
      </w:r>
      <w:proofErr w:type="spellStart"/>
      <w:r w:rsidRPr="00F2201A">
        <w:rPr>
          <w:color w:val="303030"/>
          <w:sz w:val="28"/>
          <w:szCs w:val="28"/>
        </w:rPr>
        <w:t>Сєнкевич</w:t>
      </w:r>
      <w:proofErr w:type="spellEnd"/>
    </w:p>
    <w:p w:rsidR="00D54ACF" w:rsidRDefault="00D54ACF" w:rsidP="00F220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 </w:t>
      </w:r>
    </w:p>
    <w:p w:rsidR="00D54ACF" w:rsidRDefault="00D54ACF" w:rsidP="007D7B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54ACF" w:rsidRDefault="00D54ACF" w:rsidP="007D7B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54ACF" w:rsidRDefault="00D54ACF" w:rsidP="007D7B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54ACF" w:rsidRDefault="00D54ACF" w:rsidP="007D7B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54ACF" w:rsidRDefault="00D54ACF" w:rsidP="007D7B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54ACF" w:rsidRDefault="00D54ACF" w:rsidP="007D7B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54ACF" w:rsidRDefault="00D54ACF" w:rsidP="007D7B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54ACF" w:rsidRDefault="00D54ACF" w:rsidP="007D7B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54ACF" w:rsidRDefault="00D54ACF" w:rsidP="007D7B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54ACF" w:rsidRDefault="00D54ACF" w:rsidP="007D7B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54ACF" w:rsidRDefault="00D54ACF" w:rsidP="007D7B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54ACF" w:rsidRDefault="00D54ACF" w:rsidP="007D7B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7B8B" w:rsidRPr="007D7B8B" w:rsidRDefault="007D7B8B" w:rsidP="007D7B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ЗАТВЕРДЖЕНО</w:t>
      </w:r>
    </w:p>
    <w:p w:rsidR="007D7B8B" w:rsidRPr="007D7B8B" w:rsidRDefault="007D7B8B" w:rsidP="007D7B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proofErr w:type="gram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</w:p>
    <w:p w:rsidR="007D7B8B" w:rsidRPr="007D7B8B" w:rsidRDefault="007D7B8B" w:rsidP="007D7B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C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</w:t>
      </w:r>
    </w:p>
    <w:p w:rsidR="007D7B8B" w:rsidRPr="007D7B8B" w:rsidRDefault="007D7B8B" w:rsidP="007D7B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AE2C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</w:t>
      </w:r>
    </w:p>
    <w:p w:rsidR="007D7B8B" w:rsidRPr="007D7B8B" w:rsidRDefault="007D7B8B" w:rsidP="007D7B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7B8B" w:rsidRPr="007D7B8B" w:rsidRDefault="007D7B8B" w:rsidP="007D7B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7B8B" w:rsidRPr="007D7B8B" w:rsidRDefault="007D7B8B" w:rsidP="007D7B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</w:p>
    <w:p w:rsidR="007D7B8B" w:rsidRPr="007D7B8B" w:rsidRDefault="007D7B8B" w:rsidP="007D7B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департамент з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іністративних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</w:p>
    <w:p w:rsidR="007D7B8B" w:rsidRPr="007D7B8B" w:rsidRDefault="007D7B8B" w:rsidP="007D7B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Миколаївської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</w:p>
    <w:p w:rsidR="007D7B8B" w:rsidRPr="007D7B8B" w:rsidRDefault="007D7B8B" w:rsidP="007D7B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7B8B" w:rsidRPr="007D7B8B" w:rsidRDefault="007D7B8B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Загальні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</w:p>
    <w:p w:rsidR="007D7B8B" w:rsidRPr="007D7B8B" w:rsidRDefault="007D7B8B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7B8B" w:rsidRPr="007D7B8B" w:rsidRDefault="007D7B8B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Департамент з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іністративних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Миколаївської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(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департамент) є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виконавчим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Миколаївської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ради.</w:t>
      </w:r>
    </w:p>
    <w:p w:rsidR="007D7B8B" w:rsidRPr="007D7B8B" w:rsidRDefault="007D7B8B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Департамент </w:t>
      </w:r>
      <w:proofErr w:type="spellStart"/>
      <w:proofErr w:type="gram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ідзвітний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підконтрольний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міській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підпорядкований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виконавчому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міському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голові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заступнику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міського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розподілу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обов’язків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B8B" w:rsidRPr="007D7B8B" w:rsidRDefault="007D7B8B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 У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керується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Конституцією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законами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актами Президента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gram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актами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рішеннями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рішеннями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розпорядженнями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міського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Положенням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нормативними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актами.</w:t>
      </w:r>
    </w:p>
    <w:p w:rsidR="007D7B8B" w:rsidRPr="007D7B8B" w:rsidRDefault="007D7B8B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Рекомендації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постійних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комісій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proofErr w:type="gram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ідлягають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обов’язковому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вжиті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повинно бути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повідомлено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комісіям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встановлений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строк.</w:t>
      </w:r>
    </w:p>
    <w:p w:rsidR="002878D4" w:rsidRDefault="007D7B8B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</w:t>
      </w:r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є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юридичною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особою,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самостійний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баланс,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рахунки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органах</w:t>
      </w:r>
      <w:proofErr w:type="gram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ержавної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казначейської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служби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установах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банків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сектору,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штампи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бланки, </w:t>
      </w:r>
      <w:r w:rsidR="0077389C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печатку з </w:t>
      </w:r>
      <w:proofErr w:type="spellStart"/>
      <w:r w:rsidR="0077389C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зображенням</w:t>
      </w:r>
      <w:proofErr w:type="spellEnd"/>
      <w:r w:rsidR="0077389C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Герба</w:t>
      </w:r>
      <w:r w:rsidR="00D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D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D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</w:t>
      </w:r>
      <w:proofErr w:type="spellEnd"/>
      <w:r w:rsidR="00D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D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найменуванням</w:t>
      </w:r>
      <w:proofErr w:type="spellEnd"/>
      <w:r w:rsidR="00DD46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набувати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майнові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немайнові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та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обов’язки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право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виступати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позивачем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відповідачем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третьою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особою, яка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заявляє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/ не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заявляє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самостійні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предмет спору на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стороні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позивача</w:t>
      </w:r>
      <w:proofErr w:type="spellEnd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 </w:t>
      </w:r>
      <w:proofErr w:type="spellStart"/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</w:t>
      </w:r>
      <w:r w:rsidR="0077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овідача</w:t>
      </w:r>
      <w:proofErr w:type="spellEnd"/>
      <w:r w:rsidR="0077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7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77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судах</w:t>
      </w:r>
      <w:r w:rsidR="007738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878D4" w:rsidRPr="0028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7B8B" w:rsidRPr="007D7B8B" w:rsidRDefault="007D7B8B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 Департамент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утримується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міського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бюджету, є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головним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розпорядником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бюджетних</w:t>
      </w:r>
      <w:proofErr w:type="spell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</w:t>
      </w:r>
      <w:proofErr w:type="gramStart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B8B" w:rsidRPr="007D7B8B" w:rsidRDefault="007D7B8B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7B8B" w:rsidRPr="007D7B8B" w:rsidRDefault="0059547C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</w:t>
      </w:r>
      <w:r w:rsidRPr="0059547C">
        <w:rPr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департаменту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9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є:</w:t>
      </w:r>
      <w:proofErr w:type="gramEnd"/>
    </w:p>
    <w:p w:rsidR="00DB6EC4" w:rsidRPr="002E65D8" w:rsidRDefault="007D7B8B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F4B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</w:t>
      </w:r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B6EC4"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рганізація</w:t>
      </w:r>
      <w:proofErr w:type="spellEnd"/>
      <w:r w:rsidR="00DB6EC4"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6EC4"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DB6EC4"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DB6EC4"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="00DB6EC4"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іністративних</w:t>
      </w:r>
      <w:proofErr w:type="spellEnd"/>
      <w:r w:rsidR="00DB6EC4"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6EC4"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DB6EC4"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DB6EC4"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найкоротший</w:t>
      </w:r>
      <w:proofErr w:type="spellEnd"/>
      <w:r w:rsidR="00DB6EC4"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 та за </w:t>
      </w:r>
      <w:proofErr w:type="spellStart"/>
      <w:r w:rsidR="00DB6EC4"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мінімальної</w:t>
      </w:r>
      <w:proofErr w:type="spellEnd"/>
      <w:r w:rsidR="00DB6EC4"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6EC4"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="002E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E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відвідувань</w:t>
      </w:r>
      <w:proofErr w:type="spellEnd"/>
      <w:r w:rsidR="002E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E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суб’єктів</w:t>
      </w:r>
      <w:proofErr w:type="spellEnd"/>
      <w:r w:rsidR="002E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E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звернень</w:t>
      </w:r>
      <w:proofErr w:type="spellEnd"/>
      <w:r w:rsidR="002E65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B6EC4" w:rsidRPr="002E65D8" w:rsidRDefault="00DB6EC4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n15"/>
      <w:bookmarkEnd w:id="0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.2.С</w:t>
      </w:r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прощення </w:t>
      </w:r>
      <w:proofErr w:type="spellStart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процедури</w:t>
      </w:r>
      <w:proofErr w:type="spellEnd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іністративних</w:t>
      </w:r>
      <w:proofErr w:type="spellEnd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spellStart"/>
      <w:r w:rsidR="002E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поліпшення</w:t>
      </w:r>
      <w:proofErr w:type="spellEnd"/>
      <w:r w:rsidR="002E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E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="002E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E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="002E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E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2E65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B6EC4" w:rsidRPr="00DB6EC4" w:rsidRDefault="00DB6EC4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n16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абезпечення</w:t>
      </w:r>
      <w:proofErr w:type="spellEnd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інформування</w:t>
      </w:r>
      <w:proofErr w:type="spellEnd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суб’єктів</w:t>
      </w:r>
      <w:proofErr w:type="spellEnd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звернень</w:t>
      </w:r>
      <w:proofErr w:type="spellEnd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порядок </w:t>
      </w:r>
      <w:proofErr w:type="spellStart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іністративних</w:t>
      </w:r>
      <w:proofErr w:type="spellEnd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надаються</w:t>
      </w:r>
      <w:proofErr w:type="spellEnd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адміністратора</w:t>
      </w:r>
      <w:proofErr w:type="spellEnd"/>
      <w:r w:rsidRPr="00DB6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96A" w:rsidRDefault="0025696A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2.4. </w:t>
      </w:r>
      <w:r w:rsidR="000F0C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proofErr w:type="spellStart"/>
      <w:r w:rsidR="000F0CD2"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абезпечення</w:t>
      </w:r>
      <w:proofErr w:type="spellEnd"/>
      <w:r w:rsidR="000F0CD2"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0F0CD2"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0F0CD2"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0F0CD2"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="000F0CD2"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CD2"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="000F0CD2"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CD2"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юридичних</w:t>
      </w:r>
      <w:proofErr w:type="spellEnd"/>
      <w:r w:rsidR="000F0CD2"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CD2"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фізичних</w:t>
      </w:r>
      <w:proofErr w:type="spellEnd"/>
      <w:r w:rsid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підприємців</w:t>
      </w:r>
      <w:proofErr w:type="spellEnd"/>
      <w:r w:rsidR="002E65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0F0C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0F0CD2" w:rsidRPr="000F0CD2" w:rsidRDefault="0025696A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2.5. </w:t>
      </w:r>
      <w:r w:rsidRPr="002569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proofErr w:type="spellStart"/>
      <w:r w:rsidRPr="00256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абезпечення</w:t>
      </w:r>
      <w:proofErr w:type="spellEnd"/>
      <w:r w:rsidRPr="00256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56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Pr="00256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Pr="00256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256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6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="000F0CD2"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CD2"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речових</w:t>
      </w:r>
      <w:proofErr w:type="spellEnd"/>
      <w:r w:rsidR="000F0CD2"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н</w:t>
      </w:r>
      <w:r w:rsid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нерухоме</w:t>
      </w:r>
      <w:proofErr w:type="spellEnd"/>
      <w:r w:rsid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майно</w:t>
      </w:r>
      <w:proofErr w:type="spellEnd"/>
      <w:r w:rsid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обтяжень</w:t>
      </w:r>
      <w:proofErr w:type="spellEnd"/>
      <w:r w:rsidR="000F0C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F0CD2" w:rsidRDefault="000F0CD2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6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.З</w:t>
      </w:r>
      <w:proofErr w:type="spellStart"/>
      <w:r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абезпечення</w:t>
      </w:r>
      <w:proofErr w:type="spellEnd"/>
      <w:r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перебування</w:t>
      </w:r>
      <w:proofErr w:type="spellEnd"/>
      <w:r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у </w:t>
      </w:r>
      <w:proofErr w:type="spellStart"/>
      <w:r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території міста Миколаєва</w:t>
      </w:r>
      <w:r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Реєстру</w:t>
      </w:r>
      <w:proofErr w:type="spellEnd"/>
      <w:r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ериторіальної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закону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F0CD2" w:rsidRPr="00367891" w:rsidRDefault="0025696A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2.7</w:t>
      </w:r>
      <w:r w:rsidR="000F0C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Забезпечення зберігання </w:t>
      </w:r>
      <w:r w:rsidR="00367891" w:rsidRPr="003678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реєстраційних </w:t>
      </w:r>
      <w:r w:rsidR="001C36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справ у паперовій формі у сфері</w:t>
      </w:r>
      <w:r w:rsidR="00367891" w:rsidRPr="003678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26D0E" w:rsidRPr="003678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державної реєстрації юридичних осіб, фізичних осіб </w:t>
      </w:r>
      <w:r w:rsidR="00426D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426D0E" w:rsidRPr="003678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підприємців</w:t>
      </w:r>
      <w:r w:rsidR="001C36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426D0E" w:rsidRPr="003678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155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місцезнаходження яких зареєстровано у м. Миколаєві </w:t>
      </w:r>
      <w:r w:rsidR="00426D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="001C36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сфері </w:t>
      </w:r>
      <w:r w:rsidR="00367891" w:rsidRPr="003678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державної реєстрації речових прав на нерухоме майно та їх обтяжень</w:t>
      </w:r>
      <w:r w:rsidR="00426D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824601" w:rsidRPr="004155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місцезнаходження </w:t>
      </w:r>
      <w:r w:rsidR="005D6E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якого</w:t>
      </w:r>
      <w:r w:rsidR="00D048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зареєстровано у м. Миколаєві відповідно до вимог чинного законодавства.</w:t>
      </w:r>
    </w:p>
    <w:p w:rsidR="00415596" w:rsidRDefault="00966F21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2.8.Забезпечення</w:t>
      </w:r>
      <w:r w:rsidR="00415596" w:rsidRPr="004155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155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відомостей</w:t>
      </w:r>
      <w:r w:rsidR="00415596" w:rsidRPr="004155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Державного земельного кадастру</w:t>
      </w:r>
      <w:r w:rsidR="005D6E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D6E6B" w:rsidRDefault="005D6E6B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7B8B" w:rsidRPr="007D7B8B" w:rsidRDefault="007D7B8B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5954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proofErr w:type="spellStart"/>
      <w:r w:rsidR="0059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епартамент</w:t>
      </w:r>
      <w:proofErr w:type="spellEnd"/>
      <w:r w:rsidR="005954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9547C" w:rsidRPr="0059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="0059547C" w:rsidRPr="0059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59547C" w:rsidRPr="0059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покладених</w:t>
      </w:r>
      <w:proofErr w:type="spellEnd"/>
      <w:r w:rsidR="0059547C" w:rsidRPr="0059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59547C" w:rsidRPr="0059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="0059547C" w:rsidRPr="0059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547C" w:rsidRPr="0059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="0059547C" w:rsidRPr="0059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D7B8B" w:rsidRPr="00935F91" w:rsidRDefault="007D7B8B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</w:t>
      </w:r>
      <w:r w:rsidR="004B50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Забезпечує інформування суб’єктів звернення про вимоги та порядок </w:t>
      </w:r>
      <w:proofErr w:type="spellStart"/>
      <w:r w:rsidR="004B50E3" w:rsidRPr="004B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4B50E3" w:rsidRPr="004B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50E3" w:rsidRPr="004B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адміністративних</w:t>
      </w:r>
      <w:proofErr w:type="spellEnd"/>
      <w:r w:rsidR="004B50E3" w:rsidRPr="004B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50E3" w:rsidRPr="004B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4B50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надаються через департамент.</w:t>
      </w:r>
      <w:r w:rsidR="004B50E3" w:rsidRPr="00935F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35F91" w:rsidRPr="00935F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935F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2F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Приймає від суб’єктів</w:t>
      </w:r>
      <w:r w:rsidRPr="00935F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звернення заяви та необхідні документи для надання адміністративної послуги, здійснює їх реєстрацію та подання документів (їх копій) відповідним суб’єктам надання адміністративних послуг.</w:t>
      </w:r>
    </w:p>
    <w:p w:rsidR="007D7B8B" w:rsidRPr="00935F91" w:rsidRDefault="00935F91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935F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7D7B8B" w:rsidRPr="00935F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42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Видає суб’єктам звернення</w:t>
      </w:r>
      <w:r w:rsidR="007D7B8B" w:rsidRPr="00935F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результат</w:t>
      </w:r>
      <w:r w:rsidR="00B842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7D7B8B" w:rsidRPr="00935F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надання адміністративних послуг, оформлені суб’єктами надання адміністративних послуг.</w:t>
      </w:r>
    </w:p>
    <w:p w:rsidR="007D7B8B" w:rsidRPr="007D7B8B" w:rsidRDefault="00BE00A3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взаємодію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суб’єктами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іністративних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адміністративних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визначені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строки.</w:t>
      </w:r>
    </w:p>
    <w:p w:rsidR="007D7B8B" w:rsidRPr="007D7B8B" w:rsidRDefault="00BE00A3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71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Погоджує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органах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отримує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висновки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адміністративної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послуги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залучення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суб’єкта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569A" w:rsidRPr="006D569A" w:rsidRDefault="00BE00A3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945D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D56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proofErr w:type="spellStart"/>
      <w:r w:rsid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</w:t>
      </w:r>
      <w:r w:rsidR="006D56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ює</w:t>
      </w:r>
      <w:proofErr w:type="spellEnd"/>
      <w:r w:rsid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</w:t>
      </w:r>
      <w:proofErr w:type="spellEnd"/>
      <w:r w:rsidR="006D56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="006D569A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6D569A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додержанням</w:t>
      </w:r>
      <w:proofErr w:type="spellEnd"/>
      <w:r w:rsidR="006D569A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569A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суб’єктами</w:t>
      </w:r>
      <w:proofErr w:type="spellEnd"/>
      <w:r w:rsidR="006D569A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569A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6D569A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569A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адміністративних</w:t>
      </w:r>
      <w:proofErr w:type="spellEnd"/>
      <w:r w:rsidR="006D569A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569A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6D569A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569A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термінів</w:t>
      </w:r>
      <w:proofErr w:type="spellEnd"/>
      <w:r w:rsidR="006D569A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569A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</w:t>
      </w:r>
      <w:r w:rsid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гляду</w:t>
      </w:r>
      <w:proofErr w:type="spellEnd"/>
      <w:r w:rsid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 та </w:t>
      </w:r>
      <w:proofErr w:type="spellStart"/>
      <w:r w:rsid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="006D56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0341D" w:rsidRPr="00CE76C6" w:rsidRDefault="006D569A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3.7. </w:t>
      </w:r>
      <w:r w:rsidR="00F034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proofErr w:type="spellStart"/>
      <w:r w:rsidR="00F0341D" w:rsidRPr="00F0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адає</w:t>
      </w:r>
      <w:proofErr w:type="spellEnd"/>
      <w:r w:rsidR="00F0341D" w:rsidRPr="00F0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341D" w:rsidRPr="00F0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адміністративні</w:t>
      </w:r>
      <w:proofErr w:type="spellEnd"/>
      <w:r w:rsidR="00F0341D" w:rsidRPr="00F0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341D" w:rsidRPr="00F0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послуги</w:t>
      </w:r>
      <w:proofErr w:type="spellEnd"/>
      <w:r w:rsidR="00F0341D" w:rsidRPr="00F0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E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="00CE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закону</w:t>
      </w:r>
      <w:r w:rsidR="00CE76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7179D" w:rsidRPr="00F0341D" w:rsidRDefault="00F0341D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6D56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17179D" w:rsidRPr="001717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Здійснює у межах повноважень, передбачених законом</w:t>
      </w:r>
      <w:r w:rsidR="001717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17179D" w:rsidRPr="00F034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державну реєстрацію та проведення інших реєстраційних дій щодо юридичних осіб, </w:t>
      </w:r>
      <w:r w:rsidR="0017179D" w:rsidRPr="00F034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фізичних осіб-підприємців відповідно до Закону України «Про державну </w:t>
      </w:r>
      <w:r w:rsidR="006541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реєстрацію юридичних осіб,</w:t>
      </w:r>
      <w:r w:rsidR="0017179D" w:rsidRPr="00F034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фізичних осіб-підприємців та громадських формувань».</w:t>
      </w:r>
    </w:p>
    <w:p w:rsidR="00062927" w:rsidRPr="00062927" w:rsidRDefault="00062927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D56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F0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34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gramStart"/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межах</w:t>
      </w:r>
      <w:proofErr w:type="gramEnd"/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</w:t>
      </w:r>
      <w:r w:rsid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державну</w:t>
      </w:r>
      <w:proofErr w:type="spellEnd"/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реєстрацію</w:t>
      </w:r>
      <w:proofErr w:type="spellEnd"/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речових</w:t>
      </w:r>
      <w:proofErr w:type="spellEnd"/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на </w:t>
      </w:r>
      <w:proofErr w:type="spellStart"/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нерухоме</w:t>
      </w:r>
      <w:proofErr w:type="spellEnd"/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майно</w:t>
      </w:r>
      <w:proofErr w:type="spellEnd"/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обтяжень</w:t>
      </w:r>
      <w:proofErr w:type="spellEnd"/>
      <w:r w:rsidR="00B61B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B61BB9" w:rsidRPr="00B61BB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="00B61BB9" w:rsidRP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="00B61BB9" w:rsidRP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Закону </w:t>
      </w:r>
      <w:proofErr w:type="spellStart"/>
      <w:r w:rsidR="00B61BB9" w:rsidRP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B61BB9" w:rsidRP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61BB9" w:rsidRP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="00B61BB9" w:rsidRP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державну</w:t>
      </w:r>
      <w:proofErr w:type="spellEnd"/>
      <w:r w:rsidR="00B61BB9" w:rsidRP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1BB9" w:rsidRP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реєстрацію</w:t>
      </w:r>
      <w:proofErr w:type="spellEnd"/>
      <w:r w:rsidR="00B61BB9" w:rsidRP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1BB9" w:rsidRP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речових</w:t>
      </w:r>
      <w:proofErr w:type="spellEnd"/>
      <w:r w:rsidR="00B61BB9" w:rsidRP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н</w:t>
      </w:r>
      <w:r w:rsid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нерухоме</w:t>
      </w:r>
      <w:proofErr w:type="spellEnd"/>
      <w:r w:rsid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майно</w:t>
      </w:r>
      <w:proofErr w:type="spellEnd"/>
      <w:r w:rsid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обтяжень</w:t>
      </w:r>
      <w:proofErr w:type="spellEnd"/>
      <w:r w:rsidR="00B6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D7DE2" w:rsidRPr="009D7DE2" w:rsidRDefault="00F0341D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6D56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="001512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9D7DE2" w:rsidRPr="009D7DE2">
        <w:rPr>
          <w:color w:val="000000"/>
          <w:shd w:val="clear" w:color="auto" w:fill="FFFFFF"/>
        </w:rPr>
        <w:t xml:space="preserve"> </w:t>
      </w:r>
      <w:proofErr w:type="spellStart"/>
      <w:r w:rsidR="009D7DE2" w:rsidRPr="009D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="009D7DE2" w:rsidRPr="009D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7DE2" w:rsidRPr="009D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="009D7DE2" w:rsidRPr="009D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9D7DE2" w:rsidRPr="009D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="009D7DE2" w:rsidRPr="009D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7DE2" w:rsidRPr="009D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реєстраційних</w:t>
      </w:r>
      <w:proofErr w:type="spellEnd"/>
      <w:r w:rsidR="009D7DE2" w:rsidRPr="009D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</w:t>
      </w:r>
      <w:r w:rsidR="009D7DE2" w:rsidRPr="009D7D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сферах державної реєстрації речових прав на нерухоме майно та їх обтяжень та державної реєстрації юридичних осіб, фізичних осіб – </w:t>
      </w:r>
      <w:proofErr w:type="gramStart"/>
      <w:r w:rsidR="009D7DE2" w:rsidRPr="009D7D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gramEnd"/>
      <w:r w:rsidR="009D7DE2" w:rsidRPr="009D7D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ідприємців.</w:t>
      </w:r>
    </w:p>
    <w:p w:rsidR="00151295" w:rsidRDefault="00151295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6D56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8B45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8B45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дійснює реєстрацію (зняття з реєстрації) місця проживання (перебування) фізичних осіб, веде </w:t>
      </w:r>
      <w:r w:rsidR="009D7D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відповідний реєстраційний облік.</w:t>
      </w:r>
    </w:p>
    <w:p w:rsidR="0017179D" w:rsidRDefault="009A7786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</w:t>
      </w:r>
      <w:r w:rsidR="006D56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F0341D" w:rsidRPr="00F034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Надає в установленому законодавством порядку органам вед</w:t>
      </w:r>
      <w:r w:rsidR="00A93A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ення Державного реєстру територіальної громади</w:t>
      </w:r>
      <w:r w:rsidR="00F948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м. Миколаєва</w:t>
      </w:r>
      <w:r w:rsidR="00F0341D" w:rsidRPr="00F034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r w:rsidR="00B55B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іншим органам виконавчої влади</w:t>
      </w:r>
      <w:r w:rsidR="00F034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0341D" w:rsidRPr="00F034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</w:t>
      </w:r>
      <w:r w:rsidR="00F034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бачені законодавством відомості.</w:t>
      </w:r>
    </w:p>
    <w:p w:rsidR="005D6E6B" w:rsidRDefault="005D6E6B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3.13.</w:t>
      </w:r>
      <w:r w:rsidRPr="005D6E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Надає</w:t>
      </w:r>
      <w:r w:rsidRPr="005D6E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55B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відомості</w:t>
      </w:r>
      <w:r w:rsidR="00365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D6E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Державного земельного кадастру</w:t>
      </w:r>
      <w:r w:rsidR="00365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30ED2" w:rsidRDefault="00CE76C6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</w:t>
      </w:r>
      <w:r w:rsidR="00365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70680" w:rsidRPr="00870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30E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730ED2" w:rsidRPr="00730E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випадках, передбачених законом, здійснює провадження у справах про адміністративні правопорушення, приймає рішення про застосування адміністративних стягнень</w:t>
      </w:r>
      <w:r w:rsidR="00730E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(у вигляді попередження).</w:t>
      </w:r>
    </w:p>
    <w:p w:rsidR="0017179D" w:rsidRDefault="00730ED2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3.15</w:t>
      </w:r>
      <w:r w:rsidR="00365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4B50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Готує </w:t>
      </w:r>
      <w:r w:rsidR="00B55B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пропозиції</w:t>
      </w:r>
      <w:r w:rsidR="00870680" w:rsidRPr="00870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складання та реалізації місцевих програм.</w:t>
      </w:r>
    </w:p>
    <w:p w:rsidR="007D44B8" w:rsidRPr="007D44B8" w:rsidRDefault="007D44B8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30E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ідготовку</w:t>
      </w:r>
      <w:proofErr w:type="spellEnd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стан </w:t>
      </w:r>
      <w:proofErr w:type="spellStart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зверненнями</w:t>
      </w:r>
      <w:proofErr w:type="spellEnd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пов’язаних</w:t>
      </w:r>
      <w:proofErr w:type="spellEnd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департаментом, </w:t>
      </w:r>
      <w:proofErr w:type="spellStart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44B8" w:rsidRPr="007D44B8" w:rsidRDefault="00E57889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30E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36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3661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Бере участь</w:t>
      </w:r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засіданнях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апаратних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нарадах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семінарах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заходах,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проводяться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виконавчим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комітетом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ради.</w:t>
      </w:r>
    </w:p>
    <w:p w:rsidR="007D44B8" w:rsidRPr="007D44B8" w:rsidRDefault="002D4B6D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30E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Організовує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нарад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семінарів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навчань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відносяться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компетенції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департаменту.</w:t>
      </w:r>
    </w:p>
    <w:p w:rsidR="007D44B8" w:rsidRPr="007D44B8" w:rsidRDefault="002D4B6D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30E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Вивчає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іністративних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44B8" w:rsidRPr="007D44B8" w:rsidRDefault="00730ED2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У межах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компетенції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розробку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експертизу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правових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актів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розпоряджень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міського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44B8" w:rsidRPr="007D44B8" w:rsidRDefault="0036561A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30E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</w:t>
      </w:r>
      <w:r w:rsidR="001E31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діючого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захисту</w:t>
      </w:r>
      <w:r w:rsidR="006F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F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персональних</w:t>
      </w:r>
      <w:proofErr w:type="spellEnd"/>
      <w:r w:rsidR="006F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F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="006F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F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</w:t>
      </w:r>
      <w:proofErr w:type="spellEnd"/>
      <w:r w:rsidR="006F22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proofErr w:type="spellStart"/>
      <w:r w:rsidR="006F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єктів</w:t>
      </w:r>
      <w:proofErr w:type="spellEnd"/>
      <w:r w:rsidR="006F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F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звернення</w:t>
      </w:r>
      <w:r w:rsidR="007D44B8" w:rsidRPr="007D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364" w:rsidRDefault="001E31B5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30E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</w:t>
      </w:r>
      <w:r w:rsidR="0088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4B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823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proofErr w:type="spellStart"/>
      <w:r w:rsidR="00A9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абезпеч</w:t>
      </w:r>
      <w:r w:rsidR="00A977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ує</w:t>
      </w:r>
      <w:proofErr w:type="spellEnd"/>
      <w:r w:rsidR="00882364" w:rsidRPr="0088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2364" w:rsidRPr="0088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="00882364" w:rsidRPr="0088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2364" w:rsidRPr="0088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="00882364" w:rsidRPr="0088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2364" w:rsidRPr="0088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="00882364" w:rsidRPr="0088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2364" w:rsidRPr="0088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="00882364" w:rsidRPr="0088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882364" w:rsidRPr="0088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протидії</w:t>
      </w:r>
      <w:proofErr w:type="spellEnd"/>
      <w:r w:rsidR="00882364" w:rsidRPr="0088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2364" w:rsidRPr="0088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корупції</w:t>
      </w:r>
      <w:proofErr w:type="spellEnd"/>
      <w:r w:rsidR="00882364" w:rsidRPr="0088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69D7" w:rsidRDefault="00730ED2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3.23</w:t>
      </w:r>
      <w:r w:rsidR="001353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AC4B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769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Здійснює процедури закупівлі товарів, робіт і послуг за рахунок бюджетних коштів відповідно до вимог законодавства України.</w:t>
      </w:r>
    </w:p>
    <w:p w:rsidR="007D44B8" w:rsidRPr="001E31B5" w:rsidRDefault="001E31B5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730E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AC4B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Опрацьовує</w:t>
      </w:r>
      <w:proofErr w:type="spellEnd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запити</w:t>
      </w:r>
      <w:proofErr w:type="spellEnd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депутатів</w:t>
      </w:r>
      <w:proofErr w:type="spellEnd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івнів</w:t>
      </w:r>
      <w:proofErr w:type="spellEnd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</w:t>
      </w:r>
      <w:proofErr w:type="spellEnd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висновки</w:t>
      </w:r>
      <w:proofErr w:type="spellEnd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порушених</w:t>
      </w:r>
      <w:proofErr w:type="spellEnd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="007D44B8"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31B5" w:rsidRDefault="001E31B5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3.2</w:t>
      </w:r>
      <w:r w:rsidR="00730E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4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4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</w:t>
      </w:r>
      <w:r w:rsidR="006426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ує</w:t>
      </w:r>
      <w:proofErr w:type="spellEnd"/>
      <w:r w:rsidR="0064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</w:t>
      </w:r>
      <w:r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публічної</w:t>
      </w:r>
      <w:proofErr w:type="spellEnd"/>
      <w:r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розпорядником</w:t>
      </w:r>
      <w:proofErr w:type="spellEnd"/>
      <w:r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департамент.</w:t>
      </w:r>
    </w:p>
    <w:p w:rsidR="001E31B5" w:rsidRDefault="001E31B5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3.2</w:t>
      </w:r>
      <w:r w:rsidR="00730E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</w:t>
      </w:r>
      <w:proofErr w:type="spellEnd"/>
      <w:r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иємств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proofErr w:type="spellEnd"/>
      <w:r w:rsidRPr="001E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3E22" w:rsidRPr="006B3E22" w:rsidRDefault="00730ED2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3.27</w:t>
      </w:r>
      <w:r w:rsidR="006B3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абезпечує</w:t>
      </w:r>
      <w:proofErr w:type="spellEnd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межах 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законом, 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мобілізаційної</w:t>
      </w:r>
      <w:proofErr w:type="spellEnd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підготовки</w:t>
      </w:r>
      <w:proofErr w:type="spellEnd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білізаційної</w:t>
      </w:r>
      <w:proofErr w:type="spellEnd"/>
      <w:r w:rsid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готовності</w:t>
      </w:r>
      <w:proofErr w:type="spellEnd"/>
      <w:r w:rsid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="006B3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B3E22" w:rsidRPr="009E229C" w:rsidRDefault="00730ED2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" w:name="n62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3.28</w:t>
      </w:r>
      <w:r w:rsidR="006B3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О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рганізовує</w:t>
      </w:r>
      <w:proofErr w:type="spellEnd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діловодства</w:t>
      </w:r>
      <w:proofErr w:type="spellEnd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архівне</w:t>
      </w:r>
      <w:proofErr w:type="spellEnd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апараті</w:t>
      </w:r>
      <w:proofErr w:type="spellEnd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3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департаменту</w:t>
      </w:r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r w:rsidR="009E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дповідно</w:t>
      </w:r>
      <w:proofErr w:type="spellEnd"/>
      <w:r w:rsidR="009E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9E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встановлених</w:t>
      </w:r>
      <w:proofErr w:type="spellEnd"/>
      <w:r w:rsidR="009E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</w:t>
      </w:r>
      <w:r w:rsidR="009E22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ведення діловодства.</w:t>
      </w:r>
    </w:p>
    <w:p w:rsidR="00CC2DC7" w:rsidRDefault="00CC2DC7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3.2</w:t>
      </w:r>
      <w:r w:rsidR="00730E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5311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B3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Забезпечує виконання</w:t>
      </w:r>
      <w:r w:rsidRPr="00CC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CC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 w:rsidRPr="00CC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покладених</w:t>
      </w:r>
      <w:proofErr w:type="spellEnd"/>
      <w:r w:rsidRPr="00CC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департамент </w:t>
      </w:r>
      <w:proofErr w:type="spellStart"/>
      <w:r w:rsidRPr="00CC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="009E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9E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="009E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E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9E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E0A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рішень</w:t>
      </w:r>
      <w:r w:rsidRPr="00CC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C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Pr="00CC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Pr="00CC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CC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B44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розпоряджень </w:t>
      </w:r>
      <w:proofErr w:type="spellStart"/>
      <w:r w:rsidR="002A2F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Миколаївс</w:t>
      </w:r>
      <w:r w:rsidRPr="00CC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ького</w:t>
      </w:r>
      <w:proofErr w:type="spellEnd"/>
      <w:r w:rsidRPr="00CC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міського</w:t>
      </w:r>
      <w:proofErr w:type="spellEnd"/>
      <w:r w:rsidRPr="00CC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CC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2DC7" w:rsidRDefault="00730ED2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3.30</w:t>
      </w:r>
      <w:r w:rsidR="003335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3335FF" w:rsidRPr="003335FF">
        <w:rPr>
          <w:color w:val="000000"/>
          <w:sz w:val="36"/>
          <w:szCs w:val="36"/>
          <w:shd w:val="clear" w:color="auto" w:fill="FFFFFF"/>
        </w:rPr>
        <w:t xml:space="preserve"> </w:t>
      </w:r>
      <w:r w:rsidR="003335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3335FF" w:rsidRPr="0033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межах </w:t>
      </w:r>
      <w:proofErr w:type="spellStart"/>
      <w:r w:rsidR="003335FF" w:rsidRPr="0033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 w:rsidR="003335FF" w:rsidRPr="0033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335FF" w:rsidRPr="0033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видає</w:t>
      </w:r>
      <w:proofErr w:type="spellEnd"/>
      <w:r w:rsidR="003335FF" w:rsidRPr="0033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335FF" w:rsidRPr="0033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накази</w:t>
      </w:r>
      <w:proofErr w:type="spellEnd"/>
      <w:r w:rsidR="003335FF" w:rsidRPr="0033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335FF" w:rsidRPr="0033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організаційно-розпорядчого</w:t>
      </w:r>
      <w:proofErr w:type="spellEnd"/>
      <w:r w:rsidR="003335FF" w:rsidRPr="00333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характеру.</w:t>
      </w:r>
    </w:p>
    <w:p w:rsidR="00415596" w:rsidRDefault="00415596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7B8B" w:rsidRPr="00007362" w:rsidRDefault="00007362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7D7B8B" w:rsidRPr="000073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7B8B" w:rsidRPr="000073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Департамент має право:</w:t>
      </w:r>
    </w:p>
    <w:p w:rsidR="006B3E22" w:rsidRPr="006B3E22" w:rsidRDefault="00007362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4.1</w:t>
      </w:r>
      <w:r w:rsidR="007D7B8B" w:rsidRPr="000073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B3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алучати в установленому порядку до виконання окремих</w:t>
      </w:r>
      <w:r w:rsidR="003B11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завдань</w:t>
      </w:r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участі у вивченні окремих питань вчених і фахівців, працівників центральних та місцевих органів виконавчої влади, органів місцевого самоврядування, а також підприємств, установ та організацій (з</w:t>
      </w:r>
      <w:r w:rsidR="006B3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погодженням з їх керівниками).</w:t>
      </w:r>
    </w:p>
    <w:p w:rsidR="006B3E22" w:rsidRDefault="006B3E22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" w:name="n65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4.2. О</w:t>
      </w:r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держувати безоплатно від державних органів та органів місцевого самоврядування, підприємств, установ та організацій незалежно від форми власності та їх посадових осіб, а також від громадян та їх об’єднань інформацію, документи і матеріали, необхідні для виконання покладених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департамент завдань.</w:t>
      </w:r>
    </w:p>
    <w:p w:rsidR="006B3E22" w:rsidRPr="006B3E22" w:rsidRDefault="006B3E22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4.3.</w:t>
      </w:r>
      <w:r w:rsidRPr="006B3E22">
        <w:rPr>
          <w:rFonts w:ascii="Arial CYR" w:hAnsi="Arial CYR" w:cs="Arial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Отримувати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посадових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довідки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розрахунки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іали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покладених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3E22" w:rsidRPr="006B3E22" w:rsidRDefault="006B3E22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" w:name="n135"/>
      <w:bookmarkStart w:id="5" w:name="n66"/>
      <w:bookmarkEnd w:id="4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4.4. С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кликати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наради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утворювати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робочі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проводити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конференції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семінари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департаменту.</w:t>
      </w:r>
    </w:p>
    <w:p w:rsidR="006B3E22" w:rsidRPr="006B3E22" w:rsidRDefault="00523285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" w:name="n67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4.5</w:t>
      </w:r>
      <w:r w:rsidR="006B3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ористуватися</w:t>
      </w:r>
      <w:proofErr w:type="spellEnd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відповідними</w:t>
      </w:r>
      <w:proofErr w:type="spellEnd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інформаційними</w:t>
      </w:r>
      <w:proofErr w:type="spellEnd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базами 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="006B3E22" w:rsidRP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3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органів місцевого самоврядування </w:t>
      </w:r>
      <w:r w:rsid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spellStart"/>
      <w:r w:rsid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технічними</w:t>
      </w:r>
      <w:proofErr w:type="spellEnd"/>
      <w:r w:rsid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засобами</w:t>
      </w:r>
      <w:proofErr w:type="spellEnd"/>
      <w:r w:rsidR="006B3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23285" w:rsidRDefault="00523285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4.6. </w:t>
      </w:r>
      <w:proofErr w:type="spellStart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засіданнях</w:t>
      </w:r>
      <w:proofErr w:type="spellEnd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виконкому</w:t>
      </w:r>
      <w:proofErr w:type="spellEnd"/>
      <w:r w:rsidR="003865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</w:t>
      </w:r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дорадчих</w:t>
      </w:r>
      <w:proofErr w:type="spellEnd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колегіальних</w:t>
      </w:r>
      <w:proofErr w:type="spellEnd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нарадах</w:t>
      </w:r>
      <w:proofErr w:type="spellEnd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проводяться</w:t>
      </w:r>
      <w:proofErr w:type="spellEnd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міській</w:t>
      </w:r>
      <w:proofErr w:type="spellEnd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</w:t>
      </w:r>
      <w:proofErr w:type="spellEnd"/>
      <w:r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3285" w:rsidRDefault="003B11BF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4.7</w:t>
      </w:r>
      <w:r w:rsidR="005232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523285"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Звертатись</w:t>
      </w:r>
      <w:proofErr w:type="spellEnd"/>
      <w:r w:rsidR="00523285"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23285"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523285"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суду з </w:t>
      </w:r>
      <w:proofErr w:type="spellStart"/>
      <w:r w:rsidR="00523285"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позовними</w:t>
      </w:r>
      <w:proofErr w:type="spellEnd"/>
      <w:r w:rsidR="00523285"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3285"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заявами</w:t>
      </w:r>
      <w:proofErr w:type="spellEnd"/>
      <w:r w:rsidR="00523285"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порядку, </w:t>
      </w:r>
      <w:proofErr w:type="spellStart"/>
      <w:r w:rsidR="00523285"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</w:t>
      </w:r>
      <w:r w:rsid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овленому</w:t>
      </w:r>
      <w:proofErr w:type="spellEnd"/>
      <w:r w:rsid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523285" w:rsidRPr="00523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569A" w:rsidRPr="006D569A" w:rsidRDefault="006D569A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lastRenderedPageBreak/>
        <w:t>4.</w:t>
      </w:r>
      <w:r w:rsidR="003B11BF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 Вносит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и</w:t>
      </w:r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пропозиції</w:t>
      </w:r>
      <w:proofErr w:type="spellEnd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міському</w:t>
      </w:r>
      <w:proofErr w:type="spellEnd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голові</w:t>
      </w:r>
      <w:proofErr w:type="spellEnd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першому</w:t>
      </w:r>
      <w:proofErr w:type="spellEnd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заступнику </w:t>
      </w:r>
      <w:proofErr w:type="spellStart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міського</w:t>
      </w:r>
      <w:proofErr w:type="spellEnd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голови</w:t>
      </w:r>
      <w:proofErr w:type="spellEnd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заступникам </w:t>
      </w:r>
      <w:proofErr w:type="spellStart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міського</w:t>
      </w:r>
      <w:proofErr w:type="spellEnd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голови</w:t>
      </w:r>
      <w:proofErr w:type="spellEnd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</w:t>
      </w:r>
      <w:proofErr w:type="spellStart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керуючому</w:t>
      </w:r>
      <w:proofErr w:type="spellEnd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справами </w:t>
      </w:r>
      <w:proofErr w:type="spellStart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виконкому</w:t>
      </w:r>
      <w:proofErr w:type="spellEnd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Миколаївської</w:t>
      </w:r>
      <w:proofErr w:type="spellEnd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міської</w:t>
      </w:r>
      <w:proofErr w:type="spellEnd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ради </w:t>
      </w:r>
      <w:proofErr w:type="spellStart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щодо</w:t>
      </w:r>
      <w:proofErr w:type="spellEnd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вдосконалення</w:t>
      </w:r>
      <w:proofErr w:type="spellEnd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роботи</w:t>
      </w:r>
      <w:proofErr w:type="spellEnd"/>
      <w:r w:rsidRPr="006D56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департаменту.</w:t>
      </w:r>
    </w:p>
    <w:p w:rsidR="00007362" w:rsidRPr="006D569A" w:rsidRDefault="00007362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7D7B8B" w:rsidRPr="007D7B8B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Структура департаменту</w:t>
      </w:r>
    </w:p>
    <w:p w:rsidR="007D7B8B" w:rsidRPr="007D7B8B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 Структуру департаменту,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штатну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чисельність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структурні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ідрозділи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затверджує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голова.</w:t>
      </w:r>
    </w:p>
    <w:p w:rsidR="007D7B8B" w:rsidRPr="007D7B8B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</w:t>
      </w:r>
      <w:proofErr w:type="spellStart"/>
      <w:proofErr w:type="gram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департаменту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призначає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посади та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звільняє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посад директор департаменту у порядку,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визначеному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D7B8B" w:rsidRPr="007D7B8B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 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Посадові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обов’язки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</w:t>
      </w:r>
      <w:proofErr w:type="gram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департаменту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визначаються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посадовими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інструкціями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затверджуються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директором департаменту.</w:t>
      </w:r>
    </w:p>
    <w:p w:rsidR="007D7B8B" w:rsidRPr="007D7B8B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 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Посадові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обов’язки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департаменту</w:t>
      </w:r>
      <w:r w:rsidR="000314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заступників директора</w:t>
      </w:r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визначаються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посадовою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інструкцією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затверджується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міським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головою.</w:t>
      </w:r>
    </w:p>
    <w:p w:rsidR="007D7B8B" w:rsidRPr="007D7B8B" w:rsidRDefault="007D7B8B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7B8B" w:rsidRPr="007D7B8B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Керівництво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департаменту</w:t>
      </w:r>
    </w:p>
    <w:p w:rsidR="007D7B8B" w:rsidRPr="007D7B8B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 Департамент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очолює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департаменту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іністративних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Миколаївської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(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директор департаменту),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призначається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посаду і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звільняється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посади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міським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головою у порядку,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визначеному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B8B" w:rsidRPr="007D7B8B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 Директор департаменту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заступника (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заступників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призначається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призначаються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посаду</w:t>
      </w:r>
      <w:proofErr w:type="gram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(посади) та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звільняється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звільняються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 посади (посад)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міським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головою у порядку,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визначеному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B8B" w:rsidRPr="007D7B8B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 Директор департаменту:</w:t>
      </w:r>
    </w:p>
    <w:p w:rsidR="007D7B8B" w:rsidRPr="007D7B8B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 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керівництво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діяльністю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департаменту,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персональну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своєчасне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якісне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покладених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департамент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стан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трудової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виконавської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дисципліни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роботу з кадрами в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департаменті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B8B" w:rsidRPr="007D7B8B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 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Організовує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та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міру</w:t>
      </w:r>
      <w:proofErr w:type="spellEnd"/>
      <w:proofErr w:type="gram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департаменту.</w:t>
      </w:r>
    </w:p>
    <w:p w:rsidR="009B405F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E200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.3.3. Без доручення діє від імені департаменту, в тому числі з правом укладення договорів (угод), представляє його інтереси в органах місцевого самоврядування, інших органах влади</w:t>
      </w:r>
      <w:r w:rsidR="002E65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організаціях, у відносинах з</w:t>
      </w:r>
      <w:r w:rsidR="00E200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фізичними та юридичними особами </w:t>
      </w:r>
    </w:p>
    <w:p w:rsidR="00AB149A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.3.4</w:t>
      </w:r>
      <w:r w:rsidR="009B405F" w:rsidRP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У процесі реалізації завдань та функцій департаменту забезпечує взаємодію департаменту з іншими виконавчими органами міської ради.</w:t>
      </w:r>
    </w:p>
    <w:p w:rsidR="009B405F" w:rsidRPr="00C839C4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9B405F" w:rsidRP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.3.</w:t>
      </w:r>
      <w:r w:rsid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9B405F" w:rsidRP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Організовує виконання рішень міської ради та її виконавчого комітету, </w:t>
      </w:r>
      <w:r w:rsidR="00DD55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розпоряджень та доручень </w:t>
      </w:r>
      <w:r w:rsidR="009B405F" w:rsidRP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Миколаївського міського голови. </w:t>
      </w:r>
    </w:p>
    <w:p w:rsidR="009B405F" w:rsidRPr="00C839C4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6</w:t>
      </w:r>
      <w:r w:rsidR="00A868FC" w:rsidRP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.3</w:t>
      </w:r>
      <w:r w:rsid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.6</w:t>
      </w:r>
      <w:r w:rsidR="009B405F" w:rsidRP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Підписує видані у межах компетенції департаменту накази</w:t>
      </w:r>
      <w:r w:rsidR="006D56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доручення</w:t>
      </w:r>
      <w:r w:rsidR="009B405F" w:rsidRP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організовує перевірку їх виконання.</w:t>
      </w:r>
    </w:p>
    <w:p w:rsidR="00A868FC" w:rsidRPr="00C839C4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9B405F" w:rsidRP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A868FC" w:rsidRP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9B405F" w:rsidRP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9B405F" w:rsidRP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Призначає та звільняє з посад працівни</w:t>
      </w:r>
      <w:r w:rsidR="00434D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ків департаменту, організовує проведення конкурсів</w:t>
      </w:r>
      <w:r w:rsidR="009B405F" w:rsidRP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заміщення вакантних посад у департаменті, встановлює надбавки і доплати, вирішує питання преміювання, надання відпусток і матеріальних допомог (допомоги на оздоровлення при наданні щорічної відпустки та матеріальної допомоги для вирішення соціально-побутових питань),</w:t>
      </w:r>
      <w:r w:rsidR="002E65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направлення службові відрядження</w:t>
      </w:r>
      <w:r w:rsidR="009B405F" w:rsidRP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працівн</w:t>
      </w:r>
      <w:r w:rsidR="002E65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иків</w:t>
      </w:r>
      <w:r w:rsidR="00125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</w:t>
      </w:r>
      <w:r w:rsidR="00B22D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партаменту, проведення</w:t>
      </w:r>
      <w:r w:rsidR="003E53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22D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щорічної оцінки</w:t>
      </w:r>
      <w:r w:rsidR="00125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виконання посадових обов’язків та завдань</w:t>
      </w:r>
      <w:r w:rsidR="003E53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працівниками деп</w:t>
      </w:r>
      <w:r w:rsidR="00AD0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артаменту. Застосовує заходи</w:t>
      </w:r>
      <w:r w:rsidR="009B405F" w:rsidRP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дисциплінарного впливу</w:t>
      </w:r>
      <w:r w:rsidR="00AD0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дисциплінарних стягнень щодо працівників департаменту</w:t>
      </w:r>
      <w:r w:rsidR="009B405F" w:rsidRP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(за винятком працівників, як</w:t>
      </w:r>
      <w:r w:rsidR="00FF77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призначаються на посаду та звільняються з посади</w:t>
      </w:r>
      <w:r w:rsidR="009B405F" w:rsidRP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F77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Миколаївським міським головою</w:t>
      </w:r>
      <w:r w:rsidR="00DE07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9B29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26886" w:rsidRPr="00126886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DD55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.3.8</w:t>
      </w:r>
      <w:r w:rsidR="009B405F" w:rsidRP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Звітує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міському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голові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міській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стан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покладених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департамент. </w:t>
      </w:r>
    </w:p>
    <w:p w:rsidR="00126886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.3.</w:t>
      </w:r>
      <w:r w:rsidR="00C87F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міському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голові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B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</w:t>
      </w:r>
      <w:proofErr w:type="spellEnd"/>
      <w:r w:rsidR="00CB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штатно</w:t>
      </w:r>
      <w:r w:rsidR="00CB2F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="009243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чисельності</w:t>
      </w:r>
      <w:r w:rsidR="00CB2F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департаменту.</w:t>
      </w:r>
    </w:p>
    <w:p w:rsidR="0096202B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1268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.3.</w:t>
      </w:r>
      <w:r w:rsidR="00C87F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="001268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абезпечує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6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організацію </w:t>
      </w:r>
      <w:r w:rsidR="00F4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</w:t>
      </w:r>
      <w:r w:rsidR="00F46D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9243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діловодства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контролю в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департаменті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26886" w:rsidRPr="00126886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1268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.3.</w:t>
      </w:r>
      <w:r w:rsidR="00C87F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</w:t>
      </w:r>
      <w:r w:rsidR="001268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Контролює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трудової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виконавської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дисципліни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департаменті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6886" w:rsidRPr="00686CC2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1268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.3.</w:t>
      </w:r>
      <w:r w:rsidR="00C87F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</w:t>
      </w:r>
      <w:r w:rsidR="001268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межах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наданих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організовує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ділове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листування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органами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органами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ідприємствами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установами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організаціями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68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68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 до </w:t>
      </w:r>
      <w:proofErr w:type="spellStart"/>
      <w:r w:rsidR="0068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="0068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компетенції</w:t>
      </w:r>
      <w:proofErr w:type="spellEnd"/>
      <w:r w:rsidR="00686C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департаменту.</w:t>
      </w:r>
    </w:p>
    <w:p w:rsidR="00126886" w:rsidRPr="00126886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1268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.3.</w:t>
      </w:r>
      <w:r w:rsidR="00C87F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</w:t>
      </w:r>
      <w:r w:rsidR="00126886" w:rsidRPr="001268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Здійснює особистий прийом громадян з питань, що стосуються діяльності департаменту, та вживає заходів щодо своєчасного розгляду їх пропозицій, заяв, скарг.</w:t>
      </w:r>
    </w:p>
    <w:p w:rsidR="00B669B7" w:rsidRPr="007F4BF0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6.3.14.</w:t>
      </w:r>
      <w:r w:rsidRPr="007F4B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Відповідно до чинного законодавства розпоряджається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бюджетними </w:t>
      </w:r>
      <w:r w:rsidRPr="007F4B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коштами в межах затвердженого кошторису на утримання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департаменту.</w:t>
      </w:r>
    </w:p>
    <w:p w:rsidR="007F4BF0" w:rsidRPr="007F4BF0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6.3.15. П</w:t>
      </w:r>
      <w:proofErr w:type="spellStart"/>
      <w:r w:rsidRPr="007F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ідписує</w:t>
      </w:r>
      <w:proofErr w:type="spellEnd"/>
      <w:r w:rsidRPr="007F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договори </w:t>
      </w:r>
      <w:proofErr w:type="spellStart"/>
      <w:r w:rsidRPr="007F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господарського</w:t>
      </w:r>
      <w:proofErr w:type="spellEnd"/>
      <w:r w:rsidRPr="007F4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цивільно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-правового характеру</w:t>
      </w:r>
      <w:r w:rsidR="006775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імені департаменту.</w:t>
      </w:r>
    </w:p>
    <w:p w:rsidR="009B405F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6.3.16.</w:t>
      </w:r>
      <w:r w:rsidR="00AD0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Start w:id="7" w:name="_GoBack"/>
      <w:bookmarkEnd w:id="7"/>
      <w:r w:rsidR="009B405F" w:rsidRP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Здійснює інші повноваження, передбачені законодавством України, </w:t>
      </w:r>
      <w:r w:rsidR="00DD55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рішеннями</w:t>
      </w:r>
      <w:r w:rsidR="009B405F" w:rsidRP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ради, рішеннями виконавчого комітету, розпорядженнями </w:t>
      </w:r>
      <w:r w:rsidR="00DD55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Миколаївського</w:t>
      </w:r>
      <w:r w:rsidR="009B405F" w:rsidRPr="00C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міського голови та цим Положенням.</w:t>
      </w:r>
    </w:p>
    <w:p w:rsidR="007D7B8B" w:rsidRPr="007F4BF0" w:rsidRDefault="007D7B8B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:rsidR="007D7B8B" w:rsidRPr="007F4BF0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7D7B8B" w:rsidRPr="007F4B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7B8B" w:rsidRPr="007F4B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Заключні положення</w:t>
      </w:r>
    </w:p>
    <w:p w:rsidR="007D7B8B" w:rsidRPr="007F4BF0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7D7B8B" w:rsidRPr="007F4B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.1.</w:t>
      </w:r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7B8B" w:rsidRPr="007F4B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Працівники департаменту повинні сумлінно виконувати свої службові обов’язки, шанобливо ставитися до громадян, керівників і співробітників, дотримуватися високої культури спілкування, не допускати дій і вчинків, які </w:t>
      </w:r>
      <w:r w:rsidR="007D7B8B" w:rsidRPr="007F4B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можуть зашкодити інтересам служби чи негативно вплинути на репутацію міської ради, її виконавчих органів та працівників.</w:t>
      </w:r>
    </w:p>
    <w:p w:rsidR="007D7B8B" w:rsidRPr="007D7B8B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Працівники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департаменту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несуть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чинним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іальна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шкода,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завдана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незаконними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діями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бездіяльністю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департаменту при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здійсненні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відшкодовується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порядку.</w:t>
      </w:r>
    </w:p>
    <w:p w:rsidR="007D7B8B" w:rsidRPr="007F4BF0" w:rsidRDefault="007F4BF0" w:rsidP="00163C54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163555"/>
          <w:sz w:val="28"/>
          <w:szCs w:val="28"/>
          <w:lang w:eastAsia="ru-RU"/>
        </w:rPr>
      </w:pPr>
      <w:r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7</w:t>
      </w:r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.3. </w:t>
      </w:r>
      <w:proofErr w:type="spellStart"/>
      <w:proofErr w:type="gram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Працівники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департаменту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мають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 в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разі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виникнення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конфліктної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ситуації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керівником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виконавчого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Миколаївської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міської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звернутися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відповідною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заявою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постійної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комісії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міської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ради з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питань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людини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законності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гласності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антикорупційної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політики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місцевого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самоврядування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депутатської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діяльності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етики</w:t>
      </w:r>
      <w:proofErr w:type="spellEnd"/>
      <w:r w:rsidR="007D7B8B" w:rsidRPr="007F4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7D7B8B" w:rsidRPr="007D7B8B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 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Реорганізація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ліквідація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департаменту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proofErr w:type="gram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ішенням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чинного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B8B" w:rsidRPr="007D7B8B" w:rsidRDefault="007F4BF0" w:rsidP="00163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 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доповнення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вносяться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порядку,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="007D7B8B" w:rsidRPr="007D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02F2" w:rsidRPr="007D7B8B" w:rsidRDefault="00242559" w:rsidP="00163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702F2" w:rsidRPr="007D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8536D"/>
    <w:multiLevelType w:val="multilevel"/>
    <w:tmpl w:val="873A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E7"/>
    <w:rsid w:val="00007362"/>
    <w:rsid w:val="00031413"/>
    <w:rsid w:val="00062927"/>
    <w:rsid w:val="00063E0F"/>
    <w:rsid w:val="0006481B"/>
    <w:rsid w:val="000F0CD2"/>
    <w:rsid w:val="00107F82"/>
    <w:rsid w:val="00125E59"/>
    <w:rsid w:val="00126886"/>
    <w:rsid w:val="001353CC"/>
    <w:rsid w:val="00151295"/>
    <w:rsid w:val="00163C54"/>
    <w:rsid w:val="0017179D"/>
    <w:rsid w:val="001C0346"/>
    <w:rsid w:val="001C36F4"/>
    <w:rsid w:val="001D549C"/>
    <w:rsid w:val="001E31B5"/>
    <w:rsid w:val="0025696A"/>
    <w:rsid w:val="00257437"/>
    <w:rsid w:val="002878D4"/>
    <w:rsid w:val="002A2FEF"/>
    <w:rsid w:val="002D4B6D"/>
    <w:rsid w:val="002E65D8"/>
    <w:rsid w:val="002E6691"/>
    <w:rsid w:val="003335FF"/>
    <w:rsid w:val="0036561A"/>
    <w:rsid w:val="00366112"/>
    <w:rsid w:val="00367891"/>
    <w:rsid w:val="003865F8"/>
    <w:rsid w:val="003B11BF"/>
    <w:rsid w:val="003B4B30"/>
    <w:rsid w:val="003E5339"/>
    <w:rsid w:val="00415596"/>
    <w:rsid w:val="00426D0E"/>
    <w:rsid w:val="00434DF5"/>
    <w:rsid w:val="004B50E3"/>
    <w:rsid w:val="004E0AA2"/>
    <w:rsid w:val="00523285"/>
    <w:rsid w:val="00524F87"/>
    <w:rsid w:val="005311FE"/>
    <w:rsid w:val="0055723E"/>
    <w:rsid w:val="0059547C"/>
    <w:rsid w:val="005D6E6B"/>
    <w:rsid w:val="00632A87"/>
    <w:rsid w:val="00642647"/>
    <w:rsid w:val="0065415F"/>
    <w:rsid w:val="006569F2"/>
    <w:rsid w:val="006775FF"/>
    <w:rsid w:val="00686CC2"/>
    <w:rsid w:val="006A2FE7"/>
    <w:rsid w:val="006B3E22"/>
    <w:rsid w:val="006D569A"/>
    <w:rsid w:val="006F1ADF"/>
    <w:rsid w:val="006F22D6"/>
    <w:rsid w:val="00730ED2"/>
    <w:rsid w:val="0077389C"/>
    <w:rsid w:val="007850E7"/>
    <w:rsid w:val="007D44B8"/>
    <w:rsid w:val="007D7B8B"/>
    <w:rsid w:val="007F3E76"/>
    <w:rsid w:val="007F4BF0"/>
    <w:rsid w:val="008041A4"/>
    <w:rsid w:val="00824601"/>
    <w:rsid w:val="00850B17"/>
    <w:rsid w:val="00870680"/>
    <w:rsid w:val="00882364"/>
    <w:rsid w:val="008A6E51"/>
    <w:rsid w:val="008B16DB"/>
    <w:rsid w:val="008B45E3"/>
    <w:rsid w:val="00903215"/>
    <w:rsid w:val="009179C8"/>
    <w:rsid w:val="009243BA"/>
    <w:rsid w:val="00935F91"/>
    <w:rsid w:val="00945DAF"/>
    <w:rsid w:val="0096202B"/>
    <w:rsid w:val="00966F21"/>
    <w:rsid w:val="009A7786"/>
    <w:rsid w:val="009B296D"/>
    <w:rsid w:val="009B405F"/>
    <w:rsid w:val="009D7DE2"/>
    <w:rsid w:val="009E229C"/>
    <w:rsid w:val="00A868FC"/>
    <w:rsid w:val="00A93AE2"/>
    <w:rsid w:val="00A97786"/>
    <w:rsid w:val="00AB149A"/>
    <w:rsid w:val="00AC4BA4"/>
    <w:rsid w:val="00AC7F96"/>
    <w:rsid w:val="00AD021F"/>
    <w:rsid w:val="00AE2CA8"/>
    <w:rsid w:val="00B22D79"/>
    <w:rsid w:val="00B46DA8"/>
    <w:rsid w:val="00B55B4A"/>
    <w:rsid w:val="00B61BB9"/>
    <w:rsid w:val="00B669B7"/>
    <w:rsid w:val="00B769D7"/>
    <w:rsid w:val="00B8420D"/>
    <w:rsid w:val="00BE00A3"/>
    <w:rsid w:val="00C126CA"/>
    <w:rsid w:val="00C24685"/>
    <w:rsid w:val="00C839C4"/>
    <w:rsid w:val="00C87F79"/>
    <w:rsid w:val="00CB2F09"/>
    <w:rsid w:val="00CB44FC"/>
    <w:rsid w:val="00CC07D9"/>
    <w:rsid w:val="00CC2DC7"/>
    <w:rsid w:val="00CD2875"/>
    <w:rsid w:val="00CE76C6"/>
    <w:rsid w:val="00D04846"/>
    <w:rsid w:val="00D12A14"/>
    <w:rsid w:val="00D24646"/>
    <w:rsid w:val="00D54ACF"/>
    <w:rsid w:val="00DB6EC4"/>
    <w:rsid w:val="00DD46CB"/>
    <w:rsid w:val="00DD552E"/>
    <w:rsid w:val="00DD64C8"/>
    <w:rsid w:val="00DE070C"/>
    <w:rsid w:val="00E200D2"/>
    <w:rsid w:val="00E24196"/>
    <w:rsid w:val="00E57889"/>
    <w:rsid w:val="00EA10A6"/>
    <w:rsid w:val="00EB7992"/>
    <w:rsid w:val="00EE774A"/>
    <w:rsid w:val="00EF585A"/>
    <w:rsid w:val="00F0341D"/>
    <w:rsid w:val="00F2201A"/>
    <w:rsid w:val="00F22DD4"/>
    <w:rsid w:val="00F34403"/>
    <w:rsid w:val="00F46D42"/>
    <w:rsid w:val="00F47406"/>
    <w:rsid w:val="00F51F70"/>
    <w:rsid w:val="00F57C40"/>
    <w:rsid w:val="00F72937"/>
    <w:rsid w:val="00F7768B"/>
    <w:rsid w:val="00F779F2"/>
    <w:rsid w:val="00F94832"/>
    <w:rsid w:val="00FC6A82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4A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4A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80C5-E901-4B76-B03B-E6905614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8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user74</dc:creator>
  <cp:keywords/>
  <dc:description/>
  <cp:lastModifiedBy>user7</cp:lastModifiedBy>
  <cp:revision>152</cp:revision>
  <cp:lastPrinted>2019-08-09T06:39:00Z</cp:lastPrinted>
  <dcterms:created xsi:type="dcterms:W3CDTF">2019-07-23T06:41:00Z</dcterms:created>
  <dcterms:modified xsi:type="dcterms:W3CDTF">2019-08-13T10:24:00Z</dcterms:modified>
</cp:coreProperties>
</file>