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B6" w:rsidRPr="00F00164" w:rsidRDefault="00AA5EED" w:rsidP="00C52875">
      <w:pPr>
        <w:widowControl w:val="0"/>
        <w:spacing w:line="276" w:lineRule="auto"/>
        <w:jc w:val="both"/>
        <w:outlineLvl w:val="0"/>
        <w:rPr>
          <w:sz w:val="28"/>
          <w:lang w:val="uk-UA"/>
        </w:rPr>
      </w:pPr>
      <w:proofErr w:type="gramStart"/>
      <w:r w:rsidRPr="009A0E0C">
        <w:rPr>
          <w:sz w:val="20"/>
          <w:lang w:val="en-US"/>
        </w:rPr>
        <w:t>s</w:t>
      </w:r>
      <w:r w:rsidRPr="009A0E0C">
        <w:rPr>
          <w:sz w:val="20"/>
        </w:rPr>
        <w:t>-</w:t>
      </w:r>
      <w:r w:rsidRPr="009A0E0C">
        <w:rPr>
          <w:sz w:val="20"/>
          <w:lang w:val="en-US"/>
        </w:rPr>
        <w:t>du</w:t>
      </w:r>
      <w:r w:rsidR="00F00164" w:rsidRPr="009A0E0C">
        <w:rPr>
          <w:sz w:val="20"/>
        </w:rPr>
        <w:t>-</w:t>
      </w:r>
      <w:r w:rsidR="00081DF9" w:rsidRPr="009A0E0C">
        <w:rPr>
          <w:sz w:val="20"/>
          <w:lang w:val="uk-UA"/>
        </w:rPr>
        <w:t>0</w:t>
      </w:r>
      <w:r w:rsidR="009A0E0C" w:rsidRPr="009A0E0C">
        <w:rPr>
          <w:sz w:val="20"/>
          <w:lang w:val="uk-UA"/>
        </w:rPr>
        <w:t>45</w:t>
      </w:r>
      <w:proofErr w:type="gramEnd"/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0A22E0" w:rsidRPr="000A22E0">
        <w:rPr>
          <w:sz w:val="28"/>
          <w:szCs w:val="28"/>
          <w:lang w:val="uk-UA"/>
        </w:rPr>
        <w:t>13</w:t>
      </w:r>
      <w:r w:rsidR="0018656D" w:rsidRPr="000A22E0">
        <w:rPr>
          <w:sz w:val="28"/>
          <w:szCs w:val="28"/>
          <w:lang w:val="uk-UA"/>
        </w:rPr>
        <w:t>.0</w:t>
      </w:r>
      <w:r w:rsidR="00081DF9" w:rsidRPr="000A22E0">
        <w:rPr>
          <w:sz w:val="28"/>
          <w:szCs w:val="28"/>
          <w:lang w:val="uk-UA"/>
        </w:rPr>
        <w:t>4</w:t>
      </w:r>
      <w:r w:rsidR="00A2104D" w:rsidRPr="000A22E0">
        <w:rPr>
          <w:sz w:val="28"/>
          <w:szCs w:val="28"/>
          <w:lang w:val="uk-UA"/>
        </w:rPr>
        <w:t>.20</w:t>
      </w:r>
      <w:r w:rsidR="00081DF9" w:rsidRPr="000A22E0">
        <w:rPr>
          <w:sz w:val="28"/>
          <w:szCs w:val="28"/>
          <w:lang w:val="uk-UA"/>
        </w:rPr>
        <w:t>20</w:t>
      </w:r>
    </w:p>
    <w:p w:rsidR="00C173B6" w:rsidRPr="00F00164" w:rsidRDefault="00C173B6" w:rsidP="00C52875">
      <w:pPr>
        <w:pStyle w:val="a3"/>
        <w:spacing w:before="0" w:beforeAutospacing="0" w:after="0" w:afterAutospacing="0" w:line="276" w:lineRule="auto"/>
        <w:rPr>
          <w:color w:val="000000"/>
          <w:sz w:val="28"/>
          <w:highlight w:val="yellow"/>
          <w:lang w:val="uk-UA"/>
        </w:rPr>
      </w:pPr>
    </w:p>
    <w:p w:rsidR="00C173B6" w:rsidRPr="00F00164" w:rsidRDefault="00C173B6" w:rsidP="00C52875">
      <w:pPr>
        <w:spacing w:line="276" w:lineRule="auto"/>
        <w:ind w:firstLine="709"/>
        <w:jc w:val="center"/>
        <w:rPr>
          <w:sz w:val="28"/>
          <w:lang w:val="uk-UA"/>
        </w:rPr>
      </w:pPr>
      <w:r w:rsidRPr="00F00164">
        <w:rPr>
          <w:sz w:val="28"/>
          <w:lang w:val="uk-UA"/>
        </w:rPr>
        <w:t>ПОЯСНЮВАЛЬНА ЗАПИСКА</w:t>
      </w:r>
    </w:p>
    <w:p w:rsidR="00555F59" w:rsidRPr="00F00164" w:rsidRDefault="00C173B6" w:rsidP="00C52875">
      <w:pPr>
        <w:spacing w:line="276" w:lineRule="auto"/>
        <w:jc w:val="center"/>
        <w:rPr>
          <w:bCs/>
          <w:color w:val="000000"/>
          <w:sz w:val="28"/>
          <w:lang w:val="uk-UA"/>
        </w:rPr>
      </w:pPr>
      <w:r w:rsidRPr="00F00164">
        <w:rPr>
          <w:bCs/>
          <w:color w:val="000000"/>
          <w:sz w:val="28"/>
          <w:lang w:val="uk-UA"/>
        </w:rPr>
        <w:t xml:space="preserve">до </w:t>
      </w:r>
      <w:proofErr w:type="spellStart"/>
      <w:r w:rsidRPr="00F00164">
        <w:rPr>
          <w:bCs/>
          <w:color w:val="000000"/>
          <w:sz w:val="28"/>
          <w:lang w:val="uk-UA"/>
        </w:rPr>
        <w:t>про</w:t>
      </w:r>
      <w:r w:rsidR="00BC6DA1">
        <w:rPr>
          <w:bCs/>
          <w:color w:val="000000"/>
          <w:sz w:val="28"/>
          <w:lang w:val="uk-UA"/>
        </w:rPr>
        <w:t>є</w:t>
      </w:r>
      <w:r w:rsidRPr="00F00164">
        <w:rPr>
          <w:bCs/>
          <w:color w:val="000000"/>
          <w:sz w:val="28"/>
          <w:lang w:val="uk-UA"/>
        </w:rPr>
        <w:t>кту</w:t>
      </w:r>
      <w:proofErr w:type="spellEnd"/>
      <w:r w:rsidRPr="00F00164">
        <w:rPr>
          <w:bCs/>
          <w:color w:val="000000"/>
          <w:sz w:val="28"/>
          <w:lang w:val="uk-UA"/>
        </w:rPr>
        <w:t xml:space="preserve"> ріш</w:t>
      </w:r>
      <w:r w:rsidR="00555F59" w:rsidRPr="00F00164">
        <w:rPr>
          <w:bCs/>
          <w:color w:val="000000"/>
          <w:sz w:val="28"/>
          <w:lang w:val="uk-UA"/>
        </w:rPr>
        <w:t>ення Миколаївської міської ради</w:t>
      </w:r>
    </w:p>
    <w:p w:rsidR="000259F6" w:rsidRPr="00F00164" w:rsidRDefault="00C173B6" w:rsidP="00C52875">
      <w:pPr>
        <w:spacing w:line="276" w:lineRule="auto"/>
        <w:jc w:val="center"/>
        <w:rPr>
          <w:sz w:val="28"/>
          <w:lang w:val="uk-UA"/>
        </w:rPr>
      </w:pPr>
      <w:r w:rsidRPr="00F00164">
        <w:rPr>
          <w:sz w:val="28"/>
          <w:lang w:val="uk-UA"/>
        </w:rPr>
        <w:t>«</w:t>
      </w:r>
      <w:r w:rsidR="00555F59" w:rsidRPr="00F00164">
        <w:rPr>
          <w:sz w:val="28"/>
        </w:rPr>
        <w:t xml:space="preserve">Про </w:t>
      </w:r>
      <w:proofErr w:type="spellStart"/>
      <w:r w:rsidR="00555F59" w:rsidRPr="00F00164">
        <w:rPr>
          <w:sz w:val="28"/>
        </w:rPr>
        <w:t>затвердження</w:t>
      </w:r>
      <w:proofErr w:type="spellEnd"/>
      <w:r w:rsidR="00555F59" w:rsidRPr="00F00164">
        <w:rPr>
          <w:sz w:val="28"/>
        </w:rPr>
        <w:t xml:space="preserve"> списку</w:t>
      </w:r>
      <w:r w:rsidR="00555F59" w:rsidRPr="00F00164">
        <w:rPr>
          <w:sz w:val="28"/>
          <w:lang w:val="uk-UA"/>
        </w:rPr>
        <w:t xml:space="preserve"> присяжних </w:t>
      </w:r>
      <w:r w:rsidR="005101E5">
        <w:rPr>
          <w:sz w:val="28"/>
          <w:lang w:val="uk-UA"/>
        </w:rPr>
        <w:t>Заводського</w:t>
      </w:r>
      <w:r w:rsidR="00555F59" w:rsidRPr="00F00164">
        <w:rPr>
          <w:sz w:val="28"/>
          <w:lang w:val="uk-UA"/>
        </w:rPr>
        <w:t xml:space="preserve"> районного</w:t>
      </w:r>
      <w:r w:rsidR="00FC3B2A" w:rsidRPr="00F00164">
        <w:rPr>
          <w:sz w:val="28"/>
          <w:lang w:val="uk-UA"/>
        </w:rPr>
        <w:t xml:space="preserve"> </w:t>
      </w:r>
      <w:r w:rsidR="00555F59" w:rsidRPr="00F00164">
        <w:rPr>
          <w:sz w:val="28"/>
          <w:lang w:val="uk-UA"/>
        </w:rPr>
        <w:t xml:space="preserve">суду </w:t>
      </w:r>
    </w:p>
    <w:p w:rsidR="00C173B6" w:rsidRPr="00F00164" w:rsidRDefault="00555F59" w:rsidP="00C52875">
      <w:pPr>
        <w:spacing w:line="276" w:lineRule="auto"/>
        <w:jc w:val="center"/>
        <w:rPr>
          <w:sz w:val="28"/>
          <w:lang w:val="uk-UA"/>
        </w:rPr>
      </w:pPr>
      <w:r w:rsidRPr="00F00164">
        <w:rPr>
          <w:sz w:val="28"/>
          <w:lang w:val="uk-UA"/>
        </w:rPr>
        <w:t>м. Миколаєва</w:t>
      </w:r>
      <w:r w:rsidR="00C173B6" w:rsidRPr="00F00164">
        <w:rPr>
          <w:sz w:val="28"/>
          <w:lang w:val="uk-UA"/>
        </w:rPr>
        <w:t>»</w:t>
      </w:r>
    </w:p>
    <w:p w:rsidR="00C173B6" w:rsidRPr="00F00164" w:rsidRDefault="00C173B6" w:rsidP="00C52875">
      <w:pPr>
        <w:spacing w:line="276" w:lineRule="auto"/>
        <w:ind w:firstLine="709"/>
        <w:jc w:val="center"/>
        <w:rPr>
          <w:bCs/>
          <w:color w:val="000000"/>
          <w:sz w:val="28"/>
          <w:highlight w:val="yellow"/>
          <w:lang w:val="uk-UA"/>
        </w:rPr>
      </w:pPr>
    </w:p>
    <w:p w:rsidR="00C173B6" w:rsidRPr="00F00164" w:rsidRDefault="00C173B6" w:rsidP="00C52875">
      <w:pPr>
        <w:spacing w:line="276" w:lineRule="auto"/>
        <w:ind w:firstLine="567"/>
        <w:jc w:val="both"/>
        <w:rPr>
          <w:sz w:val="28"/>
          <w:lang w:val="uk-UA"/>
        </w:rPr>
      </w:pPr>
      <w:r w:rsidRPr="00F00164">
        <w:rPr>
          <w:b/>
          <w:bCs/>
          <w:sz w:val="28"/>
          <w:lang w:val="uk-UA"/>
        </w:rPr>
        <w:t>Суб’єктом подання</w:t>
      </w:r>
      <w:r w:rsidRPr="00F00164">
        <w:rPr>
          <w:b/>
          <w:sz w:val="28"/>
          <w:lang w:val="uk-UA"/>
        </w:rPr>
        <w:t xml:space="preserve"> </w:t>
      </w:r>
      <w:proofErr w:type="spellStart"/>
      <w:r w:rsidRPr="00F00164">
        <w:rPr>
          <w:sz w:val="28"/>
          <w:lang w:val="uk-UA"/>
        </w:rPr>
        <w:t>про</w:t>
      </w:r>
      <w:r w:rsidR="00BC6DA1">
        <w:rPr>
          <w:sz w:val="28"/>
          <w:lang w:val="uk-UA"/>
        </w:rPr>
        <w:t>є</w:t>
      </w:r>
      <w:r w:rsidRPr="00F00164">
        <w:rPr>
          <w:sz w:val="28"/>
          <w:lang w:val="uk-UA"/>
        </w:rPr>
        <w:t>кту</w:t>
      </w:r>
      <w:proofErr w:type="spellEnd"/>
      <w:r w:rsidRPr="00F00164">
        <w:rPr>
          <w:sz w:val="28"/>
          <w:lang w:val="uk-UA"/>
        </w:rPr>
        <w:t xml:space="preserve"> рішення Миколаївської міської ради «Про затвердження </w:t>
      </w:r>
      <w:r w:rsidR="00FC3B2A" w:rsidRPr="00F00164">
        <w:rPr>
          <w:sz w:val="28"/>
          <w:lang w:val="uk-UA"/>
        </w:rPr>
        <w:t xml:space="preserve">списку присяжних </w:t>
      </w:r>
      <w:r w:rsidR="002E030E">
        <w:rPr>
          <w:sz w:val="28"/>
          <w:lang w:val="uk-UA"/>
        </w:rPr>
        <w:t>Заводського</w:t>
      </w:r>
      <w:r w:rsidR="002E030E" w:rsidRPr="00F00164">
        <w:rPr>
          <w:sz w:val="28"/>
          <w:lang w:val="uk-UA"/>
        </w:rPr>
        <w:t xml:space="preserve"> </w:t>
      </w:r>
      <w:r w:rsidR="00FC3B2A" w:rsidRPr="00F00164">
        <w:rPr>
          <w:sz w:val="28"/>
          <w:lang w:val="uk-UA"/>
        </w:rPr>
        <w:t xml:space="preserve">районного суду </w:t>
      </w:r>
      <w:r w:rsidR="00115260">
        <w:rPr>
          <w:sz w:val="28"/>
          <w:lang w:val="uk-UA"/>
        </w:rPr>
        <w:t xml:space="preserve">                              </w:t>
      </w:r>
      <w:r w:rsidR="00FC3B2A" w:rsidRPr="00F00164">
        <w:rPr>
          <w:sz w:val="28"/>
          <w:lang w:val="uk-UA"/>
        </w:rPr>
        <w:t>м. Миколаєва</w:t>
      </w:r>
      <w:r w:rsidRPr="00F00164">
        <w:rPr>
          <w:sz w:val="28"/>
          <w:lang w:val="uk-UA"/>
        </w:rPr>
        <w:t>»</w:t>
      </w:r>
      <w:r w:rsidRPr="00F00164">
        <w:rPr>
          <w:bCs/>
          <w:sz w:val="28"/>
          <w:lang w:val="uk-UA"/>
        </w:rPr>
        <w:t xml:space="preserve"> </w:t>
      </w:r>
      <w:r w:rsidRPr="00F00164">
        <w:rPr>
          <w:sz w:val="28"/>
          <w:lang w:val="uk-UA"/>
        </w:rPr>
        <w:t xml:space="preserve">є </w:t>
      </w:r>
      <w:r w:rsidR="00EA6EFC" w:rsidRPr="00F00164">
        <w:rPr>
          <w:sz w:val="28"/>
          <w:lang w:val="uk-UA"/>
        </w:rPr>
        <w:t>міський голова</w:t>
      </w:r>
      <w:r w:rsidRPr="00F00164">
        <w:rPr>
          <w:sz w:val="28"/>
          <w:lang w:val="uk-UA"/>
        </w:rPr>
        <w:t xml:space="preserve"> </w:t>
      </w:r>
      <w:r w:rsidR="00703A76" w:rsidRPr="00F00164">
        <w:rPr>
          <w:sz w:val="28"/>
          <w:lang w:val="uk-UA"/>
        </w:rPr>
        <w:t>Сєнкевич Олександр Федорович</w:t>
      </w:r>
      <w:r w:rsidR="000C7A63" w:rsidRPr="00F00164">
        <w:rPr>
          <w:sz w:val="28"/>
          <w:lang w:val="uk-UA"/>
        </w:rPr>
        <w:t xml:space="preserve"> </w:t>
      </w:r>
      <w:r w:rsidRPr="00F00164">
        <w:rPr>
          <w:sz w:val="28"/>
          <w:lang w:val="uk-UA"/>
        </w:rPr>
        <w:t xml:space="preserve">(54001, </w:t>
      </w:r>
      <w:r w:rsidR="00115260">
        <w:rPr>
          <w:sz w:val="28"/>
          <w:lang w:val="uk-UA"/>
        </w:rPr>
        <w:t xml:space="preserve">               </w:t>
      </w:r>
      <w:r w:rsidRPr="00F00164">
        <w:rPr>
          <w:sz w:val="28"/>
          <w:lang w:val="uk-UA"/>
        </w:rPr>
        <w:t>м. Миколаїв, вул. Адміральська, 20).</w:t>
      </w:r>
    </w:p>
    <w:p w:rsidR="00922B62" w:rsidRPr="00F00164" w:rsidRDefault="00C173B6" w:rsidP="00C52875">
      <w:pPr>
        <w:widowControl w:val="0"/>
        <w:spacing w:line="276" w:lineRule="auto"/>
        <w:ind w:firstLine="567"/>
        <w:jc w:val="both"/>
        <w:outlineLvl w:val="0"/>
        <w:rPr>
          <w:sz w:val="28"/>
          <w:lang w:val="uk-UA"/>
        </w:rPr>
      </w:pPr>
      <w:r w:rsidRPr="00F00164">
        <w:rPr>
          <w:b/>
          <w:sz w:val="28"/>
          <w:lang w:val="uk-UA"/>
        </w:rPr>
        <w:t>Розробником</w:t>
      </w:r>
      <w:r w:rsidRPr="00F00164">
        <w:rPr>
          <w:sz w:val="28"/>
          <w:lang w:val="uk-UA"/>
        </w:rPr>
        <w:t xml:space="preserve"> даного </w:t>
      </w:r>
      <w:proofErr w:type="spellStart"/>
      <w:r w:rsidRPr="00F00164">
        <w:rPr>
          <w:sz w:val="28"/>
          <w:lang w:val="uk-UA"/>
        </w:rPr>
        <w:t>про</w:t>
      </w:r>
      <w:r w:rsidR="00BC6DA1">
        <w:rPr>
          <w:sz w:val="28"/>
          <w:lang w:val="uk-UA"/>
        </w:rPr>
        <w:t>є</w:t>
      </w:r>
      <w:r w:rsidRPr="00F00164">
        <w:rPr>
          <w:sz w:val="28"/>
          <w:lang w:val="uk-UA"/>
        </w:rPr>
        <w:t>кту</w:t>
      </w:r>
      <w:proofErr w:type="spellEnd"/>
      <w:r w:rsidRPr="00F00164">
        <w:rPr>
          <w:sz w:val="28"/>
          <w:lang w:val="uk-UA"/>
        </w:rPr>
        <w:t xml:space="preserve"> рішення є юридичний департамент Миколаївської міської ради</w:t>
      </w:r>
      <w:r w:rsidR="00922B62" w:rsidRPr="00F00164">
        <w:rPr>
          <w:sz w:val="28"/>
          <w:lang w:val="uk-UA"/>
        </w:rPr>
        <w:t xml:space="preserve"> в особі </w:t>
      </w:r>
      <w:r w:rsidR="007532FB" w:rsidRPr="00F00164">
        <w:rPr>
          <w:sz w:val="28"/>
          <w:lang w:val="uk-UA"/>
        </w:rPr>
        <w:t xml:space="preserve">директора юридичного департаменту Миколаївської міської ради </w:t>
      </w:r>
      <w:proofErr w:type="spellStart"/>
      <w:r w:rsidR="007532FB" w:rsidRPr="00F00164">
        <w:rPr>
          <w:sz w:val="28"/>
          <w:lang w:val="uk-UA"/>
        </w:rPr>
        <w:t>Бочарової</w:t>
      </w:r>
      <w:proofErr w:type="spellEnd"/>
      <w:r w:rsidR="007532FB" w:rsidRPr="00F00164">
        <w:rPr>
          <w:sz w:val="28"/>
          <w:lang w:val="uk-UA"/>
        </w:rPr>
        <w:t xml:space="preserve"> Інни Валеріївни (54001, м. Миколаїв, вул. Адміральська, 20, тел. </w:t>
      </w:r>
      <w:r w:rsidR="007532FB" w:rsidRPr="00F00164">
        <w:rPr>
          <w:snapToGrid w:val="0"/>
          <w:color w:val="000000"/>
          <w:sz w:val="28"/>
          <w:lang w:val="uk-UA"/>
        </w:rPr>
        <w:t>37-33-37</w:t>
      </w:r>
      <w:r w:rsidR="007532FB" w:rsidRPr="00F00164">
        <w:rPr>
          <w:sz w:val="28"/>
          <w:lang w:val="uk-UA"/>
        </w:rPr>
        <w:t>)</w:t>
      </w:r>
      <w:r w:rsidRPr="00F00164">
        <w:rPr>
          <w:sz w:val="28"/>
          <w:lang w:val="uk-UA"/>
        </w:rPr>
        <w:t xml:space="preserve">. </w:t>
      </w:r>
    </w:p>
    <w:p w:rsidR="00C173B6" w:rsidRPr="00F00164" w:rsidRDefault="00C173B6" w:rsidP="00C52875">
      <w:pPr>
        <w:widowControl w:val="0"/>
        <w:spacing w:line="276" w:lineRule="auto"/>
        <w:ind w:firstLine="567"/>
        <w:jc w:val="both"/>
        <w:outlineLvl w:val="0"/>
        <w:rPr>
          <w:sz w:val="28"/>
          <w:lang w:val="uk-UA"/>
        </w:rPr>
      </w:pPr>
      <w:r w:rsidRPr="00F00164">
        <w:rPr>
          <w:b/>
          <w:sz w:val="28"/>
          <w:lang w:val="uk-UA"/>
        </w:rPr>
        <w:t>Доповідачем</w:t>
      </w:r>
      <w:r w:rsidRPr="00F00164">
        <w:rPr>
          <w:sz w:val="28"/>
          <w:lang w:val="uk-UA"/>
        </w:rPr>
        <w:t xml:space="preserve"> </w:t>
      </w:r>
      <w:proofErr w:type="spellStart"/>
      <w:r w:rsidRPr="00F00164">
        <w:rPr>
          <w:sz w:val="28"/>
          <w:lang w:val="uk-UA"/>
        </w:rPr>
        <w:t>про</w:t>
      </w:r>
      <w:r w:rsidR="00BC6DA1">
        <w:rPr>
          <w:sz w:val="28"/>
          <w:lang w:val="uk-UA"/>
        </w:rPr>
        <w:t>є</w:t>
      </w:r>
      <w:r w:rsidRPr="00F00164">
        <w:rPr>
          <w:sz w:val="28"/>
          <w:lang w:val="uk-UA"/>
        </w:rPr>
        <w:t>кту</w:t>
      </w:r>
      <w:proofErr w:type="spellEnd"/>
      <w:r w:rsidRPr="00F00164">
        <w:rPr>
          <w:sz w:val="28"/>
          <w:lang w:val="uk-UA"/>
        </w:rPr>
        <w:t xml:space="preserve"> рішення є </w:t>
      </w:r>
      <w:proofErr w:type="spellStart"/>
      <w:r w:rsidRPr="00F00164">
        <w:rPr>
          <w:sz w:val="28"/>
          <w:lang w:val="uk-UA"/>
        </w:rPr>
        <w:t>Бочарова</w:t>
      </w:r>
      <w:proofErr w:type="spellEnd"/>
      <w:r w:rsidRPr="00F00164">
        <w:rPr>
          <w:sz w:val="28"/>
          <w:lang w:val="uk-UA"/>
        </w:rPr>
        <w:t xml:space="preserve"> Інна Валеріївна – директор юридичного департаменту Миколаївської міської ради.</w:t>
      </w:r>
    </w:p>
    <w:p w:rsidR="00C173B6" w:rsidRPr="00F00164" w:rsidRDefault="00C173B6" w:rsidP="00C52875">
      <w:pPr>
        <w:widowControl w:val="0"/>
        <w:spacing w:line="276" w:lineRule="auto"/>
        <w:ind w:firstLine="709"/>
        <w:jc w:val="both"/>
        <w:outlineLvl w:val="0"/>
        <w:rPr>
          <w:sz w:val="28"/>
          <w:lang w:val="uk-UA"/>
        </w:rPr>
      </w:pPr>
      <w:r w:rsidRPr="00F00164">
        <w:rPr>
          <w:b/>
          <w:sz w:val="28"/>
          <w:lang w:val="uk-UA"/>
        </w:rPr>
        <w:t>Особою, відповідальною за супровід</w:t>
      </w:r>
      <w:r w:rsidRPr="00F00164">
        <w:rPr>
          <w:sz w:val="28"/>
          <w:lang w:val="uk-UA"/>
        </w:rPr>
        <w:t xml:space="preserve"> даного </w:t>
      </w:r>
      <w:proofErr w:type="spellStart"/>
      <w:r w:rsidRPr="00F00164">
        <w:rPr>
          <w:sz w:val="28"/>
          <w:lang w:val="uk-UA"/>
        </w:rPr>
        <w:t>про</w:t>
      </w:r>
      <w:r w:rsidR="00BC6DA1">
        <w:rPr>
          <w:sz w:val="28"/>
          <w:lang w:val="uk-UA"/>
        </w:rPr>
        <w:t>є</w:t>
      </w:r>
      <w:r w:rsidRPr="00F00164">
        <w:rPr>
          <w:sz w:val="28"/>
          <w:lang w:val="uk-UA"/>
        </w:rPr>
        <w:t>кту</w:t>
      </w:r>
      <w:proofErr w:type="spellEnd"/>
      <w:r w:rsidRPr="00F00164">
        <w:rPr>
          <w:sz w:val="28"/>
          <w:lang w:val="uk-UA"/>
        </w:rPr>
        <w:t xml:space="preserve"> рішення міської ради, є </w:t>
      </w:r>
      <w:r w:rsidR="00E27783" w:rsidRPr="00F00164">
        <w:rPr>
          <w:sz w:val="28"/>
          <w:lang w:val="uk-UA"/>
        </w:rPr>
        <w:t>Дрібко Галина Валентинівна</w:t>
      </w:r>
      <w:r w:rsidRPr="00F00164">
        <w:rPr>
          <w:sz w:val="28"/>
          <w:lang w:val="uk-UA"/>
        </w:rPr>
        <w:t xml:space="preserve">, </w:t>
      </w:r>
      <w:r w:rsidR="00E27783" w:rsidRPr="00F00164">
        <w:rPr>
          <w:sz w:val="28"/>
          <w:lang w:val="uk-UA"/>
        </w:rPr>
        <w:t xml:space="preserve">головний спеціаліст відділу правового забезпечення </w:t>
      </w:r>
      <w:r w:rsidRPr="00F00164">
        <w:rPr>
          <w:sz w:val="28"/>
          <w:lang w:val="uk-UA"/>
        </w:rPr>
        <w:t>юридичного департаменту Миколаївської міської ради (54001, м. Миколаїв, вул. Адміральська, 20, тел. 37-26-20).</w:t>
      </w:r>
    </w:p>
    <w:p w:rsidR="00E27783" w:rsidRPr="00F00164" w:rsidRDefault="00C173B6" w:rsidP="00C52875">
      <w:pPr>
        <w:widowControl w:val="0"/>
        <w:spacing w:line="276" w:lineRule="auto"/>
        <w:ind w:firstLine="709"/>
        <w:jc w:val="both"/>
        <w:outlineLvl w:val="0"/>
        <w:rPr>
          <w:sz w:val="28"/>
          <w:lang w:val="uk-UA"/>
        </w:rPr>
      </w:pPr>
      <w:proofErr w:type="spellStart"/>
      <w:r w:rsidRPr="00F00164">
        <w:rPr>
          <w:bCs/>
          <w:sz w:val="28"/>
          <w:lang w:val="uk-UA"/>
        </w:rPr>
        <w:t>Про</w:t>
      </w:r>
      <w:r w:rsidR="00BC6DA1">
        <w:rPr>
          <w:bCs/>
          <w:sz w:val="28"/>
          <w:lang w:val="uk-UA"/>
        </w:rPr>
        <w:t>є</w:t>
      </w:r>
      <w:r w:rsidRPr="00F00164">
        <w:rPr>
          <w:bCs/>
          <w:sz w:val="28"/>
          <w:lang w:val="uk-UA"/>
        </w:rPr>
        <w:t>кт</w:t>
      </w:r>
      <w:proofErr w:type="spellEnd"/>
      <w:r w:rsidRPr="00F00164">
        <w:rPr>
          <w:bCs/>
          <w:sz w:val="28"/>
          <w:lang w:val="uk-UA"/>
        </w:rPr>
        <w:t xml:space="preserve"> рішення </w:t>
      </w:r>
      <w:r w:rsidR="00E27783" w:rsidRPr="00F00164">
        <w:rPr>
          <w:sz w:val="28"/>
          <w:lang w:val="uk-UA"/>
        </w:rPr>
        <w:t xml:space="preserve">«Про затвердження списку присяжних </w:t>
      </w:r>
      <w:r w:rsidR="00EE0D65">
        <w:rPr>
          <w:sz w:val="28"/>
          <w:lang w:val="uk-UA"/>
        </w:rPr>
        <w:t>Заводського</w:t>
      </w:r>
      <w:r w:rsidR="00EE0D65" w:rsidRPr="00F00164">
        <w:rPr>
          <w:sz w:val="28"/>
          <w:lang w:val="uk-UA"/>
        </w:rPr>
        <w:t xml:space="preserve"> </w:t>
      </w:r>
      <w:r w:rsidR="00E27783" w:rsidRPr="00F00164">
        <w:rPr>
          <w:sz w:val="28"/>
          <w:lang w:val="uk-UA"/>
        </w:rPr>
        <w:t xml:space="preserve">районного суду м. Миколаєва» </w:t>
      </w:r>
      <w:r w:rsidRPr="00F00164">
        <w:rPr>
          <w:b/>
          <w:sz w:val="28"/>
          <w:lang w:val="uk-UA"/>
        </w:rPr>
        <w:t>розроблено з метою</w:t>
      </w:r>
      <w:r w:rsidRPr="00F00164">
        <w:rPr>
          <w:sz w:val="28"/>
          <w:lang w:val="uk-UA"/>
        </w:rPr>
        <w:t xml:space="preserve"> </w:t>
      </w:r>
      <w:r w:rsidR="00E93235" w:rsidRPr="00F00164">
        <w:rPr>
          <w:sz w:val="28"/>
          <w:lang w:val="uk-UA"/>
        </w:rPr>
        <w:t>реалізації</w:t>
      </w:r>
      <w:r w:rsidR="00E27783" w:rsidRPr="00F00164">
        <w:rPr>
          <w:sz w:val="28"/>
          <w:lang w:val="uk-UA"/>
        </w:rPr>
        <w:t xml:space="preserve"> констит</w:t>
      </w:r>
      <w:r w:rsidR="000857CE" w:rsidRPr="00F00164">
        <w:rPr>
          <w:sz w:val="28"/>
          <w:lang w:val="uk-UA"/>
        </w:rPr>
        <w:t>уційних прав громадян на суд присяжних</w:t>
      </w:r>
      <w:r w:rsidR="00E93235" w:rsidRPr="00F00164">
        <w:rPr>
          <w:sz w:val="28"/>
          <w:lang w:val="uk-UA"/>
        </w:rPr>
        <w:t xml:space="preserve">, </w:t>
      </w:r>
      <w:proofErr w:type="spellStart"/>
      <w:r w:rsidR="00E93235" w:rsidRPr="00F00164">
        <w:rPr>
          <w:rFonts w:eastAsia="Andale Sans UI"/>
          <w:kern w:val="3"/>
          <w:sz w:val="28"/>
          <w:lang w:bidi="en-US"/>
        </w:rPr>
        <w:t>належного</w:t>
      </w:r>
      <w:proofErr w:type="spellEnd"/>
      <w:r w:rsidR="00E93235" w:rsidRPr="00F00164">
        <w:rPr>
          <w:rFonts w:eastAsia="Andale Sans UI"/>
          <w:kern w:val="3"/>
          <w:sz w:val="28"/>
          <w:lang w:bidi="en-US"/>
        </w:rPr>
        <w:t xml:space="preserve"> </w:t>
      </w:r>
      <w:proofErr w:type="spellStart"/>
      <w:r w:rsidR="00E93235" w:rsidRPr="00F00164">
        <w:rPr>
          <w:rFonts w:eastAsia="Andale Sans UI"/>
          <w:kern w:val="3"/>
          <w:sz w:val="28"/>
          <w:lang w:bidi="en-US"/>
        </w:rPr>
        <w:t>розгляду</w:t>
      </w:r>
      <w:proofErr w:type="spellEnd"/>
      <w:r w:rsidR="00E93235" w:rsidRPr="00F00164">
        <w:rPr>
          <w:rFonts w:eastAsia="Andale Sans UI"/>
          <w:kern w:val="3"/>
          <w:sz w:val="28"/>
          <w:lang w:bidi="en-US"/>
        </w:rPr>
        <w:t xml:space="preserve"> </w:t>
      </w:r>
      <w:proofErr w:type="spellStart"/>
      <w:r w:rsidR="00E93235" w:rsidRPr="00F00164">
        <w:rPr>
          <w:rFonts w:eastAsia="Andale Sans UI"/>
          <w:kern w:val="3"/>
          <w:sz w:val="28"/>
          <w:lang w:bidi="en-US"/>
        </w:rPr>
        <w:t>судових</w:t>
      </w:r>
      <w:proofErr w:type="spellEnd"/>
      <w:r w:rsidR="00E93235" w:rsidRPr="00F00164">
        <w:rPr>
          <w:rFonts w:eastAsia="Andale Sans UI"/>
          <w:kern w:val="3"/>
          <w:sz w:val="28"/>
          <w:lang w:bidi="en-US"/>
        </w:rPr>
        <w:t xml:space="preserve"> справ та </w:t>
      </w:r>
      <w:proofErr w:type="spellStart"/>
      <w:r w:rsidR="00E93235" w:rsidRPr="00F00164">
        <w:rPr>
          <w:rFonts w:eastAsia="Andale Sans UI"/>
          <w:kern w:val="3"/>
          <w:sz w:val="28"/>
          <w:lang w:bidi="en-US"/>
        </w:rPr>
        <w:t>важливістю</w:t>
      </w:r>
      <w:proofErr w:type="spellEnd"/>
      <w:r w:rsidR="00E93235" w:rsidRPr="00F00164">
        <w:rPr>
          <w:rFonts w:eastAsia="Andale Sans UI"/>
          <w:kern w:val="3"/>
          <w:sz w:val="28"/>
          <w:lang w:bidi="en-US"/>
        </w:rPr>
        <w:t xml:space="preserve"> </w:t>
      </w:r>
      <w:proofErr w:type="spellStart"/>
      <w:r w:rsidR="00E93235" w:rsidRPr="00F00164">
        <w:rPr>
          <w:rFonts w:eastAsia="Andale Sans UI"/>
          <w:kern w:val="3"/>
          <w:sz w:val="28"/>
          <w:lang w:bidi="en-US"/>
        </w:rPr>
        <w:t>дотримання</w:t>
      </w:r>
      <w:proofErr w:type="spellEnd"/>
      <w:r w:rsidR="00E93235" w:rsidRPr="00F00164">
        <w:rPr>
          <w:rFonts w:eastAsia="Andale Sans UI"/>
          <w:kern w:val="3"/>
          <w:sz w:val="28"/>
          <w:lang w:bidi="en-US"/>
        </w:rPr>
        <w:t xml:space="preserve"> </w:t>
      </w:r>
      <w:proofErr w:type="spellStart"/>
      <w:r w:rsidR="00E93235" w:rsidRPr="00F00164">
        <w:rPr>
          <w:rFonts w:eastAsia="Andale Sans UI"/>
          <w:kern w:val="3"/>
          <w:sz w:val="28"/>
          <w:lang w:bidi="en-US"/>
        </w:rPr>
        <w:t>процесуальних</w:t>
      </w:r>
      <w:proofErr w:type="spellEnd"/>
      <w:r w:rsidR="00E93235" w:rsidRPr="00F00164">
        <w:rPr>
          <w:rFonts w:eastAsia="Andale Sans UI"/>
          <w:kern w:val="3"/>
          <w:sz w:val="28"/>
          <w:lang w:bidi="en-US"/>
        </w:rPr>
        <w:t xml:space="preserve"> </w:t>
      </w:r>
      <w:proofErr w:type="spellStart"/>
      <w:r w:rsidR="00E93235" w:rsidRPr="00F00164">
        <w:rPr>
          <w:rFonts w:eastAsia="Andale Sans UI"/>
          <w:kern w:val="3"/>
          <w:sz w:val="28"/>
          <w:lang w:bidi="en-US"/>
        </w:rPr>
        <w:t>вимог</w:t>
      </w:r>
      <w:proofErr w:type="spellEnd"/>
      <w:r w:rsidR="00E93235" w:rsidRPr="00F00164">
        <w:rPr>
          <w:rFonts w:eastAsia="Andale Sans UI"/>
          <w:kern w:val="3"/>
          <w:sz w:val="28"/>
          <w:lang w:bidi="en-US"/>
        </w:rPr>
        <w:t xml:space="preserve"> чинного </w:t>
      </w:r>
      <w:proofErr w:type="spellStart"/>
      <w:r w:rsidR="00E93235" w:rsidRPr="00F00164">
        <w:rPr>
          <w:rFonts w:eastAsia="Andale Sans UI"/>
          <w:kern w:val="3"/>
          <w:sz w:val="28"/>
          <w:lang w:bidi="en-US"/>
        </w:rPr>
        <w:t>законодавства</w:t>
      </w:r>
      <w:proofErr w:type="spellEnd"/>
      <w:r w:rsidR="00E93235" w:rsidRPr="00F00164">
        <w:rPr>
          <w:rFonts w:eastAsia="Andale Sans UI"/>
          <w:kern w:val="3"/>
          <w:sz w:val="28"/>
          <w:lang w:val="uk-UA" w:bidi="en-US"/>
        </w:rPr>
        <w:t>.</w:t>
      </w:r>
    </w:p>
    <w:p w:rsidR="00B83934" w:rsidRPr="00F00164" w:rsidRDefault="00C173B6" w:rsidP="00C52875">
      <w:pPr>
        <w:widowControl w:val="0"/>
        <w:spacing w:line="276" w:lineRule="auto"/>
        <w:ind w:firstLine="709"/>
        <w:jc w:val="both"/>
        <w:outlineLvl w:val="0"/>
        <w:rPr>
          <w:sz w:val="28"/>
          <w:highlight w:val="yellow"/>
          <w:lang w:val="uk-UA"/>
        </w:rPr>
      </w:pPr>
      <w:proofErr w:type="spellStart"/>
      <w:r w:rsidRPr="00F00164">
        <w:rPr>
          <w:b/>
          <w:bCs/>
          <w:sz w:val="28"/>
          <w:lang w:val="uk-UA"/>
        </w:rPr>
        <w:t>Про</w:t>
      </w:r>
      <w:r w:rsidR="00BC6DA1">
        <w:rPr>
          <w:b/>
          <w:bCs/>
          <w:sz w:val="28"/>
          <w:lang w:val="uk-UA"/>
        </w:rPr>
        <w:t>є</w:t>
      </w:r>
      <w:r w:rsidRPr="00F00164">
        <w:rPr>
          <w:b/>
          <w:bCs/>
          <w:sz w:val="28"/>
          <w:lang w:val="uk-UA"/>
        </w:rPr>
        <w:t>кт</w:t>
      </w:r>
      <w:proofErr w:type="spellEnd"/>
      <w:r w:rsidRPr="00F00164">
        <w:rPr>
          <w:b/>
          <w:bCs/>
          <w:sz w:val="28"/>
          <w:lang w:val="uk-UA"/>
        </w:rPr>
        <w:t xml:space="preserve"> рішення </w:t>
      </w:r>
      <w:r w:rsidRPr="00F00164">
        <w:rPr>
          <w:b/>
          <w:sz w:val="28"/>
          <w:lang w:val="uk-UA"/>
        </w:rPr>
        <w:t xml:space="preserve">підготовлено </w:t>
      </w:r>
      <w:r w:rsidRPr="00F00164">
        <w:rPr>
          <w:sz w:val="28"/>
          <w:lang w:val="uk-UA"/>
        </w:rPr>
        <w:t xml:space="preserve">відповідно до </w:t>
      </w:r>
      <w:r w:rsidR="00B83934" w:rsidRPr="00F00164">
        <w:rPr>
          <w:sz w:val="28"/>
          <w:lang w:val="uk-UA"/>
        </w:rPr>
        <w:t>ч. 5 до ст. 124 Конституції України та ст. ст. 64, 65  Закону  України  «Про судоустрій і статус суддів», керуючись ч. 1 ст. 59 Закону України «Про мі</w:t>
      </w:r>
      <w:r w:rsidR="00611335" w:rsidRPr="00F00164">
        <w:rPr>
          <w:sz w:val="28"/>
          <w:lang w:val="uk-UA"/>
        </w:rPr>
        <w:t xml:space="preserve">сцеве самоврядування в Україні» та на підставі подання територіального управління державної судової адміністрації </w:t>
      </w:r>
      <w:r w:rsidR="00943CCF">
        <w:rPr>
          <w:sz w:val="28"/>
          <w:lang w:val="uk-UA"/>
        </w:rPr>
        <w:t>України в Миколаївській області </w:t>
      </w:r>
      <w:r w:rsidR="00A564A0" w:rsidRPr="00F00164">
        <w:rPr>
          <w:sz w:val="28"/>
          <w:lang w:val="uk-UA"/>
        </w:rPr>
        <w:t>(додається)</w:t>
      </w:r>
      <w:r w:rsidR="00611335" w:rsidRPr="00F00164">
        <w:rPr>
          <w:sz w:val="28"/>
          <w:lang w:val="uk-UA"/>
        </w:rPr>
        <w:t>.</w:t>
      </w:r>
    </w:p>
    <w:p w:rsidR="00153943" w:rsidRPr="00F00164" w:rsidRDefault="00153943" w:rsidP="00C52875">
      <w:pPr>
        <w:widowControl w:val="0"/>
        <w:spacing w:line="276" w:lineRule="auto"/>
        <w:ind w:firstLine="709"/>
        <w:jc w:val="both"/>
        <w:outlineLvl w:val="0"/>
        <w:rPr>
          <w:color w:val="000000"/>
          <w:sz w:val="28"/>
          <w:shd w:val="clear" w:color="auto" w:fill="FFFFFF"/>
          <w:lang w:val="uk-UA"/>
        </w:rPr>
      </w:pPr>
      <w:r w:rsidRPr="00F00164">
        <w:rPr>
          <w:color w:val="000000"/>
          <w:sz w:val="28"/>
          <w:shd w:val="clear" w:color="auto" w:fill="FFFFFF"/>
        </w:rPr>
        <w:t xml:space="preserve">Народ </w:t>
      </w:r>
      <w:proofErr w:type="spellStart"/>
      <w:r w:rsidRPr="00F00164">
        <w:rPr>
          <w:color w:val="000000"/>
          <w:sz w:val="28"/>
          <w:shd w:val="clear" w:color="auto" w:fill="FFFFFF"/>
        </w:rPr>
        <w:t>безпосередньо</w:t>
      </w:r>
      <w:proofErr w:type="spellEnd"/>
      <w:r w:rsidRPr="00F00164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00164">
        <w:rPr>
          <w:color w:val="000000"/>
          <w:sz w:val="28"/>
          <w:shd w:val="clear" w:color="auto" w:fill="FFFFFF"/>
        </w:rPr>
        <w:t>бере</w:t>
      </w:r>
      <w:proofErr w:type="spellEnd"/>
      <w:r w:rsidRPr="00F00164">
        <w:rPr>
          <w:color w:val="000000"/>
          <w:sz w:val="28"/>
          <w:shd w:val="clear" w:color="auto" w:fill="FFFFFF"/>
        </w:rPr>
        <w:t xml:space="preserve"> участь у </w:t>
      </w:r>
      <w:proofErr w:type="spellStart"/>
      <w:r w:rsidRPr="00F00164">
        <w:rPr>
          <w:color w:val="000000"/>
          <w:sz w:val="28"/>
          <w:shd w:val="clear" w:color="auto" w:fill="FFFFFF"/>
        </w:rPr>
        <w:t>здійсненні</w:t>
      </w:r>
      <w:proofErr w:type="spellEnd"/>
      <w:r w:rsidRPr="00F00164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00164">
        <w:rPr>
          <w:color w:val="000000"/>
          <w:sz w:val="28"/>
          <w:shd w:val="clear" w:color="auto" w:fill="FFFFFF"/>
        </w:rPr>
        <w:t>правосуддя</w:t>
      </w:r>
      <w:proofErr w:type="spellEnd"/>
      <w:r w:rsidRPr="00F00164">
        <w:rPr>
          <w:color w:val="000000"/>
          <w:sz w:val="28"/>
          <w:shd w:val="clear" w:color="auto" w:fill="FFFFFF"/>
        </w:rPr>
        <w:t xml:space="preserve"> через </w:t>
      </w:r>
      <w:proofErr w:type="spellStart"/>
      <w:r w:rsidRPr="00F00164">
        <w:rPr>
          <w:color w:val="000000"/>
          <w:sz w:val="28"/>
          <w:shd w:val="clear" w:color="auto" w:fill="FFFFFF"/>
        </w:rPr>
        <w:t>присяжних</w:t>
      </w:r>
      <w:proofErr w:type="spellEnd"/>
      <w:r w:rsidRPr="00F00164">
        <w:rPr>
          <w:color w:val="000000"/>
          <w:sz w:val="28"/>
          <w:shd w:val="clear" w:color="auto" w:fill="FFFFFF"/>
          <w:lang w:val="uk-UA"/>
        </w:rPr>
        <w:t xml:space="preserve"> (ч. 5 ст. 124 Конституції України)</w:t>
      </w:r>
      <w:r w:rsidRPr="00F00164">
        <w:rPr>
          <w:color w:val="000000"/>
          <w:sz w:val="28"/>
          <w:shd w:val="clear" w:color="auto" w:fill="FFFFFF"/>
        </w:rPr>
        <w:t>.</w:t>
      </w:r>
      <w:r w:rsidRPr="00F00164">
        <w:rPr>
          <w:color w:val="000000"/>
          <w:sz w:val="28"/>
          <w:shd w:val="clear" w:color="auto" w:fill="FFFFFF"/>
          <w:lang w:val="uk-UA"/>
        </w:rPr>
        <w:t xml:space="preserve"> </w:t>
      </w:r>
    </w:p>
    <w:p w:rsidR="00153943" w:rsidRPr="00F00164" w:rsidRDefault="00153943" w:rsidP="00C52875">
      <w:pPr>
        <w:widowControl w:val="0"/>
        <w:spacing w:line="276" w:lineRule="auto"/>
        <w:ind w:firstLine="709"/>
        <w:jc w:val="both"/>
        <w:outlineLvl w:val="0"/>
        <w:rPr>
          <w:color w:val="000000"/>
          <w:sz w:val="28"/>
          <w:shd w:val="clear" w:color="auto" w:fill="FFFFFF"/>
          <w:lang w:val="uk-UA"/>
        </w:rPr>
      </w:pPr>
      <w:r w:rsidRPr="00F00164">
        <w:rPr>
          <w:color w:val="000000"/>
          <w:sz w:val="28"/>
          <w:shd w:val="clear" w:color="auto" w:fill="FFFFFF"/>
          <w:lang w:val="uk-UA"/>
        </w:rPr>
        <w:t xml:space="preserve">Відповідно до ст. 64 Закону України «Про судоустрій і статус суддів» для затвердження списку присяжних територіальне управління Державної судової адміністрації України звертається з поданням до відповідних місцевих рад, які формують і затверджують у кількості, зазначеній у поданні, список громадян, які постійно проживають на територіях, на які поширюється юрисдикція відповідного окружного суду, відповідають </w:t>
      </w:r>
      <w:r w:rsidRPr="00F00164">
        <w:rPr>
          <w:sz w:val="28"/>
          <w:shd w:val="clear" w:color="auto" w:fill="FFFFFF"/>
          <w:lang w:val="uk-UA"/>
        </w:rPr>
        <w:t>вимогам</w:t>
      </w:r>
      <w:r w:rsidRPr="00F00164">
        <w:rPr>
          <w:sz w:val="28"/>
          <w:shd w:val="clear" w:color="auto" w:fill="FFFFFF"/>
        </w:rPr>
        <w:t> </w:t>
      </w:r>
      <w:hyperlink r:id="rId5" w:anchor="n580" w:history="1">
        <w:r w:rsidRPr="00F00164">
          <w:rPr>
            <w:rStyle w:val="a6"/>
            <w:color w:val="auto"/>
            <w:sz w:val="28"/>
            <w:u w:val="none"/>
            <w:shd w:val="clear" w:color="auto" w:fill="FFFFFF"/>
            <w:lang w:val="uk-UA"/>
          </w:rPr>
          <w:t>статті 65</w:t>
        </w:r>
      </w:hyperlink>
      <w:r w:rsidRPr="00F00164">
        <w:rPr>
          <w:color w:val="000000"/>
          <w:sz w:val="28"/>
          <w:shd w:val="clear" w:color="auto" w:fill="FFFFFF"/>
        </w:rPr>
        <w:t> </w:t>
      </w:r>
      <w:r w:rsidRPr="00F00164">
        <w:rPr>
          <w:color w:val="000000"/>
          <w:sz w:val="28"/>
          <w:shd w:val="clear" w:color="auto" w:fill="FFFFFF"/>
          <w:lang w:val="uk-UA"/>
        </w:rPr>
        <w:t>цього Закону і дали згоду бути присяжними.</w:t>
      </w:r>
    </w:p>
    <w:p w:rsidR="00153943" w:rsidRPr="00F00164" w:rsidRDefault="00153943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lang w:val="uk-UA"/>
        </w:rPr>
      </w:pPr>
      <w:r w:rsidRPr="00F00164">
        <w:rPr>
          <w:color w:val="000000"/>
          <w:sz w:val="28"/>
          <w:shd w:val="clear" w:color="auto" w:fill="FFFFFF"/>
          <w:lang w:val="uk-UA"/>
        </w:rPr>
        <w:lastRenderedPageBreak/>
        <w:t>Згідно з ст. 6</w:t>
      </w:r>
      <w:r w:rsidR="007E39DF" w:rsidRPr="00F00164">
        <w:rPr>
          <w:color w:val="000000"/>
          <w:sz w:val="28"/>
          <w:shd w:val="clear" w:color="auto" w:fill="FFFFFF"/>
          <w:lang w:val="uk-UA"/>
        </w:rPr>
        <w:t>5</w:t>
      </w:r>
      <w:r w:rsidRPr="00F00164">
        <w:rPr>
          <w:color w:val="000000"/>
          <w:sz w:val="28"/>
          <w:shd w:val="clear" w:color="auto" w:fill="FFFFFF"/>
          <w:lang w:val="uk-UA"/>
        </w:rPr>
        <w:t xml:space="preserve"> Закону України «Про судоустрій і статус суддів» </w:t>
      </w:r>
      <w:r w:rsidRPr="00F00164">
        <w:rPr>
          <w:color w:val="000000"/>
          <w:sz w:val="28"/>
          <w:lang w:val="uk-UA"/>
        </w:rPr>
        <w:t>присяжним може бути громадянин України, який досяг тридцятирічного віку і постійно проживає на території, на яку поширюється юрисдикція відповідного окружного суду, якщо інше не визначено законом.</w:t>
      </w:r>
    </w:p>
    <w:p w:rsidR="00153943" w:rsidRPr="00F00164" w:rsidRDefault="00153943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</w:rPr>
      </w:pPr>
      <w:bookmarkStart w:id="0" w:name="n582"/>
      <w:bookmarkEnd w:id="0"/>
      <w:r w:rsidRPr="00F00164">
        <w:rPr>
          <w:color w:val="000000"/>
          <w:sz w:val="28"/>
        </w:rPr>
        <w:t xml:space="preserve">Не </w:t>
      </w:r>
      <w:proofErr w:type="spellStart"/>
      <w:r w:rsidRPr="00F00164">
        <w:rPr>
          <w:color w:val="000000"/>
          <w:sz w:val="28"/>
        </w:rPr>
        <w:t>включаються</w:t>
      </w:r>
      <w:proofErr w:type="spellEnd"/>
      <w:r w:rsidRPr="00F00164">
        <w:rPr>
          <w:color w:val="000000"/>
          <w:sz w:val="28"/>
        </w:rPr>
        <w:t xml:space="preserve"> до </w:t>
      </w:r>
      <w:proofErr w:type="spellStart"/>
      <w:r w:rsidRPr="00F00164">
        <w:rPr>
          <w:color w:val="000000"/>
          <w:sz w:val="28"/>
        </w:rPr>
        <w:t>списків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присяжних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громадяни</w:t>
      </w:r>
      <w:proofErr w:type="spellEnd"/>
      <w:r w:rsidRPr="00F00164">
        <w:rPr>
          <w:color w:val="000000"/>
          <w:sz w:val="28"/>
        </w:rPr>
        <w:t>:</w:t>
      </w:r>
    </w:p>
    <w:p w:rsidR="00153943" w:rsidRPr="00F00164" w:rsidRDefault="00153943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</w:rPr>
      </w:pPr>
      <w:bookmarkStart w:id="1" w:name="n583"/>
      <w:bookmarkEnd w:id="1"/>
      <w:r w:rsidRPr="00F00164">
        <w:rPr>
          <w:color w:val="000000"/>
          <w:sz w:val="28"/>
        </w:rPr>
        <w:t xml:space="preserve">1) </w:t>
      </w:r>
      <w:proofErr w:type="spellStart"/>
      <w:r w:rsidRPr="00F00164">
        <w:rPr>
          <w:color w:val="000000"/>
          <w:sz w:val="28"/>
        </w:rPr>
        <w:t>визнані</w:t>
      </w:r>
      <w:proofErr w:type="spellEnd"/>
      <w:r w:rsidRPr="00F00164">
        <w:rPr>
          <w:color w:val="000000"/>
          <w:sz w:val="28"/>
        </w:rPr>
        <w:t xml:space="preserve"> судом </w:t>
      </w:r>
      <w:proofErr w:type="spellStart"/>
      <w:r w:rsidRPr="00F00164">
        <w:rPr>
          <w:color w:val="000000"/>
          <w:sz w:val="28"/>
        </w:rPr>
        <w:t>обмежено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дієздатними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або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недієздатними</w:t>
      </w:r>
      <w:proofErr w:type="spellEnd"/>
      <w:r w:rsidRPr="00F00164">
        <w:rPr>
          <w:color w:val="000000"/>
          <w:sz w:val="28"/>
        </w:rPr>
        <w:t>;</w:t>
      </w:r>
    </w:p>
    <w:p w:rsidR="00153943" w:rsidRPr="00F00164" w:rsidRDefault="00153943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</w:rPr>
      </w:pPr>
      <w:bookmarkStart w:id="2" w:name="n584"/>
      <w:bookmarkEnd w:id="2"/>
      <w:r w:rsidRPr="00F00164">
        <w:rPr>
          <w:color w:val="000000"/>
          <w:sz w:val="28"/>
        </w:rPr>
        <w:t xml:space="preserve">2) </w:t>
      </w:r>
      <w:proofErr w:type="spellStart"/>
      <w:r w:rsidRPr="00F00164">
        <w:rPr>
          <w:color w:val="000000"/>
          <w:sz w:val="28"/>
        </w:rPr>
        <w:t>які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мають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хронічні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психічні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чи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інші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захворювання</w:t>
      </w:r>
      <w:proofErr w:type="spellEnd"/>
      <w:r w:rsidRPr="00F00164">
        <w:rPr>
          <w:color w:val="000000"/>
          <w:sz w:val="28"/>
        </w:rPr>
        <w:t xml:space="preserve">, </w:t>
      </w:r>
      <w:proofErr w:type="spellStart"/>
      <w:r w:rsidRPr="00F00164">
        <w:rPr>
          <w:color w:val="000000"/>
          <w:sz w:val="28"/>
        </w:rPr>
        <w:t>що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перешкоджають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виконанню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обов’язків</w:t>
      </w:r>
      <w:proofErr w:type="spellEnd"/>
      <w:r w:rsidRPr="00F00164">
        <w:rPr>
          <w:color w:val="000000"/>
          <w:sz w:val="28"/>
        </w:rPr>
        <w:t xml:space="preserve"> присяжного;</w:t>
      </w:r>
    </w:p>
    <w:p w:rsidR="00153943" w:rsidRPr="00F00164" w:rsidRDefault="00153943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</w:rPr>
      </w:pPr>
      <w:bookmarkStart w:id="3" w:name="n585"/>
      <w:bookmarkEnd w:id="3"/>
      <w:r w:rsidRPr="00F00164">
        <w:rPr>
          <w:color w:val="000000"/>
          <w:sz w:val="28"/>
        </w:rPr>
        <w:t xml:space="preserve">3) </w:t>
      </w:r>
      <w:proofErr w:type="spellStart"/>
      <w:r w:rsidRPr="00F00164">
        <w:rPr>
          <w:color w:val="000000"/>
          <w:sz w:val="28"/>
        </w:rPr>
        <w:t>які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мають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незняту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чи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непогашену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судимість</w:t>
      </w:r>
      <w:proofErr w:type="spellEnd"/>
      <w:r w:rsidRPr="00F00164">
        <w:rPr>
          <w:color w:val="000000"/>
          <w:sz w:val="28"/>
        </w:rPr>
        <w:t>;</w:t>
      </w:r>
    </w:p>
    <w:p w:rsidR="00153943" w:rsidRPr="00F00164" w:rsidRDefault="00153943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</w:rPr>
      </w:pPr>
      <w:bookmarkStart w:id="4" w:name="n586"/>
      <w:bookmarkEnd w:id="4"/>
      <w:r w:rsidRPr="00F00164">
        <w:rPr>
          <w:color w:val="000000"/>
          <w:sz w:val="28"/>
        </w:rPr>
        <w:t xml:space="preserve">4) </w:t>
      </w:r>
      <w:proofErr w:type="spellStart"/>
      <w:r w:rsidRPr="00F00164">
        <w:rPr>
          <w:color w:val="000000"/>
          <w:sz w:val="28"/>
        </w:rPr>
        <w:t>народні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депутати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України</w:t>
      </w:r>
      <w:proofErr w:type="spellEnd"/>
      <w:r w:rsidRPr="00F00164">
        <w:rPr>
          <w:color w:val="000000"/>
          <w:sz w:val="28"/>
        </w:rPr>
        <w:t xml:space="preserve">, члени </w:t>
      </w:r>
      <w:proofErr w:type="spellStart"/>
      <w:r w:rsidRPr="00F00164">
        <w:rPr>
          <w:color w:val="000000"/>
          <w:sz w:val="28"/>
        </w:rPr>
        <w:t>Кабінету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Міністрів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України</w:t>
      </w:r>
      <w:proofErr w:type="spellEnd"/>
      <w:r w:rsidRPr="00F00164">
        <w:rPr>
          <w:color w:val="000000"/>
          <w:sz w:val="28"/>
        </w:rPr>
        <w:t xml:space="preserve">, </w:t>
      </w:r>
      <w:proofErr w:type="spellStart"/>
      <w:r w:rsidRPr="00F00164">
        <w:rPr>
          <w:color w:val="000000"/>
          <w:sz w:val="28"/>
        </w:rPr>
        <w:t>судді</w:t>
      </w:r>
      <w:proofErr w:type="spellEnd"/>
      <w:r w:rsidRPr="00F00164">
        <w:rPr>
          <w:color w:val="000000"/>
          <w:sz w:val="28"/>
        </w:rPr>
        <w:t xml:space="preserve">, </w:t>
      </w:r>
      <w:proofErr w:type="spellStart"/>
      <w:r w:rsidRPr="00F00164">
        <w:rPr>
          <w:color w:val="000000"/>
          <w:sz w:val="28"/>
        </w:rPr>
        <w:t>прокурори</w:t>
      </w:r>
      <w:proofErr w:type="spellEnd"/>
      <w:r w:rsidRPr="00F00164">
        <w:rPr>
          <w:color w:val="000000"/>
          <w:sz w:val="28"/>
        </w:rPr>
        <w:t xml:space="preserve">, </w:t>
      </w:r>
      <w:proofErr w:type="spellStart"/>
      <w:r w:rsidRPr="00F00164">
        <w:rPr>
          <w:color w:val="000000"/>
          <w:sz w:val="28"/>
        </w:rPr>
        <w:t>працівники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правоохоронних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органів</w:t>
      </w:r>
      <w:proofErr w:type="spellEnd"/>
      <w:r w:rsidRPr="00F00164">
        <w:rPr>
          <w:color w:val="000000"/>
          <w:sz w:val="28"/>
        </w:rPr>
        <w:t xml:space="preserve"> (</w:t>
      </w:r>
      <w:proofErr w:type="spellStart"/>
      <w:r w:rsidRPr="00F00164">
        <w:rPr>
          <w:color w:val="000000"/>
          <w:sz w:val="28"/>
        </w:rPr>
        <w:t>органів</w:t>
      </w:r>
      <w:proofErr w:type="spellEnd"/>
      <w:r w:rsidRPr="00F00164">
        <w:rPr>
          <w:color w:val="000000"/>
          <w:sz w:val="28"/>
        </w:rPr>
        <w:t xml:space="preserve"> правопорядку), </w:t>
      </w:r>
      <w:proofErr w:type="spellStart"/>
      <w:r w:rsidRPr="00F00164">
        <w:rPr>
          <w:color w:val="000000"/>
          <w:sz w:val="28"/>
        </w:rPr>
        <w:t>військовослужбовці</w:t>
      </w:r>
      <w:proofErr w:type="spellEnd"/>
      <w:r w:rsidRPr="00F00164">
        <w:rPr>
          <w:color w:val="000000"/>
          <w:sz w:val="28"/>
        </w:rPr>
        <w:t xml:space="preserve">, </w:t>
      </w:r>
      <w:proofErr w:type="spellStart"/>
      <w:r w:rsidRPr="00F00164">
        <w:rPr>
          <w:color w:val="000000"/>
          <w:sz w:val="28"/>
        </w:rPr>
        <w:t>працівники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апаратів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судів</w:t>
      </w:r>
      <w:proofErr w:type="spellEnd"/>
      <w:r w:rsidRPr="00F00164">
        <w:rPr>
          <w:color w:val="000000"/>
          <w:sz w:val="28"/>
        </w:rPr>
        <w:t xml:space="preserve">, </w:t>
      </w:r>
      <w:proofErr w:type="spellStart"/>
      <w:r w:rsidRPr="00F00164">
        <w:rPr>
          <w:color w:val="000000"/>
          <w:sz w:val="28"/>
        </w:rPr>
        <w:t>інші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державні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службовці</w:t>
      </w:r>
      <w:proofErr w:type="spellEnd"/>
      <w:r w:rsidRPr="00F00164">
        <w:rPr>
          <w:color w:val="000000"/>
          <w:sz w:val="28"/>
        </w:rPr>
        <w:t xml:space="preserve">, </w:t>
      </w:r>
      <w:proofErr w:type="spellStart"/>
      <w:r w:rsidRPr="00F00164">
        <w:rPr>
          <w:color w:val="000000"/>
          <w:sz w:val="28"/>
        </w:rPr>
        <w:t>посадові</w:t>
      </w:r>
      <w:proofErr w:type="spellEnd"/>
      <w:r w:rsidRPr="00F00164">
        <w:rPr>
          <w:color w:val="000000"/>
          <w:sz w:val="28"/>
        </w:rPr>
        <w:t xml:space="preserve"> особи </w:t>
      </w:r>
      <w:proofErr w:type="spellStart"/>
      <w:r w:rsidRPr="00F00164">
        <w:rPr>
          <w:color w:val="000000"/>
          <w:sz w:val="28"/>
        </w:rPr>
        <w:t>органів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місцевого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самоврядування</w:t>
      </w:r>
      <w:proofErr w:type="spellEnd"/>
      <w:r w:rsidRPr="00F00164">
        <w:rPr>
          <w:color w:val="000000"/>
          <w:sz w:val="28"/>
        </w:rPr>
        <w:t xml:space="preserve">, </w:t>
      </w:r>
      <w:proofErr w:type="spellStart"/>
      <w:r w:rsidRPr="00F00164">
        <w:rPr>
          <w:color w:val="000000"/>
          <w:sz w:val="28"/>
        </w:rPr>
        <w:t>адвокати</w:t>
      </w:r>
      <w:proofErr w:type="spellEnd"/>
      <w:r w:rsidRPr="00F00164">
        <w:rPr>
          <w:color w:val="000000"/>
          <w:sz w:val="28"/>
        </w:rPr>
        <w:t xml:space="preserve">, </w:t>
      </w:r>
      <w:proofErr w:type="spellStart"/>
      <w:r w:rsidRPr="00F00164">
        <w:rPr>
          <w:color w:val="000000"/>
          <w:sz w:val="28"/>
        </w:rPr>
        <w:t>нотаріуси</w:t>
      </w:r>
      <w:proofErr w:type="spellEnd"/>
      <w:r w:rsidRPr="00F00164">
        <w:rPr>
          <w:color w:val="000000"/>
          <w:sz w:val="28"/>
        </w:rPr>
        <w:t xml:space="preserve">, члени </w:t>
      </w:r>
      <w:proofErr w:type="spellStart"/>
      <w:r w:rsidRPr="00F00164">
        <w:rPr>
          <w:color w:val="000000"/>
          <w:sz w:val="28"/>
        </w:rPr>
        <w:t>Вищої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кваліфікаційної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комісії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суддів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України</w:t>
      </w:r>
      <w:proofErr w:type="spellEnd"/>
      <w:r w:rsidRPr="00F00164">
        <w:rPr>
          <w:color w:val="000000"/>
          <w:sz w:val="28"/>
        </w:rPr>
        <w:t xml:space="preserve">, </w:t>
      </w:r>
      <w:proofErr w:type="spellStart"/>
      <w:r w:rsidRPr="00F00164">
        <w:rPr>
          <w:color w:val="000000"/>
          <w:sz w:val="28"/>
        </w:rPr>
        <w:t>Вищої</w:t>
      </w:r>
      <w:proofErr w:type="spellEnd"/>
      <w:r w:rsidRPr="00F00164">
        <w:rPr>
          <w:color w:val="000000"/>
          <w:sz w:val="28"/>
        </w:rPr>
        <w:t xml:space="preserve"> ради </w:t>
      </w:r>
      <w:proofErr w:type="spellStart"/>
      <w:r w:rsidRPr="00F00164">
        <w:rPr>
          <w:color w:val="000000"/>
          <w:sz w:val="28"/>
        </w:rPr>
        <w:t>правосуддя</w:t>
      </w:r>
      <w:proofErr w:type="spellEnd"/>
      <w:r w:rsidRPr="00F00164">
        <w:rPr>
          <w:color w:val="000000"/>
          <w:sz w:val="28"/>
        </w:rPr>
        <w:t>;</w:t>
      </w:r>
    </w:p>
    <w:p w:rsidR="00153943" w:rsidRPr="00F00164" w:rsidRDefault="00153943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</w:rPr>
      </w:pPr>
      <w:bookmarkStart w:id="5" w:name="n587"/>
      <w:bookmarkEnd w:id="5"/>
      <w:r w:rsidRPr="00F00164">
        <w:rPr>
          <w:color w:val="000000"/>
          <w:sz w:val="28"/>
        </w:rPr>
        <w:t xml:space="preserve">5) особи, на </w:t>
      </w:r>
      <w:proofErr w:type="spellStart"/>
      <w:r w:rsidRPr="00F00164">
        <w:rPr>
          <w:color w:val="000000"/>
          <w:sz w:val="28"/>
        </w:rPr>
        <w:t>яких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протягом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останнього</w:t>
      </w:r>
      <w:proofErr w:type="spellEnd"/>
      <w:r w:rsidRPr="00F00164">
        <w:rPr>
          <w:color w:val="000000"/>
          <w:sz w:val="28"/>
        </w:rPr>
        <w:t xml:space="preserve"> року </w:t>
      </w:r>
      <w:proofErr w:type="spellStart"/>
      <w:r w:rsidRPr="00F00164">
        <w:rPr>
          <w:color w:val="000000"/>
          <w:sz w:val="28"/>
        </w:rPr>
        <w:t>накладалося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адміністративне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стягнення</w:t>
      </w:r>
      <w:proofErr w:type="spellEnd"/>
      <w:r w:rsidRPr="00F00164">
        <w:rPr>
          <w:color w:val="000000"/>
          <w:sz w:val="28"/>
        </w:rPr>
        <w:t xml:space="preserve"> за </w:t>
      </w:r>
      <w:proofErr w:type="spellStart"/>
      <w:r w:rsidRPr="00F00164">
        <w:rPr>
          <w:color w:val="000000"/>
          <w:sz w:val="28"/>
        </w:rPr>
        <w:t>вчинення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корупційного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правопорушення</w:t>
      </w:r>
      <w:proofErr w:type="spellEnd"/>
      <w:r w:rsidRPr="00F00164">
        <w:rPr>
          <w:color w:val="000000"/>
          <w:sz w:val="28"/>
        </w:rPr>
        <w:t>;</w:t>
      </w:r>
    </w:p>
    <w:p w:rsidR="00153943" w:rsidRPr="00F00164" w:rsidRDefault="00153943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</w:rPr>
      </w:pPr>
      <w:bookmarkStart w:id="6" w:name="n588"/>
      <w:bookmarkEnd w:id="6"/>
      <w:r w:rsidRPr="00F00164">
        <w:rPr>
          <w:color w:val="000000"/>
          <w:sz w:val="28"/>
        </w:rPr>
        <w:t xml:space="preserve">6) </w:t>
      </w:r>
      <w:proofErr w:type="spellStart"/>
      <w:r w:rsidRPr="00F00164">
        <w:rPr>
          <w:color w:val="000000"/>
          <w:sz w:val="28"/>
        </w:rPr>
        <w:t>громадяни</w:t>
      </w:r>
      <w:proofErr w:type="spellEnd"/>
      <w:r w:rsidRPr="00F00164">
        <w:rPr>
          <w:color w:val="000000"/>
          <w:sz w:val="28"/>
        </w:rPr>
        <w:t xml:space="preserve">, </w:t>
      </w:r>
      <w:proofErr w:type="spellStart"/>
      <w:r w:rsidRPr="00F00164">
        <w:rPr>
          <w:color w:val="000000"/>
          <w:sz w:val="28"/>
        </w:rPr>
        <w:t>які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досягли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шістдесяти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п’яти</w:t>
      </w:r>
      <w:proofErr w:type="spellEnd"/>
      <w:r w:rsidRPr="00F00164">
        <w:rPr>
          <w:color w:val="000000"/>
          <w:sz w:val="28"/>
        </w:rPr>
        <w:t xml:space="preserve"> </w:t>
      </w:r>
      <w:proofErr w:type="spellStart"/>
      <w:r w:rsidRPr="00F00164">
        <w:rPr>
          <w:color w:val="000000"/>
          <w:sz w:val="28"/>
        </w:rPr>
        <w:t>років</w:t>
      </w:r>
      <w:proofErr w:type="spellEnd"/>
      <w:r w:rsidRPr="00F00164">
        <w:rPr>
          <w:color w:val="000000"/>
          <w:sz w:val="28"/>
        </w:rPr>
        <w:t>;</w:t>
      </w:r>
    </w:p>
    <w:p w:rsidR="00544E21" w:rsidRPr="00F00164" w:rsidRDefault="00153943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</w:rPr>
      </w:pPr>
      <w:bookmarkStart w:id="7" w:name="n589"/>
      <w:bookmarkEnd w:id="7"/>
      <w:r w:rsidRPr="00F00164">
        <w:rPr>
          <w:color w:val="000000"/>
          <w:sz w:val="28"/>
        </w:rPr>
        <w:t xml:space="preserve">7) особи, </w:t>
      </w:r>
      <w:proofErr w:type="spellStart"/>
      <w:r w:rsidRPr="00F00164">
        <w:rPr>
          <w:color w:val="000000"/>
          <w:sz w:val="28"/>
        </w:rPr>
        <w:t>які</w:t>
      </w:r>
      <w:proofErr w:type="spellEnd"/>
      <w:r w:rsidRPr="00F00164">
        <w:rPr>
          <w:color w:val="000000"/>
          <w:sz w:val="28"/>
        </w:rPr>
        <w:t xml:space="preserve"> не </w:t>
      </w:r>
      <w:proofErr w:type="spellStart"/>
      <w:r w:rsidRPr="00F00164">
        <w:rPr>
          <w:color w:val="000000"/>
          <w:sz w:val="28"/>
        </w:rPr>
        <w:t>володіють</w:t>
      </w:r>
      <w:proofErr w:type="spellEnd"/>
      <w:r w:rsidRPr="00F00164">
        <w:rPr>
          <w:color w:val="000000"/>
          <w:sz w:val="28"/>
        </w:rPr>
        <w:t xml:space="preserve"> державною </w:t>
      </w:r>
      <w:proofErr w:type="spellStart"/>
      <w:r w:rsidRPr="00F00164">
        <w:rPr>
          <w:color w:val="000000"/>
          <w:sz w:val="28"/>
        </w:rPr>
        <w:t>мовою</w:t>
      </w:r>
      <w:proofErr w:type="spellEnd"/>
      <w:r w:rsidRPr="00F00164">
        <w:rPr>
          <w:color w:val="000000"/>
          <w:sz w:val="28"/>
        </w:rPr>
        <w:t>.</w:t>
      </w:r>
    </w:p>
    <w:p w:rsidR="00C00161" w:rsidRPr="00F00164" w:rsidRDefault="00C173B6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lang w:val="uk-UA"/>
        </w:rPr>
      </w:pPr>
      <w:bookmarkStart w:id="8" w:name="n168"/>
      <w:bookmarkEnd w:id="8"/>
      <w:r w:rsidRPr="00F00164">
        <w:rPr>
          <w:sz w:val="28"/>
          <w:lang w:val="uk-UA"/>
        </w:rPr>
        <w:t>Контроль за виконанням</w:t>
      </w:r>
      <w:r w:rsidRPr="00F00164">
        <w:rPr>
          <w:b/>
          <w:sz w:val="28"/>
          <w:lang w:val="uk-UA"/>
        </w:rPr>
        <w:t xml:space="preserve"> </w:t>
      </w:r>
      <w:r w:rsidRPr="00F00164">
        <w:rPr>
          <w:sz w:val="28"/>
          <w:lang w:val="uk-UA"/>
        </w:rPr>
        <w:t>даного рішення пропонується покласти на постійну комісію з питань прав людини,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F00164">
        <w:rPr>
          <w:sz w:val="28"/>
          <w:lang w:val="uk-UA"/>
        </w:rPr>
        <w:t>Малікіна</w:t>
      </w:r>
      <w:proofErr w:type="spellEnd"/>
      <w:r w:rsidRPr="00F00164">
        <w:rPr>
          <w:sz w:val="28"/>
          <w:lang w:val="uk-UA"/>
        </w:rPr>
        <w:t>), першого заступника міського голови Криленка В.І.</w:t>
      </w:r>
    </w:p>
    <w:p w:rsidR="00F00164" w:rsidRPr="00F00164" w:rsidRDefault="00C00161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lang w:val="uk-UA"/>
        </w:rPr>
      </w:pPr>
      <w:proofErr w:type="spellStart"/>
      <w:r w:rsidRPr="00F00164">
        <w:rPr>
          <w:sz w:val="28"/>
          <w:lang w:val="uk-UA"/>
        </w:rPr>
        <w:t>Про</w:t>
      </w:r>
      <w:r w:rsidR="00BC6DA1">
        <w:rPr>
          <w:sz w:val="28"/>
          <w:lang w:val="uk-UA"/>
        </w:rPr>
        <w:t>є</w:t>
      </w:r>
      <w:r w:rsidRPr="00F00164">
        <w:rPr>
          <w:sz w:val="28"/>
          <w:lang w:val="uk-UA"/>
        </w:rPr>
        <w:t>кт</w:t>
      </w:r>
      <w:proofErr w:type="spellEnd"/>
      <w:r w:rsidRPr="00F00164">
        <w:rPr>
          <w:sz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</w:t>
      </w:r>
      <w:r w:rsidR="00F00164" w:rsidRPr="00F00164">
        <w:rPr>
          <w:sz w:val="28"/>
          <w:lang w:val="uk-UA"/>
        </w:rPr>
        <w:t>йті Миколаївської міської ради.</w:t>
      </w:r>
    </w:p>
    <w:p w:rsidR="00F00164" w:rsidRPr="00F00164" w:rsidRDefault="00F00164" w:rsidP="00C52875">
      <w:pPr>
        <w:spacing w:line="276" w:lineRule="auto"/>
        <w:ind w:firstLine="540"/>
        <w:jc w:val="both"/>
        <w:rPr>
          <w:sz w:val="28"/>
          <w:lang w:val="uk-UA"/>
        </w:rPr>
      </w:pPr>
      <w:r w:rsidRPr="00F00164">
        <w:rPr>
          <w:sz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F00164">
        <w:rPr>
          <w:sz w:val="28"/>
          <w:lang w:val="en-US"/>
        </w:rPr>
        <w:t>VII</w:t>
      </w:r>
      <w:r w:rsidRPr="00F00164">
        <w:rPr>
          <w:sz w:val="28"/>
          <w:lang w:val="uk-UA"/>
        </w:rPr>
        <w:t xml:space="preserve"> скликання, розроблений </w:t>
      </w:r>
      <w:proofErr w:type="spellStart"/>
      <w:r w:rsidRPr="00F00164">
        <w:rPr>
          <w:sz w:val="28"/>
          <w:lang w:val="uk-UA"/>
        </w:rPr>
        <w:t>про</w:t>
      </w:r>
      <w:r w:rsidR="00BC6DA1">
        <w:rPr>
          <w:sz w:val="28"/>
          <w:lang w:val="uk-UA"/>
        </w:rPr>
        <w:t>є</w:t>
      </w:r>
      <w:r w:rsidRPr="00F00164">
        <w:rPr>
          <w:sz w:val="28"/>
          <w:lang w:val="uk-UA"/>
        </w:rPr>
        <w:t>кт</w:t>
      </w:r>
      <w:proofErr w:type="spellEnd"/>
      <w:r w:rsidRPr="00F00164">
        <w:rPr>
          <w:sz w:val="28"/>
          <w:lang w:val="uk-UA"/>
        </w:rPr>
        <w:t xml:space="preserve"> рішення підлягає оприлюдненню на офіційному сайті Миколаївської міської ради не пізніш як за 20 робочих днів до дати їх розгляду на черговій сесії ради.</w:t>
      </w:r>
    </w:p>
    <w:p w:rsidR="00C00161" w:rsidRPr="00F00164" w:rsidRDefault="00C00161" w:rsidP="00C52875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lang w:val="uk-UA"/>
        </w:rPr>
      </w:pPr>
      <w:r w:rsidRPr="00F00164">
        <w:rPr>
          <w:sz w:val="28"/>
          <w:lang w:val="uk-UA"/>
        </w:rPr>
        <w:tab/>
      </w:r>
      <w:r w:rsidRPr="00F00164">
        <w:rPr>
          <w:sz w:val="28"/>
          <w:lang w:val="uk-UA"/>
        </w:rPr>
        <w:tab/>
      </w:r>
      <w:r w:rsidRPr="00F00164">
        <w:rPr>
          <w:sz w:val="28"/>
          <w:lang w:val="uk-UA"/>
        </w:rPr>
        <w:tab/>
      </w:r>
    </w:p>
    <w:p w:rsidR="00972669" w:rsidRPr="00F00164" w:rsidRDefault="00972669" w:rsidP="00C52875">
      <w:pPr>
        <w:widowControl w:val="0"/>
        <w:spacing w:line="276" w:lineRule="auto"/>
        <w:jc w:val="both"/>
        <w:outlineLvl w:val="0"/>
        <w:rPr>
          <w:sz w:val="28"/>
          <w:lang w:val="uk-UA"/>
        </w:rPr>
      </w:pPr>
      <w:r w:rsidRPr="00F00164">
        <w:rPr>
          <w:sz w:val="28"/>
          <w:lang w:val="uk-UA"/>
        </w:rPr>
        <w:t xml:space="preserve">Додаток: на </w:t>
      </w:r>
      <w:r w:rsidR="00916333">
        <w:rPr>
          <w:sz w:val="28"/>
          <w:lang w:val="uk-UA"/>
        </w:rPr>
        <w:t xml:space="preserve">1 </w:t>
      </w:r>
      <w:bookmarkStart w:id="9" w:name="_GoBack"/>
      <w:bookmarkEnd w:id="9"/>
      <w:r w:rsidRPr="00F00164">
        <w:rPr>
          <w:sz w:val="28"/>
          <w:lang w:val="uk-UA"/>
        </w:rPr>
        <w:t>арк.</w:t>
      </w:r>
      <w:r w:rsidR="00A564A0" w:rsidRPr="00F00164">
        <w:rPr>
          <w:sz w:val="28"/>
          <w:lang w:val="uk-UA"/>
        </w:rPr>
        <w:t xml:space="preserve"> в 1 прим.</w:t>
      </w:r>
    </w:p>
    <w:p w:rsidR="00345508" w:rsidRPr="00F00164" w:rsidRDefault="00345508" w:rsidP="00C52875">
      <w:pPr>
        <w:widowControl w:val="0"/>
        <w:spacing w:line="276" w:lineRule="auto"/>
        <w:jc w:val="both"/>
        <w:outlineLvl w:val="0"/>
        <w:rPr>
          <w:sz w:val="28"/>
          <w:lang w:val="uk-UA"/>
        </w:rPr>
      </w:pPr>
    </w:p>
    <w:p w:rsidR="00C173B6" w:rsidRPr="00F00164" w:rsidRDefault="00C173B6" w:rsidP="00C52875">
      <w:pPr>
        <w:widowControl w:val="0"/>
        <w:spacing w:line="276" w:lineRule="auto"/>
        <w:jc w:val="both"/>
        <w:outlineLvl w:val="0"/>
        <w:rPr>
          <w:sz w:val="28"/>
          <w:lang w:val="uk-UA"/>
        </w:rPr>
      </w:pPr>
    </w:p>
    <w:p w:rsidR="00A564A0" w:rsidRPr="00F00164" w:rsidRDefault="003B1E01" w:rsidP="00C52875">
      <w:pPr>
        <w:widowControl w:val="0"/>
        <w:spacing w:line="276" w:lineRule="auto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</w:t>
      </w:r>
      <w:r w:rsidR="00C52875">
        <w:rPr>
          <w:sz w:val="28"/>
          <w:lang w:val="uk-UA"/>
        </w:rPr>
        <w:t>О. С</w:t>
      </w:r>
      <w:r>
        <w:rPr>
          <w:sz w:val="28"/>
          <w:lang w:val="uk-UA"/>
        </w:rPr>
        <w:t>ЄНКЕВИЧ</w:t>
      </w:r>
    </w:p>
    <w:p w:rsidR="00A564A0" w:rsidRPr="003B599A" w:rsidRDefault="00A564A0" w:rsidP="00C52875">
      <w:pPr>
        <w:widowControl w:val="0"/>
        <w:spacing w:line="276" w:lineRule="auto"/>
        <w:jc w:val="both"/>
        <w:outlineLvl w:val="0"/>
        <w:rPr>
          <w:sz w:val="20"/>
          <w:lang w:val="uk-UA"/>
        </w:rPr>
      </w:pPr>
    </w:p>
    <w:p w:rsidR="00807F43" w:rsidRPr="003B599A" w:rsidRDefault="00807F43" w:rsidP="00A564A0">
      <w:pPr>
        <w:widowControl w:val="0"/>
        <w:jc w:val="both"/>
        <w:outlineLvl w:val="0"/>
        <w:rPr>
          <w:sz w:val="20"/>
          <w:lang w:val="uk-UA"/>
        </w:rPr>
      </w:pPr>
    </w:p>
    <w:p w:rsidR="00807F43" w:rsidRPr="003B599A" w:rsidRDefault="00807F43" w:rsidP="00A564A0">
      <w:pPr>
        <w:widowControl w:val="0"/>
        <w:jc w:val="both"/>
        <w:outlineLvl w:val="0"/>
        <w:rPr>
          <w:sz w:val="20"/>
          <w:lang w:val="uk-UA"/>
        </w:rPr>
      </w:pPr>
    </w:p>
    <w:p w:rsidR="00807F43" w:rsidRPr="003B599A" w:rsidRDefault="00807F43" w:rsidP="00A564A0">
      <w:pPr>
        <w:widowControl w:val="0"/>
        <w:jc w:val="both"/>
        <w:outlineLvl w:val="0"/>
        <w:rPr>
          <w:sz w:val="20"/>
          <w:lang w:val="uk-UA"/>
        </w:rPr>
      </w:pPr>
    </w:p>
    <w:p w:rsidR="00F00164" w:rsidRDefault="00F00164" w:rsidP="00A564A0">
      <w:pPr>
        <w:widowControl w:val="0"/>
        <w:jc w:val="both"/>
        <w:outlineLvl w:val="0"/>
        <w:rPr>
          <w:sz w:val="20"/>
          <w:lang w:val="uk-UA"/>
        </w:rPr>
      </w:pPr>
    </w:p>
    <w:p w:rsidR="00F00164" w:rsidRDefault="00F00164" w:rsidP="00A564A0">
      <w:pPr>
        <w:widowControl w:val="0"/>
        <w:jc w:val="both"/>
        <w:outlineLvl w:val="0"/>
        <w:rPr>
          <w:sz w:val="20"/>
          <w:lang w:val="uk-UA"/>
        </w:rPr>
      </w:pPr>
    </w:p>
    <w:p w:rsidR="00F00164" w:rsidRDefault="00F00164" w:rsidP="00A564A0">
      <w:pPr>
        <w:widowControl w:val="0"/>
        <w:jc w:val="both"/>
        <w:outlineLvl w:val="0"/>
        <w:rPr>
          <w:sz w:val="20"/>
          <w:lang w:val="uk-UA"/>
        </w:rPr>
      </w:pPr>
    </w:p>
    <w:p w:rsidR="00AD24EE" w:rsidRPr="00A564A0" w:rsidRDefault="00BC6DA1" w:rsidP="00A564A0">
      <w:pPr>
        <w:widowControl w:val="0"/>
        <w:jc w:val="both"/>
        <w:outlineLvl w:val="0"/>
        <w:rPr>
          <w:sz w:val="20"/>
          <w:lang w:val="uk-UA"/>
        </w:rPr>
      </w:pPr>
      <w:r>
        <w:rPr>
          <w:sz w:val="20"/>
          <w:lang w:val="uk-UA"/>
        </w:rPr>
        <w:t xml:space="preserve">Галина </w:t>
      </w:r>
      <w:r w:rsidR="00E27783" w:rsidRPr="003B599A">
        <w:rPr>
          <w:sz w:val="20"/>
          <w:lang w:val="uk-UA"/>
        </w:rPr>
        <w:t xml:space="preserve">Дрібко </w:t>
      </w:r>
      <w:r w:rsidR="00C173B6" w:rsidRPr="003B599A">
        <w:rPr>
          <w:sz w:val="20"/>
          <w:lang w:val="uk-UA"/>
        </w:rPr>
        <w:t>37 26 20</w:t>
      </w:r>
    </w:p>
    <w:sectPr w:rsidR="00AD24EE" w:rsidRPr="00A564A0" w:rsidSect="003227E2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3B6"/>
    <w:rsid w:val="000259F6"/>
    <w:rsid w:val="00034763"/>
    <w:rsid w:val="00060DBA"/>
    <w:rsid w:val="00081DF9"/>
    <w:rsid w:val="000857CE"/>
    <w:rsid w:val="00097B1E"/>
    <w:rsid w:val="000A22E0"/>
    <w:rsid w:val="000B23AA"/>
    <w:rsid w:val="000C7A63"/>
    <w:rsid w:val="00115260"/>
    <w:rsid w:val="00122BB4"/>
    <w:rsid w:val="00153943"/>
    <w:rsid w:val="0018656D"/>
    <w:rsid w:val="001B04CE"/>
    <w:rsid w:val="001B6E2B"/>
    <w:rsid w:val="00250556"/>
    <w:rsid w:val="002515AF"/>
    <w:rsid w:val="00286710"/>
    <w:rsid w:val="002D66E5"/>
    <w:rsid w:val="002E030E"/>
    <w:rsid w:val="003227E2"/>
    <w:rsid w:val="00345508"/>
    <w:rsid w:val="00356540"/>
    <w:rsid w:val="0036178A"/>
    <w:rsid w:val="003A784C"/>
    <w:rsid w:val="003B1E01"/>
    <w:rsid w:val="003B599A"/>
    <w:rsid w:val="003C29CE"/>
    <w:rsid w:val="003C3863"/>
    <w:rsid w:val="003F24B9"/>
    <w:rsid w:val="004C3889"/>
    <w:rsid w:val="005101E5"/>
    <w:rsid w:val="00520A05"/>
    <w:rsid w:val="00544E21"/>
    <w:rsid w:val="00552853"/>
    <w:rsid w:val="00555F59"/>
    <w:rsid w:val="00595687"/>
    <w:rsid w:val="00611335"/>
    <w:rsid w:val="006912D0"/>
    <w:rsid w:val="00693BC1"/>
    <w:rsid w:val="006F21AE"/>
    <w:rsid w:val="00703A76"/>
    <w:rsid w:val="00720A26"/>
    <w:rsid w:val="007532FB"/>
    <w:rsid w:val="007819C0"/>
    <w:rsid w:val="0079180E"/>
    <w:rsid w:val="007D4FDB"/>
    <w:rsid w:val="007E39DF"/>
    <w:rsid w:val="00807F43"/>
    <w:rsid w:val="008213B1"/>
    <w:rsid w:val="00875731"/>
    <w:rsid w:val="0089709B"/>
    <w:rsid w:val="008A3BD0"/>
    <w:rsid w:val="00914AAD"/>
    <w:rsid w:val="009161BA"/>
    <w:rsid w:val="00916333"/>
    <w:rsid w:val="00922B62"/>
    <w:rsid w:val="00943CCF"/>
    <w:rsid w:val="00972669"/>
    <w:rsid w:val="009A0E0C"/>
    <w:rsid w:val="009C04F5"/>
    <w:rsid w:val="00A02336"/>
    <w:rsid w:val="00A045B1"/>
    <w:rsid w:val="00A2104D"/>
    <w:rsid w:val="00A564A0"/>
    <w:rsid w:val="00AA5EED"/>
    <w:rsid w:val="00AD24EE"/>
    <w:rsid w:val="00B6637E"/>
    <w:rsid w:val="00B83934"/>
    <w:rsid w:val="00B844DF"/>
    <w:rsid w:val="00BC4415"/>
    <w:rsid w:val="00BC6DA1"/>
    <w:rsid w:val="00BD24D3"/>
    <w:rsid w:val="00BD5728"/>
    <w:rsid w:val="00BF2ADA"/>
    <w:rsid w:val="00C00161"/>
    <w:rsid w:val="00C173B6"/>
    <w:rsid w:val="00C52875"/>
    <w:rsid w:val="00D762E4"/>
    <w:rsid w:val="00D86143"/>
    <w:rsid w:val="00DE0138"/>
    <w:rsid w:val="00DE6B34"/>
    <w:rsid w:val="00E27783"/>
    <w:rsid w:val="00E93235"/>
    <w:rsid w:val="00EA6EFC"/>
    <w:rsid w:val="00EE0D65"/>
    <w:rsid w:val="00F00164"/>
    <w:rsid w:val="00F35B8E"/>
    <w:rsid w:val="00F64618"/>
    <w:rsid w:val="00FC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73B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539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94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153943"/>
    <w:rPr>
      <w:color w:val="0000FF"/>
      <w:u w:val="single"/>
    </w:rPr>
  </w:style>
  <w:style w:type="paragraph" w:customStyle="1" w:styleId="rvps2">
    <w:name w:val="rvps2"/>
    <w:basedOn w:val="a"/>
    <w:rsid w:val="0015394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A6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40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C3AC-E141-4EC0-A34D-6BA18440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user102c</dc:creator>
  <cp:keywords/>
  <dc:description/>
  <cp:lastModifiedBy>user102b</cp:lastModifiedBy>
  <cp:revision>93</cp:revision>
  <cp:lastPrinted>2019-07-19T09:14:00Z</cp:lastPrinted>
  <dcterms:created xsi:type="dcterms:W3CDTF">2019-02-01T11:24:00Z</dcterms:created>
  <dcterms:modified xsi:type="dcterms:W3CDTF">2020-04-09T08:11:00Z</dcterms:modified>
</cp:coreProperties>
</file>