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BF" w:rsidRPr="00F27C29" w:rsidRDefault="00F27C29" w:rsidP="00F27C29">
      <w:pPr>
        <w:jc w:val="center"/>
        <w:rPr>
          <w:lang w:val="uk-UA"/>
        </w:rPr>
      </w:pPr>
      <w:r>
        <w:rPr>
          <w:lang w:val="uk-UA"/>
        </w:rPr>
        <w:t>ЗАУВАЖЕННЯ</w:t>
      </w:r>
    </w:p>
    <w:p w:rsidR="009F3EBF" w:rsidRPr="00F27C29" w:rsidRDefault="00F04361" w:rsidP="00F27C29">
      <w:pPr>
        <w:jc w:val="center"/>
        <w:rPr>
          <w:lang w:val="uk-UA"/>
        </w:rPr>
      </w:pPr>
      <w:r w:rsidRPr="00F27C29">
        <w:rPr>
          <w:lang w:val="uk-UA"/>
        </w:rPr>
        <w:t>до</w:t>
      </w:r>
      <w:r w:rsidR="009F3EBF" w:rsidRPr="00F27C29">
        <w:rPr>
          <w:lang w:val="uk-UA"/>
        </w:rPr>
        <w:t xml:space="preserve"> </w:t>
      </w:r>
      <w:r w:rsidR="00191814" w:rsidRPr="00F27C29">
        <w:rPr>
          <w:lang w:val="uk-UA"/>
        </w:rPr>
        <w:t>рішення</w:t>
      </w:r>
      <w:r w:rsidR="00017989" w:rsidRPr="00F27C29">
        <w:rPr>
          <w:lang w:val="uk-UA"/>
        </w:rPr>
        <w:t xml:space="preserve"> виконавчого комітету</w:t>
      </w:r>
      <w:r w:rsidR="00191814" w:rsidRPr="00F27C29">
        <w:rPr>
          <w:lang w:val="uk-UA"/>
        </w:rPr>
        <w:t xml:space="preserve"> Миколаївської міської рад</w:t>
      </w:r>
      <w:r w:rsidR="00543504" w:rsidRPr="00F27C29">
        <w:rPr>
          <w:lang w:val="uk-UA"/>
        </w:rPr>
        <w:t>и</w:t>
      </w:r>
      <w:r w:rsidR="00F27C29" w:rsidRPr="00F27C29">
        <w:rPr>
          <w:lang w:val="uk-UA"/>
        </w:rPr>
        <w:t xml:space="preserve"> від 30.11.2018 № 1179 </w:t>
      </w:r>
      <w:r w:rsidR="009F3EBF" w:rsidRPr="00F27C29">
        <w:rPr>
          <w:lang w:val="uk-UA"/>
        </w:rPr>
        <w:t>«</w:t>
      </w:r>
      <w:r w:rsidRPr="00F27C29">
        <w:rPr>
          <w:lang w:val="uk-UA"/>
        </w:rPr>
        <w:t>Про</w:t>
      </w:r>
      <w:r w:rsidR="00F27C29" w:rsidRPr="00F27C29">
        <w:rPr>
          <w:lang w:val="uk-UA"/>
        </w:rPr>
        <w:t xml:space="preserve"> внесення змін до рішення виконавчого комітету міської ради від 26.02.2016 № 173 «Про Порядок створення та використання матеріального резерву м.</w:t>
      </w:r>
      <w:r w:rsidR="00017989" w:rsidRPr="00F27C29">
        <w:rPr>
          <w:lang w:val="uk-UA"/>
        </w:rPr>
        <w:t xml:space="preserve"> Миколаєва</w:t>
      </w:r>
      <w:r w:rsidR="00F27C29" w:rsidRPr="00F27C29">
        <w:rPr>
          <w:lang w:val="uk-UA"/>
        </w:rPr>
        <w:t xml:space="preserve"> для запобігання і ліквідації наслідків надзвичайних ситуацій</w:t>
      </w:r>
      <w:r w:rsidR="009F3EBF" w:rsidRPr="00F27C29">
        <w:rPr>
          <w:lang w:val="uk-UA"/>
        </w:rPr>
        <w:t>»</w:t>
      </w:r>
    </w:p>
    <w:p w:rsidR="009F3EBF" w:rsidRPr="00F27C29" w:rsidRDefault="009F3EBF" w:rsidP="00F27C29">
      <w:pPr>
        <w:jc w:val="center"/>
        <w:rPr>
          <w:lang w:val="uk-UA"/>
        </w:rPr>
      </w:pPr>
    </w:p>
    <w:p w:rsidR="009F3EBF" w:rsidRPr="00F27C29" w:rsidRDefault="00EF35CF" w:rsidP="00F27C29">
      <w:pPr>
        <w:jc w:val="both"/>
        <w:rPr>
          <w:lang w:val="uk-UA"/>
        </w:rPr>
      </w:pPr>
      <w:r w:rsidRPr="00F27C29">
        <w:rPr>
          <w:lang w:val="uk-UA"/>
        </w:rPr>
        <w:tab/>
      </w:r>
      <w:r w:rsidR="00F04361" w:rsidRPr="00F27C29">
        <w:rPr>
          <w:lang w:val="uk-UA"/>
        </w:rPr>
        <w:t xml:space="preserve">На розгляд до юридичного департаменту Миколаївської міської ради надійшло </w:t>
      </w:r>
      <w:r w:rsidR="00B920D5" w:rsidRPr="00F27C29">
        <w:rPr>
          <w:lang w:val="uk-UA"/>
        </w:rPr>
        <w:t>рішення</w:t>
      </w:r>
      <w:r w:rsidR="00AA3431" w:rsidRPr="00F27C29">
        <w:rPr>
          <w:lang w:val="uk-UA"/>
        </w:rPr>
        <w:t xml:space="preserve"> </w:t>
      </w:r>
      <w:r w:rsidR="00B920D5" w:rsidRPr="00F27C29">
        <w:rPr>
          <w:lang w:val="uk-UA"/>
        </w:rPr>
        <w:t>виконавчого комітету</w:t>
      </w:r>
      <w:r w:rsidR="00017989" w:rsidRPr="00F27C29">
        <w:rPr>
          <w:lang w:val="uk-UA"/>
        </w:rPr>
        <w:t xml:space="preserve"> Миколаївської міської</w:t>
      </w:r>
      <w:r w:rsidR="00191814" w:rsidRPr="00F27C29">
        <w:rPr>
          <w:lang w:val="uk-UA"/>
        </w:rPr>
        <w:t xml:space="preserve"> </w:t>
      </w:r>
      <w:r w:rsidR="00F27C29" w:rsidRPr="00F27C29">
        <w:rPr>
          <w:lang w:val="uk-UA"/>
        </w:rPr>
        <w:t>від 30.11.2018 № 1179 «Про внесення змін до рішення виконавчого комітету міської ради від 26.02.2016 № 173 «Про Порядок створення та використання матеріального резерву м. Миколаєва для запобігання і ліквідації наслідків надзвичайних ситуацій»</w:t>
      </w:r>
      <w:r w:rsidR="009F3EBF" w:rsidRPr="00F27C29">
        <w:rPr>
          <w:lang w:val="uk-UA"/>
        </w:rPr>
        <w:t>.</w:t>
      </w:r>
    </w:p>
    <w:p w:rsidR="00A94D77" w:rsidRPr="00F27C29" w:rsidRDefault="009F3EBF" w:rsidP="00F27C29">
      <w:pPr>
        <w:ind w:firstLine="720"/>
        <w:jc w:val="both"/>
        <w:rPr>
          <w:lang w:val="uk-UA"/>
        </w:rPr>
      </w:pPr>
      <w:r w:rsidRPr="00F27C29">
        <w:rPr>
          <w:lang w:val="uk-UA"/>
        </w:rPr>
        <w:t>Відповідно до ст</w:t>
      </w:r>
      <w:r w:rsidR="006D7FC4" w:rsidRPr="00F27C29">
        <w:rPr>
          <w:lang w:val="uk-UA"/>
        </w:rPr>
        <w:t>атті</w:t>
      </w:r>
      <w:r w:rsidRPr="00F27C29">
        <w:rPr>
          <w:lang w:val="uk-UA"/>
        </w:rPr>
        <w:t xml:space="preserve"> 19 Конституції України органи місцевого самоврядування  та їх посадові особи зобов’язані діяти лише на підставі, в межах та у спосіб, що передбачені Конституцією та законами України.</w:t>
      </w:r>
    </w:p>
    <w:p w:rsidR="00872650" w:rsidRPr="00F27C29" w:rsidRDefault="002A37D8" w:rsidP="00F27C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  <w:lang w:val="uk-UA"/>
        </w:rPr>
      </w:pPr>
      <w:r w:rsidRPr="00F27C29">
        <w:rPr>
          <w:lang w:val="uk-UA"/>
        </w:rPr>
        <w:t>Пункт</w:t>
      </w:r>
      <w:r w:rsidR="00CF200A" w:rsidRPr="00F27C29">
        <w:rPr>
          <w:lang w:val="uk-UA"/>
        </w:rPr>
        <w:t xml:space="preserve"> 4</w:t>
      </w:r>
      <w:r w:rsidR="0017089B" w:rsidRPr="00F27C29">
        <w:rPr>
          <w:lang w:val="uk-UA"/>
        </w:rPr>
        <w:t xml:space="preserve"> Регламенту</w:t>
      </w:r>
      <w:r w:rsidR="00CF200A" w:rsidRPr="00F27C29">
        <w:rPr>
          <w:lang w:val="uk-UA"/>
        </w:rPr>
        <w:t xml:space="preserve"> виконавчого комітету</w:t>
      </w:r>
      <w:r w:rsidR="0017089B" w:rsidRPr="00F27C29">
        <w:rPr>
          <w:lang w:val="uk-UA"/>
        </w:rPr>
        <w:t xml:space="preserve"> Миколаївської міської ради, затвердженого рішенням </w:t>
      </w:r>
      <w:r w:rsidR="00CF200A" w:rsidRPr="00F27C29">
        <w:rPr>
          <w:lang w:val="uk-UA"/>
        </w:rPr>
        <w:t xml:space="preserve">виконавчого комітету </w:t>
      </w:r>
      <w:r w:rsidR="0017089B" w:rsidRPr="00F27C29">
        <w:rPr>
          <w:lang w:val="uk-UA"/>
        </w:rPr>
        <w:t>М</w:t>
      </w:r>
      <w:r w:rsidR="00CF200A" w:rsidRPr="00F27C29">
        <w:rPr>
          <w:lang w:val="uk-UA"/>
        </w:rPr>
        <w:t>иколаївської міської ради від 22.11.2013</w:t>
      </w:r>
      <w:r w:rsidR="0017089B" w:rsidRPr="00F27C29">
        <w:rPr>
          <w:lang w:val="uk-UA"/>
        </w:rPr>
        <w:t xml:space="preserve"> № </w:t>
      </w:r>
      <w:r w:rsidR="00CF200A" w:rsidRPr="00F27C29">
        <w:rPr>
          <w:lang w:val="uk-UA"/>
        </w:rPr>
        <w:t>1058</w:t>
      </w:r>
      <w:r w:rsidR="0017089B" w:rsidRPr="00F27C29">
        <w:rPr>
          <w:lang w:val="uk-UA"/>
        </w:rPr>
        <w:t xml:space="preserve">, передбачає процедуру підготовки </w:t>
      </w:r>
      <w:r w:rsidR="000E0C8D" w:rsidRPr="00F27C29">
        <w:rPr>
          <w:lang w:val="uk-UA"/>
        </w:rPr>
        <w:t>проектів ріш</w:t>
      </w:r>
      <w:r w:rsidR="006947E5" w:rsidRPr="00F27C29">
        <w:rPr>
          <w:lang w:val="uk-UA"/>
        </w:rPr>
        <w:t>ень, які виносяться на розгляд виконавчого комітету</w:t>
      </w:r>
      <w:r w:rsidR="00872650" w:rsidRPr="00F27C29">
        <w:rPr>
          <w:color w:val="000000"/>
          <w:shd w:val="clear" w:color="auto" w:fill="FFFFFF"/>
          <w:lang w:val="uk-UA"/>
        </w:rPr>
        <w:t>.</w:t>
      </w:r>
      <w:r w:rsidR="0017089B" w:rsidRPr="00F27C29">
        <w:rPr>
          <w:color w:val="000000"/>
          <w:shd w:val="clear" w:color="auto" w:fill="FFFFFF"/>
          <w:lang w:val="uk-UA"/>
        </w:rPr>
        <w:t xml:space="preserve"> Серед іншого зазначено, що проекти рішень надаються на розгляд особам зазначеним в аркуші погодження проекту рішення </w:t>
      </w:r>
      <w:r w:rsidR="00AA42BC" w:rsidRPr="00F27C29">
        <w:rPr>
          <w:color w:val="000000"/>
          <w:shd w:val="clear" w:color="auto" w:fill="FFFFFF"/>
          <w:lang w:val="uk-UA"/>
        </w:rPr>
        <w:t xml:space="preserve">виконавчого комітету </w:t>
      </w:r>
      <w:r w:rsidR="0017089B" w:rsidRPr="00F27C29">
        <w:rPr>
          <w:color w:val="000000"/>
          <w:shd w:val="clear" w:color="auto" w:fill="FFFFFF"/>
          <w:lang w:val="uk-UA"/>
        </w:rPr>
        <w:t>Миколаївської міської ради.</w:t>
      </w:r>
    </w:p>
    <w:p w:rsidR="0017089B" w:rsidRPr="00F27C29" w:rsidRDefault="00B920D5" w:rsidP="00F27C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  <w:lang w:val="uk-UA"/>
        </w:rPr>
      </w:pPr>
      <w:r w:rsidRPr="00F27C29">
        <w:rPr>
          <w:color w:val="000000"/>
          <w:shd w:val="clear" w:color="auto" w:fill="FFFFFF"/>
          <w:lang w:val="uk-UA"/>
        </w:rPr>
        <w:t>Зазначене рішення надійшло до юридичного департаменту</w:t>
      </w:r>
      <w:r w:rsidR="006E16E9" w:rsidRPr="00F27C29">
        <w:rPr>
          <w:color w:val="000000"/>
          <w:shd w:val="clear" w:color="auto" w:fill="FFFFFF"/>
          <w:lang w:val="uk-UA"/>
        </w:rPr>
        <w:t xml:space="preserve"> Миколаївської міської ради </w:t>
      </w:r>
      <w:r w:rsidRPr="00F27C29">
        <w:rPr>
          <w:color w:val="000000"/>
          <w:shd w:val="clear" w:color="auto" w:fill="FFFFFF"/>
          <w:lang w:val="uk-UA"/>
        </w:rPr>
        <w:t xml:space="preserve"> </w:t>
      </w:r>
      <w:r w:rsidR="00FA67D8" w:rsidRPr="00F27C29">
        <w:rPr>
          <w:color w:val="000000"/>
          <w:shd w:val="clear" w:color="auto" w:fill="FFFFFF"/>
          <w:lang w:val="uk-UA"/>
        </w:rPr>
        <w:t>вже після його прийняття виконавчим комітетом Миколаївської міської ради.</w:t>
      </w:r>
    </w:p>
    <w:p w:rsidR="00FA67D8" w:rsidRPr="00F27C29" w:rsidRDefault="00FA67D8" w:rsidP="00F27C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F27C29">
        <w:rPr>
          <w:color w:val="000000"/>
          <w:shd w:val="clear" w:color="auto" w:fill="FFFFFF"/>
          <w:lang w:val="uk-UA"/>
        </w:rPr>
        <w:t xml:space="preserve">Рекомендуємо в подальшому дотримуватися вимог Регламенту </w:t>
      </w:r>
      <w:r w:rsidR="00D57D01" w:rsidRPr="00F27C29">
        <w:rPr>
          <w:lang w:val="uk-UA"/>
        </w:rPr>
        <w:t>виконавчого комітету Миколаївської міської ради.</w:t>
      </w:r>
    </w:p>
    <w:p w:rsidR="00F27C29" w:rsidRPr="00F27C29" w:rsidRDefault="00F27C29" w:rsidP="00F27C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Крім того, згідно норми</w:t>
      </w:r>
      <w:r w:rsidRPr="00F27C29">
        <w:rPr>
          <w:lang w:val="uk-UA"/>
        </w:rPr>
        <w:t xml:space="preserve"> частини 3 статті 15 Закону України «Про доступ до публічної інформації» проекти нормативно-правових актів, рішень органів місцевого самоврядування, розроблені відповідними розпорядниками, оприлюднюються ними не пізніш як за 20 робочих днів до дати їх розгляду з метою прийняття.</w:t>
      </w:r>
    </w:p>
    <w:p w:rsidR="00F27C29" w:rsidRDefault="00F27C29" w:rsidP="00F27C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F27C29">
        <w:rPr>
          <w:lang w:val="uk-UA"/>
        </w:rPr>
        <w:t>Пунктом 4.3. Регламенту виконавчого комітету Миколаївської міської ради, затвердженого рішенням виконавчого комітету Миколаївської міської ради від 22.11.2013 №</w:t>
      </w:r>
      <w:r>
        <w:rPr>
          <w:lang w:val="uk-UA"/>
        </w:rPr>
        <w:t> </w:t>
      </w:r>
      <w:r w:rsidRPr="00F27C29">
        <w:rPr>
          <w:lang w:val="uk-UA"/>
        </w:rPr>
        <w:t>1058, передбачено, що проекти рішень виконавчого комітету згідно з вимогами Закону України «Про доступ до публічної інформації» оприлюднюються їх виконавцями не пізніш як за 20 робочих днів до дати їх розгляду виконавчим комітетом на офіційному веб-порталі міської ради в мережі Інтернет і знаходяться там до прийняття щодо них рішень виконавчим комітетом.</w:t>
      </w:r>
    </w:p>
    <w:p w:rsidR="00F27C29" w:rsidRPr="00F27C29" w:rsidRDefault="00F27C29" w:rsidP="00F27C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F27C29">
        <w:rPr>
          <w:lang w:val="uk-UA"/>
        </w:rPr>
        <w:t>Відповідно до частини 11 статті 59 Закону України «Про місцеве самоврядування в Україні» акти органів та посадових осіб місцевого самоврядування підлягають обов’язковому оприлюдненню та наданню за запитом відповідно до Закону України «Про доступ до публічної інформації». Проекти актів органів місцевого самоврядування оприлюднюються в порядку, передбаченому Законом України «Про доступ до публічної інформації», крім випадків виникнення надзвичайних ситуацій та інших невідкладних випадків, передбачених законом, коли такі проекти актів оприлюднюються негайно після їх підготовки.</w:t>
      </w:r>
    </w:p>
    <w:p w:rsidR="0017089B" w:rsidRPr="00F27C29" w:rsidRDefault="00F27C29" w:rsidP="00F27C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F27C29">
        <w:rPr>
          <w:lang w:val="uk-UA"/>
        </w:rPr>
        <w:t>Враховуючи викладене, проект рішення виконавчого комітету Миколаївської міської ради від 30.11.2018 № 1179 «Про внесення змін до рішення виконавчого комітету міської ради від 26.02.2016 № 173 «Про Порядок створення та використання матеріального резерву м. Миколаєва для запобігання і ліквідації наслідків надзвичайних ситуацій»</w:t>
      </w:r>
      <w:r>
        <w:rPr>
          <w:lang w:val="uk-UA"/>
        </w:rPr>
        <w:t xml:space="preserve"> підлягав</w:t>
      </w:r>
      <w:r w:rsidRPr="00F27C29">
        <w:rPr>
          <w:lang w:val="uk-UA"/>
        </w:rPr>
        <w:t xml:space="preserve"> оприлюдненню в терміни, встановлені вищезазначеними актами.</w:t>
      </w:r>
    </w:p>
    <w:p w:rsidR="007A6680" w:rsidRPr="00F27C29" w:rsidRDefault="007A6680" w:rsidP="00F27C29">
      <w:pPr>
        <w:jc w:val="both"/>
        <w:rPr>
          <w:lang w:val="uk-UA"/>
        </w:rPr>
      </w:pPr>
    </w:p>
    <w:p w:rsidR="00F27C29" w:rsidRDefault="00F27C29" w:rsidP="00F27C29">
      <w:pPr>
        <w:jc w:val="both"/>
        <w:rPr>
          <w:lang w:val="uk-UA"/>
        </w:rPr>
      </w:pPr>
      <w:r>
        <w:rPr>
          <w:lang w:val="uk-UA"/>
        </w:rPr>
        <w:t>Д</w:t>
      </w:r>
      <w:r w:rsidR="004267E2" w:rsidRPr="00F27C29">
        <w:rPr>
          <w:lang w:val="uk-UA"/>
        </w:rPr>
        <w:t>иректор</w:t>
      </w:r>
      <w:r w:rsidR="00745E0C" w:rsidRPr="00F27C29">
        <w:rPr>
          <w:lang w:val="uk-UA"/>
        </w:rPr>
        <w:t xml:space="preserve"> </w:t>
      </w:r>
    </w:p>
    <w:p w:rsidR="00745E0C" w:rsidRPr="00F27C29" w:rsidRDefault="00745E0C" w:rsidP="00F27C29">
      <w:pPr>
        <w:jc w:val="both"/>
        <w:rPr>
          <w:lang w:val="uk-UA"/>
        </w:rPr>
      </w:pPr>
      <w:bookmarkStart w:id="0" w:name="_GoBack"/>
      <w:bookmarkEnd w:id="0"/>
      <w:r w:rsidRPr="00F27C29">
        <w:rPr>
          <w:lang w:val="uk-UA"/>
        </w:rPr>
        <w:t>юридичного департаменту</w:t>
      </w:r>
    </w:p>
    <w:p w:rsidR="00AC785F" w:rsidRPr="00F27C29" w:rsidRDefault="00745E0C" w:rsidP="00F27C29">
      <w:pPr>
        <w:tabs>
          <w:tab w:val="left" w:pos="7088"/>
        </w:tabs>
        <w:jc w:val="both"/>
        <w:rPr>
          <w:lang w:val="uk-UA"/>
        </w:rPr>
      </w:pPr>
      <w:r w:rsidRPr="00F27C29">
        <w:rPr>
          <w:lang w:val="uk-UA"/>
        </w:rPr>
        <w:t>Миколаївської міської ради</w:t>
      </w:r>
      <w:r w:rsidR="001B77C0" w:rsidRPr="00F27C29">
        <w:rPr>
          <w:lang w:val="uk-UA"/>
        </w:rPr>
        <w:t xml:space="preserve"> </w:t>
      </w:r>
      <w:r w:rsidR="00732836" w:rsidRPr="00F27C29">
        <w:rPr>
          <w:lang w:val="uk-UA"/>
        </w:rPr>
        <w:t xml:space="preserve">                                  </w:t>
      </w:r>
      <w:r w:rsidR="00AC785F" w:rsidRPr="00F27C29">
        <w:rPr>
          <w:lang w:val="uk-UA"/>
        </w:rPr>
        <w:t xml:space="preserve">            </w:t>
      </w:r>
      <w:r w:rsidR="00543504" w:rsidRPr="00F27C29">
        <w:rPr>
          <w:lang w:val="uk-UA"/>
        </w:rPr>
        <w:t xml:space="preserve">  </w:t>
      </w:r>
      <w:r w:rsidR="009D46DF" w:rsidRPr="00F27C29">
        <w:rPr>
          <w:lang w:val="uk-UA"/>
        </w:rPr>
        <w:t xml:space="preserve">   </w:t>
      </w:r>
      <w:r w:rsidR="00AC785F" w:rsidRPr="00F27C29">
        <w:rPr>
          <w:lang w:val="uk-UA"/>
        </w:rPr>
        <w:t xml:space="preserve">    </w:t>
      </w:r>
      <w:r w:rsidR="00872650" w:rsidRPr="00F27C29">
        <w:rPr>
          <w:lang w:val="uk-UA"/>
        </w:rPr>
        <w:t xml:space="preserve">      </w:t>
      </w:r>
      <w:r w:rsidR="00AA3431" w:rsidRPr="00F27C29">
        <w:rPr>
          <w:lang w:val="uk-UA"/>
        </w:rPr>
        <w:t xml:space="preserve">  </w:t>
      </w:r>
      <w:r w:rsidR="00F27C29">
        <w:rPr>
          <w:lang w:val="uk-UA"/>
        </w:rPr>
        <w:tab/>
      </w:r>
      <w:r w:rsidR="00F60661" w:rsidRPr="00F27C29">
        <w:rPr>
          <w:lang w:val="uk-UA"/>
        </w:rPr>
        <w:t>І.</w:t>
      </w:r>
      <w:r w:rsidR="00F27C29">
        <w:rPr>
          <w:lang w:val="uk-UA"/>
        </w:rPr>
        <w:t xml:space="preserve"> </w:t>
      </w:r>
      <w:r w:rsidR="00F60661" w:rsidRPr="00F27C29">
        <w:rPr>
          <w:lang w:val="uk-UA"/>
        </w:rPr>
        <w:t xml:space="preserve">В. </w:t>
      </w:r>
      <w:proofErr w:type="spellStart"/>
      <w:r w:rsidR="00F60661" w:rsidRPr="00F27C29">
        <w:rPr>
          <w:lang w:val="uk-UA"/>
        </w:rPr>
        <w:t>Бочарова</w:t>
      </w:r>
      <w:proofErr w:type="spellEnd"/>
    </w:p>
    <w:p w:rsidR="00F27C29" w:rsidRDefault="00F27C29" w:rsidP="00F27C29">
      <w:pPr>
        <w:jc w:val="both"/>
        <w:rPr>
          <w:sz w:val="18"/>
          <w:lang w:val="uk-UA"/>
        </w:rPr>
      </w:pPr>
    </w:p>
    <w:p w:rsidR="001B77C0" w:rsidRPr="00F27C29" w:rsidRDefault="00F27C29" w:rsidP="00F27C29">
      <w:pPr>
        <w:jc w:val="both"/>
        <w:rPr>
          <w:sz w:val="18"/>
          <w:lang w:val="uk-UA"/>
        </w:rPr>
      </w:pPr>
      <w:r w:rsidRPr="00F27C29">
        <w:rPr>
          <w:sz w:val="18"/>
          <w:lang w:val="uk-UA"/>
        </w:rPr>
        <w:t>Бондарєв 37 26 20</w:t>
      </w:r>
    </w:p>
    <w:sectPr w:rsidR="001B77C0" w:rsidRPr="00F27C29" w:rsidSect="00F27C2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3A7F"/>
    <w:multiLevelType w:val="hybridMultilevel"/>
    <w:tmpl w:val="1EC2677C"/>
    <w:lvl w:ilvl="0" w:tplc="CFC0B8CC">
      <w:numFmt w:val="bullet"/>
      <w:lvlText w:val="-"/>
      <w:lvlJc w:val="left"/>
      <w:pPr>
        <w:tabs>
          <w:tab w:val="num" w:pos="1976"/>
        </w:tabs>
        <w:ind w:left="1976" w:hanging="11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7E35"/>
    <w:rsid w:val="00011782"/>
    <w:rsid w:val="00017989"/>
    <w:rsid w:val="000366FE"/>
    <w:rsid w:val="00051560"/>
    <w:rsid w:val="00051892"/>
    <w:rsid w:val="00070882"/>
    <w:rsid w:val="000D0876"/>
    <w:rsid w:val="000D0DBA"/>
    <w:rsid w:val="000D184E"/>
    <w:rsid w:val="000E0C8D"/>
    <w:rsid w:val="000E3725"/>
    <w:rsid w:val="000F36A2"/>
    <w:rsid w:val="001129F2"/>
    <w:rsid w:val="00117E1B"/>
    <w:rsid w:val="00120300"/>
    <w:rsid w:val="001365B7"/>
    <w:rsid w:val="00145A73"/>
    <w:rsid w:val="00163F74"/>
    <w:rsid w:val="0017089B"/>
    <w:rsid w:val="00191814"/>
    <w:rsid w:val="001A47A8"/>
    <w:rsid w:val="001B3E33"/>
    <w:rsid w:val="001B77C0"/>
    <w:rsid w:val="001C1906"/>
    <w:rsid w:val="001D12B8"/>
    <w:rsid w:val="001D5E32"/>
    <w:rsid w:val="00205632"/>
    <w:rsid w:val="00246048"/>
    <w:rsid w:val="0029282E"/>
    <w:rsid w:val="002A37D8"/>
    <w:rsid w:val="002A744F"/>
    <w:rsid w:val="002C2EBC"/>
    <w:rsid w:val="002F0776"/>
    <w:rsid w:val="002F128D"/>
    <w:rsid w:val="002F1725"/>
    <w:rsid w:val="00314892"/>
    <w:rsid w:val="00355666"/>
    <w:rsid w:val="00397A81"/>
    <w:rsid w:val="003A7632"/>
    <w:rsid w:val="003E3BFB"/>
    <w:rsid w:val="004078AD"/>
    <w:rsid w:val="00411F98"/>
    <w:rsid w:val="00415525"/>
    <w:rsid w:val="004267E2"/>
    <w:rsid w:val="0043209D"/>
    <w:rsid w:val="00460012"/>
    <w:rsid w:val="004602D0"/>
    <w:rsid w:val="00485071"/>
    <w:rsid w:val="004923F5"/>
    <w:rsid w:val="004A1ACF"/>
    <w:rsid w:val="004B3745"/>
    <w:rsid w:val="00504C04"/>
    <w:rsid w:val="00521E17"/>
    <w:rsid w:val="0053141F"/>
    <w:rsid w:val="00537CAC"/>
    <w:rsid w:val="00543504"/>
    <w:rsid w:val="00546698"/>
    <w:rsid w:val="0055156C"/>
    <w:rsid w:val="005948DC"/>
    <w:rsid w:val="005A54AE"/>
    <w:rsid w:val="005B5822"/>
    <w:rsid w:val="00602EEC"/>
    <w:rsid w:val="00605233"/>
    <w:rsid w:val="00621F1B"/>
    <w:rsid w:val="00680369"/>
    <w:rsid w:val="006947E5"/>
    <w:rsid w:val="00695F8F"/>
    <w:rsid w:val="00696922"/>
    <w:rsid w:val="006B3CDA"/>
    <w:rsid w:val="006D69FF"/>
    <w:rsid w:val="006D7FC4"/>
    <w:rsid w:val="006E16E9"/>
    <w:rsid w:val="00732836"/>
    <w:rsid w:val="00745E0C"/>
    <w:rsid w:val="00760B59"/>
    <w:rsid w:val="007A6680"/>
    <w:rsid w:val="007E0978"/>
    <w:rsid w:val="007F74B7"/>
    <w:rsid w:val="008024D9"/>
    <w:rsid w:val="00810F3D"/>
    <w:rsid w:val="008203AA"/>
    <w:rsid w:val="00872650"/>
    <w:rsid w:val="00884886"/>
    <w:rsid w:val="00890B2E"/>
    <w:rsid w:val="00891548"/>
    <w:rsid w:val="008921AD"/>
    <w:rsid w:val="008D3BA8"/>
    <w:rsid w:val="008E44C1"/>
    <w:rsid w:val="008F1558"/>
    <w:rsid w:val="00973382"/>
    <w:rsid w:val="00974C04"/>
    <w:rsid w:val="00995A9A"/>
    <w:rsid w:val="009A320C"/>
    <w:rsid w:val="009D46DF"/>
    <w:rsid w:val="009E491D"/>
    <w:rsid w:val="009F3EBF"/>
    <w:rsid w:val="00A0048E"/>
    <w:rsid w:val="00A07910"/>
    <w:rsid w:val="00A2393D"/>
    <w:rsid w:val="00A94D77"/>
    <w:rsid w:val="00AA3431"/>
    <w:rsid w:val="00AA42BC"/>
    <w:rsid w:val="00AB4B0E"/>
    <w:rsid w:val="00AB78FB"/>
    <w:rsid w:val="00AC0CBD"/>
    <w:rsid w:val="00AC785F"/>
    <w:rsid w:val="00AF2BF3"/>
    <w:rsid w:val="00B029CD"/>
    <w:rsid w:val="00B060F3"/>
    <w:rsid w:val="00B160DE"/>
    <w:rsid w:val="00B17363"/>
    <w:rsid w:val="00B34448"/>
    <w:rsid w:val="00B363BE"/>
    <w:rsid w:val="00B86759"/>
    <w:rsid w:val="00B920D5"/>
    <w:rsid w:val="00C17E35"/>
    <w:rsid w:val="00C25ED0"/>
    <w:rsid w:val="00C50E61"/>
    <w:rsid w:val="00C76C55"/>
    <w:rsid w:val="00C8732A"/>
    <w:rsid w:val="00C901DE"/>
    <w:rsid w:val="00CC40B1"/>
    <w:rsid w:val="00CD1A4E"/>
    <w:rsid w:val="00CD51A9"/>
    <w:rsid w:val="00CF0446"/>
    <w:rsid w:val="00CF200A"/>
    <w:rsid w:val="00CF641C"/>
    <w:rsid w:val="00D03016"/>
    <w:rsid w:val="00D04C52"/>
    <w:rsid w:val="00D41556"/>
    <w:rsid w:val="00D52281"/>
    <w:rsid w:val="00D57D01"/>
    <w:rsid w:val="00D9238D"/>
    <w:rsid w:val="00DE0094"/>
    <w:rsid w:val="00E04B93"/>
    <w:rsid w:val="00E2426E"/>
    <w:rsid w:val="00E41E02"/>
    <w:rsid w:val="00E52EFA"/>
    <w:rsid w:val="00E53520"/>
    <w:rsid w:val="00E67854"/>
    <w:rsid w:val="00E70C89"/>
    <w:rsid w:val="00E74F6D"/>
    <w:rsid w:val="00E94412"/>
    <w:rsid w:val="00E952F5"/>
    <w:rsid w:val="00ED3A30"/>
    <w:rsid w:val="00ED48EE"/>
    <w:rsid w:val="00ED4D2B"/>
    <w:rsid w:val="00EF22CE"/>
    <w:rsid w:val="00EF35CF"/>
    <w:rsid w:val="00F00D92"/>
    <w:rsid w:val="00F04361"/>
    <w:rsid w:val="00F10E36"/>
    <w:rsid w:val="00F13346"/>
    <w:rsid w:val="00F27C29"/>
    <w:rsid w:val="00F35A0E"/>
    <w:rsid w:val="00F60661"/>
    <w:rsid w:val="00FA67D8"/>
    <w:rsid w:val="00FC5DF0"/>
    <w:rsid w:val="00F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87CC3"/>
  <w15:docId w15:val="{3F368DF3-0D18-4175-9994-994CA5B4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F7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F74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"/>
    <w:basedOn w:val="a"/>
    <w:rsid w:val="001B77C0"/>
    <w:rPr>
      <w:rFonts w:ascii="Verdana" w:eastAsia="Batang" w:hAnsi="Verdana"/>
      <w:sz w:val="20"/>
      <w:szCs w:val="20"/>
      <w:lang w:val="en-US" w:eastAsia="en-US"/>
    </w:rPr>
  </w:style>
  <w:style w:type="paragraph" w:styleId="a6">
    <w:name w:val="Normal (Web)"/>
    <w:basedOn w:val="a"/>
    <w:rsid w:val="00F13346"/>
    <w:pPr>
      <w:spacing w:before="100" w:beforeAutospacing="1" w:after="100" w:afterAutospacing="1"/>
    </w:pPr>
  </w:style>
  <w:style w:type="paragraph" w:styleId="HTML">
    <w:name w:val="HTML Preformatted"/>
    <w:basedOn w:val="a"/>
    <w:rsid w:val="00543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vps2">
    <w:name w:val="rvps2"/>
    <w:basedOn w:val="a"/>
    <w:rsid w:val="009D46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Голові робочої групи з питань перерозподілу</vt:lpstr>
    </vt:vector>
  </TitlesOfParts>
  <Company>офис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Голові робочої групи з питань перерозподілу</dc:title>
  <dc:creator>user113c</dc:creator>
  <cp:lastModifiedBy>user260a</cp:lastModifiedBy>
  <cp:revision>3</cp:revision>
  <cp:lastPrinted>2018-11-30T12:26:00Z</cp:lastPrinted>
  <dcterms:created xsi:type="dcterms:W3CDTF">2018-05-03T14:45:00Z</dcterms:created>
  <dcterms:modified xsi:type="dcterms:W3CDTF">2018-11-30T12:27:00Z</dcterms:modified>
</cp:coreProperties>
</file>