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9687" w14:textId="52245585" w:rsid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B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1B47">
        <w:rPr>
          <w:rFonts w:ascii="Times New Roman" w:hAnsi="Times New Roman" w:cs="Times New Roman"/>
          <w:sz w:val="28"/>
          <w:szCs w:val="28"/>
          <w:lang w:val="uk-UA"/>
        </w:rPr>
        <w:t xml:space="preserve">ніціативній групі з формування 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складу</w:t>
      </w:r>
    </w:p>
    <w:p w14:paraId="4A77B893" w14:textId="56F1BF55" w:rsid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ab/>
      </w:r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>громадської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ради з питань розвитку туризму</w:t>
      </w:r>
    </w:p>
    <w:p w14:paraId="43936671" w14:textId="77777777" w:rsid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ab/>
      </w:r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у </w:t>
      </w:r>
      <w:proofErr w:type="spellStart"/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>м.Миколаєві</w:t>
      </w:r>
      <w:proofErr w:type="spellEnd"/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при деп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артаменті</w:t>
      </w:r>
    </w:p>
    <w:p w14:paraId="319572F4" w14:textId="36584C9F" w:rsidR="00311B47" w:rsidRPr="00311B47" w:rsidRDefault="00311B47" w:rsidP="00311B4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ab/>
        <w:t xml:space="preserve">економічного розвитку </w:t>
      </w:r>
      <w:r w:rsidRPr="00311B47">
        <w:rPr>
          <w:rFonts w:ascii="Times New Roman" w:hAnsi="Times New Roman" w:cs="Times New Roman"/>
          <w:color w:val="303030"/>
          <w:sz w:val="28"/>
          <w:szCs w:val="28"/>
          <w:lang w:val="uk-UA"/>
        </w:rPr>
        <w:t>Миколаївської міської ради</w:t>
      </w:r>
    </w:p>
    <w:p w14:paraId="6DB3DBC2" w14:textId="25E02ACB" w:rsidR="008973CB" w:rsidRDefault="008973CB" w:rsidP="006852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66E43" w14:textId="77777777" w:rsidR="00AF0836" w:rsidRDefault="00AF0836" w:rsidP="006852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63236B" w14:textId="64AD76CF" w:rsidR="00962661" w:rsidRPr="00E85AB4" w:rsidRDefault="00962661" w:rsidP="006852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AB4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14:paraId="705285C7" w14:textId="77777777" w:rsidR="00AF70D3" w:rsidRDefault="00AF70D3" w:rsidP="0068523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6CB68B5" w14:textId="63ECBD77" w:rsidR="00AF0836" w:rsidRPr="00AF0836" w:rsidRDefault="00AF70D3" w:rsidP="00F2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836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311B47" w:rsidRPr="00AF0836">
        <w:rPr>
          <w:rFonts w:ascii="Times New Roman" w:hAnsi="Times New Roman" w:cs="Times New Roman"/>
          <w:sz w:val="28"/>
          <w:szCs w:val="28"/>
          <w:lang w:val="uk-UA"/>
        </w:rPr>
        <w:t>Чичкалюк Тетяна Олександрівна</w:t>
      </w:r>
      <w:r w:rsidRPr="00AF0836">
        <w:rPr>
          <w:rFonts w:ascii="Times New Roman" w:hAnsi="Times New Roman" w:cs="Times New Roman"/>
          <w:sz w:val="28"/>
          <w:szCs w:val="28"/>
          <w:lang w:val="uk-UA"/>
        </w:rPr>
        <w:t>, виріш</w:t>
      </w:r>
      <w:r w:rsidR="00AF0836" w:rsidRPr="00AF08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1B47" w:rsidRPr="00AF0836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AF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836">
        <w:rPr>
          <w:rFonts w:ascii="Times New Roman" w:hAnsi="Times New Roman" w:cs="Times New Roman"/>
          <w:sz w:val="28"/>
          <w:szCs w:val="28"/>
          <w:lang w:val="uk-UA"/>
        </w:rPr>
        <w:t>бути обраною</w:t>
      </w:r>
      <w:r w:rsidR="00AF0836" w:rsidRPr="00AF0836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</w:t>
      </w:r>
      <w:r w:rsidR="00AF0836" w:rsidRPr="00AF0836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громадської ради з питань розвитку туризму у </w:t>
      </w:r>
      <w:proofErr w:type="spellStart"/>
      <w:r w:rsidR="00AF0836" w:rsidRPr="00AF0836">
        <w:rPr>
          <w:rFonts w:ascii="Times New Roman" w:hAnsi="Times New Roman" w:cs="Times New Roman"/>
          <w:color w:val="303030"/>
          <w:sz w:val="28"/>
          <w:szCs w:val="28"/>
          <w:lang w:val="uk-UA"/>
        </w:rPr>
        <w:t>м.Миколаєві</w:t>
      </w:r>
      <w:proofErr w:type="spellEnd"/>
      <w:r w:rsidR="00AF0836" w:rsidRPr="00AF0836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при департаменті економічного розвитку Миколаївської міської ради</w:t>
      </w:r>
      <w:r w:rsidR="00AF0836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72D0A24E" w14:textId="5F0F5E4E" w:rsidR="00AF0836" w:rsidRDefault="00AF0836" w:rsidP="00F2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Дане рішення обумовлено тим,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займаюся питаннями розвитку туризму в місті Миколаєві та Миколаївській області більше 29 років. Більше 10 років працювала начальником управління Миколаївської облдержадміністрації, яке опікувалось питаннями розвитку туризму.</w:t>
      </w:r>
    </w:p>
    <w:p w14:paraId="486E489C" w14:textId="047547B5" w:rsidR="00AF0836" w:rsidRDefault="00AF0836" w:rsidP="00F232B9">
      <w:pPr>
        <w:tabs>
          <w:tab w:val="left" w:pos="1080"/>
        </w:tabs>
        <w:spacing w:after="0" w:line="240" w:lineRule="auto"/>
        <w:ind w:firstLine="720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Маю великий досвід організації та проведення туристичних заходів, таких як: </w:t>
      </w:r>
      <w:r w:rsidRPr="00D51CB2">
        <w:rPr>
          <w:rFonts w:ascii="Times New Roman" w:hAnsi="Times New Roman"/>
          <w:sz w:val="28"/>
          <w:szCs w:val="28"/>
          <w:lang w:val="uk-UA"/>
        </w:rPr>
        <w:t>щорічний відкритий фестиваль авторської пісні, грецької культури та туристичного відпочинку «Ольвія», туристичний фестиваль «Відпочивай активно!», міжнародний фестиваль курортних мистецтв</w:t>
      </w:r>
      <w:r w:rsidRPr="00D51CB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-Во!», </w:t>
      </w:r>
      <w:r w:rsidRPr="00FB0919">
        <w:rPr>
          <w:rFonts w:ascii="Times New Roman" w:hAnsi="Times New Roman"/>
          <w:sz w:val="28"/>
          <w:szCs w:val="28"/>
          <w:lang w:val="uk-UA"/>
        </w:rPr>
        <w:t xml:space="preserve">Відкрита обласна акція «Літо починається в </w:t>
      </w:r>
      <w:proofErr w:type="spellStart"/>
      <w:r w:rsidRPr="00FB0919">
        <w:rPr>
          <w:rFonts w:ascii="Times New Roman" w:hAnsi="Times New Roman"/>
          <w:sz w:val="28"/>
          <w:szCs w:val="28"/>
          <w:lang w:val="uk-UA"/>
        </w:rPr>
        <w:t>Коблеве</w:t>
      </w:r>
      <w:proofErr w:type="spellEnd"/>
      <w:r w:rsidRPr="00FB0919">
        <w:rPr>
          <w:rFonts w:ascii="Times New Roman" w:hAnsi="Times New Roman"/>
          <w:sz w:val="28"/>
          <w:szCs w:val="28"/>
          <w:lang w:val="uk-UA"/>
        </w:rPr>
        <w:t xml:space="preserve">!», яка проходить щороку 22 квітня в рамках відзначення в Миколаївській області </w:t>
      </w:r>
      <w:r w:rsidRPr="00FB0919">
        <w:rPr>
          <w:rStyle w:val="hps"/>
          <w:rFonts w:ascii="Times New Roman" w:hAnsi="Times New Roman"/>
          <w:sz w:val="28"/>
          <w:szCs w:val="28"/>
          <w:lang w:val="uk-UA"/>
        </w:rPr>
        <w:t xml:space="preserve">Всесвітнього Дня Землі на території </w:t>
      </w:r>
      <w:proofErr w:type="spellStart"/>
      <w:r w:rsidRPr="00FB0919">
        <w:rPr>
          <w:rStyle w:val="hps"/>
          <w:rFonts w:ascii="Times New Roman" w:hAnsi="Times New Roman"/>
          <w:sz w:val="28"/>
          <w:szCs w:val="28"/>
          <w:lang w:val="uk-UA"/>
        </w:rPr>
        <w:t>Коблівської</w:t>
      </w:r>
      <w:proofErr w:type="spellEnd"/>
      <w:r w:rsidRPr="00FB0919">
        <w:rPr>
          <w:rStyle w:val="hps"/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FB0919">
        <w:rPr>
          <w:rStyle w:val="hps"/>
          <w:rFonts w:ascii="Times New Roman" w:hAnsi="Times New Roman"/>
          <w:sz w:val="28"/>
          <w:szCs w:val="28"/>
          <w:lang w:val="uk-UA"/>
        </w:rPr>
        <w:t>Березансько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го</w:t>
      </w:r>
      <w:proofErr w:type="spellEnd"/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району Миколаївської області, </w:t>
      </w:r>
      <w:r w:rsidRPr="00FB0919">
        <w:rPr>
          <w:rFonts w:ascii="Times New Roman" w:hAnsi="Times New Roman"/>
          <w:sz w:val="28"/>
          <w:szCs w:val="28"/>
          <w:lang w:val="uk-UA"/>
        </w:rPr>
        <w:t xml:space="preserve">Відкрита обласна акція «Чистий </w:t>
      </w:r>
      <w:proofErr w:type="spellStart"/>
      <w:r w:rsidRPr="00FB0919">
        <w:rPr>
          <w:rFonts w:ascii="Times New Roman" w:hAnsi="Times New Roman"/>
          <w:sz w:val="28"/>
          <w:szCs w:val="28"/>
          <w:lang w:val="uk-UA"/>
        </w:rPr>
        <w:t>Кінбурн</w:t>
      </w:r>
      <w:proofErr w:type="spellEnd"/>
      <w:r w:rsidRPr="00FB09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яка була започаткована </w:t>
      </w:r>
      <w:r w:rsidRPr="00FB0919">
        <w:rPr>
          <w:rFonts w:ascii="Times New Roman" w:hAnsi="Times New Roman"/>
          <w:sz w:val="28"/>
          <w:szCs w:val="28"/>
          <w:lang w:val="uk-UA"/>
        </w:rPr>
        <w:t xml:space="preserve">2016 року та проходить щороку 24 травня на території </w:t>
      </w:r>
      <w:proofErr w:type="spellStart"/>
      <w:r w:rsidRPr="00FB0919">
        <w:rPr>
          <w:rFonts w:ascii="Times New Roman" w:hAnsi="Times New Roman"/>
          <w:sz w:val="28"/>
          <w:szCs w:val="28"/>
          <w:lang w:val="uk-UA"/>
        </w:rPr>
        <w:t>Кінбурнської</w:t>
      </w:r>
      <w:proofErr w:type="spellEnd"/>
      <w:r w:rsidRPr="00FB0919">
        <w:rPr>
          <w:rFonts w:ascii="Times New Roman" w:hAnsi="Times New Roman"/>
          <w:sz w:val="28"/>
          <w:szCs w:val="28"/>
          <w:lang w:val="uk-UA"/>
        </w:rPr>
        <w:t xml:space="preserve"> коси в межах Покровської сільської ради Очаківсько</w:t>
      </w:r>
      <w:r>
        <w:rPr>
          <w:rFonts w:ascii="Times New Roman" w:hAnsi="Times New Roman"/>
          <w:sz w:val="28"/>
          <w:szCs w:val="28"/>
          <w:lang w:val="uk-UA"/>
        </w:rPr>
        <w:t xml:space="preserve">го району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Миколаївської області.</w:t>
      </w:r>
    </w:p>
    <w:p w14:paraId="264E8DD5" w14:textId="3350CBA4" w:rsidR="00AF0836" w:rsidRPr="00F232B9" w:rsidRDefault="00AF0836" w:rsidP="00F232B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lang w:val="uk-UA"/>
        </w:rPr>
      </w:pPr>
      <w:r w:rsidRPr="00F232B9">
        <w:rPr>
          <w:rFonts w:ascii="Times New Roman" w:hAnsi="Times New Roman"/>
          <w:sz w:val="28"/>
          <w:szCs w:val="24"/>
          <w:lang w:val="uk-UA"/>
        </w:rPr>
        <w:t>У</w:t>
      </w:r>
      <w:r w:rsidRPr="00F232B9">
        <w:rPr>
          <w:rFonts w:ascii="Times New Roman" w:hAnsi="Times New Roman"/>
          <w:sz w:val="28"/>
          <w:szCs w:val="24"/>
          <w:lang w:val="uk-UA"/>
        </w:rPr>
        <w:t xml:space="preserve"> складі 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громадської ради з питань розвитку туризму у </w:t>
      </w:r>
      <w:proofErr w:type="spellStart"/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>м.Миколаєві</w:t>
      </w:r>
      <w:proofErr w:type="spellEnd"/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при департаменті економічного розвитку Миколаївської міської ради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маю намір реалізувати рішення щодо розвитку туристичної інфраструктури на території міста Миколаєва, </w:t>
      </w:r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організації екскурсійної діяльності, проведення туристичних та </w:t>
      </w:r>
      <w:proofErr w:type="spellStart"/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>екопросвітницьких</w:t>
      </w:r>
      <w:proofErr w:type="spellEnd"/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заходів, промоції та презентації туристичного потенціалу міста Миколаєва на всеукраїнському та міжнародному туристичних ринках.</w:t>
      </w:r>
    </w:p>
    <w:p w14:paraId="42AC9E73" w14:textId="77777777" w:rsidR="00F232B9" w:rsidRDefault="00F232B9" w:rsidP="00F2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2B9">
        <w:rPr>
          <w:rFonts w:ascii="Times New Roman" w:hAnsi="Times New Roman" w:cs="Times New Roman"/>
          <w:sz w:val="28"/>
          <w:szCs w:val="28"/>
          <w:lang w:val="uk-UA"/>
        </w:rPr>
        <w:t>Пріоритетними напрямами діяльності, як члена громадської ради вбачаю такі: У</w:t>
      </w:r>
      <w:r w:rsidRPr="00F23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часть в організації та проведенні соціальних, туристичних, економічних, громадсько-культурних, освітніх, науково-практичних, інформаційних, навчальних, екологічних, етнографічних, культурно-мистецьких та інших програм та заходів (зборів, зустрічей, нарад, симпозіумів, конференцій, фестивалів, семінарів, відкритих засідань, дискусійних клубів, лекцій, круглих столів, презентацій, конкурсів, форумів, диспутів, тренінгів</w:t>
      </w:r>
      <w:r w:rsidRPr="00F23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виставок, концертів тощо); </w:t>
      </w:r>
      <w:r w:rsidRPr="00F232B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прияння розвитку та розбудови туризму в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місті Миколаєві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F2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Участь у розробці та реалізації прог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рам розвитку туристичної сфери міста Миколаєва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 регулярних зустрічей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підтримки рівня інформованості з усіх пи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тань розвитку туристичної сфери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Здійснення інформаційної діяльності з метою популяризації конкурентоспроможного туристичного продукту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міста Миколаєва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Підтримка постійних контактів з аналогічними структурами в областях України та за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кордоном;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Представництво та лобіювання інтересів туристичної галузі в органах державної влади та місцевого самоврядування;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Сприяння охороні та збереженню об'єктів культурної спадщини, пам'яток історії, інших об'єктів привабливих для туристичних відвідувань, розвитку природно-заповідного фонду та природоохоронної справи;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Сприяння створенню умов для всебічного розвитку всіх видів туризму 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міста Миколаєва</w:t>
      </w:r>
      <w:r w:rsidRPr="00F232B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E2DB9AB" w14:textId="6F9C39AC" w:rsidR="00F232B9" w:rsidRPr="00F232B9" w:rsidRDefault="00F232B9" w:rsidP="00F2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F232B9">
        <w:rPr>
          <w:rFonts w:ascii="Times New Roman" w:hAnsi="Times New Roman"/>
          <w:sz w:val="28"/>
          <w:szCs w:val="24"/>
          <w:lang w:val="uk-UA"/>
        </w:rPr>
        <w:t>П</w:t>
      </w:r>
      <w:r w:rsidRPr="00F232B9">
        <w:rPr>
          <w:rFonts w:ascii="Times New Roman" w:hAnsi="Times New Roman"/>
          <w:sz w:val="28"/>
          <w:szCs w:val="24"/>
          <w:lang w:val="uk-UA"/>
        </w:rPr>
        <w:t xml:space="preserve">оставлені цілі в межах повноважень 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громадської ради з питань розвитку туризму у </w:t>
      </w:r>
      <w:proofErr w:type="spellStart"/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>м.Миколаєві</w:t>
      </w:r>
      <w:proofErr w:type="spellEnd"/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при департаменті економічного розвитку Миколаївської міської ради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будуть досягнуті виключно спільною діяльністю громадськості та 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>департамент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у </w:t>
      </w:r>
      <w:r w:rsidRPr="00F232B9">
        <w:rPr>
          <w:rFonts w:ascii="Times New Roman" w:hAnsi="Times New Roman"/>
          <w:color w:val="303030"/>
          <w:sz w:val="28"/>
          <w:szCs w:val="24"/>
          <w:lang w:val="uk-UA"/>
        </w:rPr>
        <w:t>економічного розвитку Миколаївської міської ради</w:t>
      </w:r>
      <w:r w:rsidRPr="00F232B9">
        <w:rPr>
          <w:rFonts w:ascii="Times New Roman" w:hAnsi="Times New Roman"/>
          <w:sz w:val="28"/>
          <w:szCs w:val="24"/>
          <w:lang w:val="uk-UA"/>
        </w:rPr>
        <w:t>.</w:t>
      </w:r>
    </w:p>
    <w:p w14:paraId="0084B74E" w14:textId="1CB1D80F" w:rsidR="00E85AB4" w:rsidRPr="00E85AB4" w:rsidRDefault="00E85AB4" w:rsidP="00F2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B4">
        <w:rPr>
          <w:rFonts w:ascii="Times New Roman" w:hAnsi="Times New Roman" w:cs="Times New Roman"/>
          <w:sz w:val="28"/>
          <w:szCs w:val="28"/>
          <w:lang w:val="uk-UA"/>
        </w:rPr>
        <w:t>Вважаю, що власний досві</w:t>
      </w:r>
      <w:r w:rsidR="006852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85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237">
        <w:rPr>
          <w:rFonts w:ascii="Times New Roman" w:hAnsi="Times New Roman" w:cs="Times New Roman"/>
          <w:sz w:val="28"/>
          <w:szCs w:val="28"/>
          <w:lang w:val="uk-UA"/>
        </w:rPr>
        <w:t>стане у нагоді</w:t>
      </w:r>
      <w:r w:rsidR="00F2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>громадськ</w:t>
      </w:r>
      <w:r w:rsidR="00F232B9">
        <w:rPr>
          <w:rFonts w:ascii="Times New Roman" w:hAnsi="Times New Roman"/>
          <w:color w:val="303030"/>
          <w:sz w:val="28"/>
          <w:szCs w:val="24"/>
          <w:lang w:val="uk-UA"/>
        </w:rPr>
        <w:t>ій</w:t>
      </w:r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рад</w:t>
      </w:r>
      <w:r w:rsidR="00F232B9">
        <w:rPr>
          <w:rFonts w:ascii="Times New Roman" w:hAnsi="Times New Roman"/>
          <w:color w:val="303030"/>
          <w:sz w:val="28"/>
          <w:szCs w:val="24"/>
          <w:lang w:val="uk-UA"/>
        </w:rPr>
        <w:t>і</w:t>
      </w:r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з питань розвитку туризму у </w:t>
      </w:r>
      <w:proofErr w:type="spellStart"/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>м.Миколаєві</w:t>
      </w:r>
      <w:proofErr w:type="spellEnd"/>
      <w:r w:rsidR="00F232B9" w:rsidRPr="00F232B9">
        <w:rPr>
          <w:rFonts w:ascii="Times New Roman" w:hAnsi="Times New Roman"/>
          <w:color w:val="303030"/>
          <w:sz w:val="28"/>
          <w:szCs w:val="24"/>
          <w:lang w:val="uk-UA"/>
        </w:rPr>
        <w:t xml:space="preserve"> при департаменті економічного розвитку Миколаївської міської ради</w:t>
      </w:r>
      <w:r w:rsidRPr="00E85A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3FC34E" w14:textId="77777777" w:rsidR="00C44C60" w:rsidRPr="00E85AB4" w:rsidRDefault="00C44C60" w:rsidP="00F232B9">
      <w:pPr>
        <w:pStyle w:val="a4"/>
        <w:tabs>
          <w:tab w:val="left" w:pos="-45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5AB4">
        <w:rPr>
          <w:rFonts w:ascii="Times New Roman" w:hAnsi="Times New Roman"/>
          <w:sz w:val="28"/>
          <w:szCs w:val="28"/>
          <w:lang w:val="uk-UA"/>
        </w:rPr>
        <w:t>Дякую, що розглянули мою кандидатуру!</w:t>
      </w:r>
    </w:p>
    <w:p w14:paraId="71D90F88" w14:textId="2767CC72" w:rsidR="00C44C60" w:rsidRPr="00E85AB4" w:rsidRDefault="00C44C60" w:rsidP="00F232B9">
      <w:pPr>
        <w:pStyle w:val="a4"/>
        <w:tabs>
          <w:tab w:val="left" w:pos="-45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5AB4">
        <w:rPr>
          <w:rFonts w:ascii="Times New Roman" w:hAnsi="Times New Roman"/>
          <w:sz w:val="28"/>
          <w:szCs w:val="28"/>
          <w:lang w:val="uk-UA"/>
        </w:rPr>
        <w:t>Готов</w:t>
      </w:r>
      <w:r w:rsidR="00F232B9">
        <w:rPr>
          <w:rFonts w:ascii="Times New Roman" w:hAnsi="Times New Roman"/>
          <w:sz w:val="28"/>
          <w:szCs w:val="28"/>
          <w:lang w:val="uk-UA"/>
        </w:rPr>
        <w:t>а</w:t>
      </w:r>
      <w:r w:rsidRPr="00E85AB4">
        <w:rPr>
          <w:rFonts w:ascii="Times New Roman" w:hAnsi="Times New Roman"/>
          <w:sz w:val="28"/>
          <w:szCs w:val="28"/>
          <w:lang w:val="uk-UA"/>
        </w:rPr>
        <w:t xml:space="preserve"> до співпраці!</w:t>
      </w:r>
    </w:p>
    <w:p w14:paraId="2F35D609" w14:textId="77777777" w:rsidR="00C44C60" w:rsidRPr="00E85AB4" w:rsidRDefault="00C44C60" w:rsidP="00F232B9">
      <w:pPr>
        <w:pStyle w:val="a4"/>
        <w:tabs>
          <w:tab w:val="left" w:pos="-45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60D409" w14:textId="0857FE59" w:rsidR="00C44C60" w:rsidRPr="00E85AB4" w:rsidRDefault="00C90203" w:rsidP="00F232B9">
      <w:pPr>
        <w:pStyle w:val="a4"/>
        <w:tabs>
          <w:tab w:val="left" w:pos="-45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C44C60" w:rsidRPr="00E85AB4">
        <w:rPr>
          <w:rFonts w:ascii="Times New Roman" w:hAnsi="Times New Roman"/>
          <w:sz w:val="28"/>
          <w:szCs w:val="28"/>
          <w:lang w:val="uk-UA"/>
        </w:rPr>
        <w:t xml:space="preserve"> повагою, </w:t>
      </w:r>
      <w:r w:rsidR="00F232B9">
        <w:rPr>
          <w:rFonts w:ascii="Times New Roman" w:hAnsi="Times New Roman"/>
          <w:sz w:val="28"/>
          <w:szCs w:val="28"/>
          <w:lang w:val="uk-UA"/>
        </w:rPr>
        <w:t>Тетяна Чичкалюк</w:t>
      </w:r>
      <w:bookmarkStart w:id="0" w:name="_GoBack"/>
      <w:bookmarkEnd w:id="0"/>
    </w:p>
    <w:sectPr w:rsidR="00C44C60" w:rsidRPr="00E85AB4" w:rsidSect="007A53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9CB"/>
    <w:multiLevelType w:val="multilevel"/>
    <w:tmpl w:val="A94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798B"/>
    <w:multiLevelType w:val="hybridMultilevel"/>
    <w:tmpl w:val="DDE411B0"/>
    <w:lvl w:ilvl="0" w:tplc="F9BEA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7D36"/>
    <w:multiLevelType w:val="multilevel"/>
    <w:tmpl w:val="C51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B6122"/>
    <w:multiLevelType w:val="hybridMultilevel"/>
    <w:tmpl w:val="B60A27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35852"/>
    <w:multiLevelType w:val="hybridMultilevel"/>
    <w:tmpl w:val="13F0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60199"/>
    <w:multiLevelType w:val="multilevel"/>
    <w:tmpl w:val="E13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455A2"/>
    <w:multiLevelType w:val="multilevel"/>
    <w:tmpl w:val="E1F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70147"/>
    <w:multiLevelType w:val="hybridMultilevel"/>
    <w:tmpl w:val="5EBCC6DE"/>
    <w:lvl w:ilvl="0" w:tplc="F9BEA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332BA"/>
    <w:multiLevelType w:val="multilevel"/>
    <w:tmpl w:val="A66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49"/>
    <w:rsid w:val="00300F4F"/>
    <w:rsid w:val="00311B47"/>
    <w:rsid w:val="003C713A"/>
    <w:rsid w:val="00486722"/>
    <w:rsid w:val="00562C10"/>
    <w:rsid w:val="005A6224"/>
    <w:rsid w:val="005C7155"/>
    <w:rsid w:val="006525E7"/>
    <w:rsid w:val="00685237"/>
    <w:rsid w:val="006D74EE"/>
    <w:rsid w:val="007623F8"/>
    <w:rsid w:val="007A2F78"/>
    <w:rsid w:val="007A535D"/>
    <w:rsid w:val="008973CB"/>
    <w:rsid w:val="00962661"/>
    <w:rsid w:val="009B6E57"/>
    <w:rsid w:val="009F4153"/>
    <w:rsid w:val="00A22558"/>
    <w:rsid w:val="00AF0836"/>
    <w:rsid w:val="00AF70D3"/>
    <w:rsid w:val="00B858D4"/>
    <w:rsid w:val="00B94B46"/>
    <w:rsid w:val="00BA6E21"/>
    <w:rsid w:val="00C44C60"/>
    <w:rsid w:val="00C61E4F"/>
    <w:rsid w:val="00C90203"/>
    <w:rsid w:val="00CB31A3"/>
    <w:rsid w:val="00E01049"/>
    <w:rsid w:val="00E85AB4"/>
    <w:rsid w:val="00F01863"/>
    <w:rsid w:val="00F03F5A"/>
    <w:rsid w:val="00F2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A69"/>
  <w15:docId w15:val="{4655B9C6-5EBE-42B1-A136-BB0B88C2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A3"/>
  </w:style>
  <w:style w:type="paragraph" w:styleId="2">
    <w:name w:val="heading 2"/>
    <w:basedOn w:val="a"/>
    <w:link w:val="20"/>
    <w:uiPriority w:val="9"/>
    <w:qFormat/>
    <w:rsid w:val="00B9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25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vts0">
    <w:name w:val="rvts0"/>
    <w:rsid w:val="007623F8"/>
  </w:style>
  <w:style w:type="character" w:customStyle="1" w:styleId="20">
    <w:name w:val="Заголовок 2 Знак"/>
    <w:basedOn w:val="a0"/>
    <w:link w:val="2"/>
    <w:uiPriority w:val="9"/>
    <w:rsid w:val="00B94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94B46"/>
    <w:rPr>
      <w:color w:val="0000FF"/>
      <w:u w:val="single"/>
    </w:rPr>
  </w:style>
  <w:style w:type="character" w:styleId="a6">
    <w:name w:val="Strong"/>
    <w:basedOn w:val="a0"/>
    <w:uiPriority w:val="22"/>
    <w:qFormat/>
    <w:rsid w:val="009B6E57"/>
    <w:rPr>
      <w:b/>
      <w:bCs/>
    </w:rPr>
  </w:style>
  <w:style w:type="character" w:styleId="a7">
    <w:name w:val="Emphasis"/>
    <w:uiPriority w:val="20"/>
    <w:qFormat/>
    <w:rsid w:val="009F4153"/>
    <w:rPr>
      <w:i/>
      <w:iCs/>
    </w:rPr>
  </w:style>
  <w:style w:type="character" w:customStyle="1" w:styleId="hps">
    <w:name w:val="hps"/>
    <w:uiPriority w:val="99"/>
    <w:rsid w:val="00AF08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HP</cp:lastModifiedBy>
  <cp:revision>3</cp:revision>
  <dcterms:created xsi:type="dcterms:W3CDTF">2021-09-19T19:14:00Z</dcterms:created>
  <dcterms:modified xsi:type="dcterms:W3CDTF">2021-09-19T19:35:00Z</dcterms:modified>
</cp:coreProperties>
</file>