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3BC2AF" w14:textId="03A855E5" w:rsidR="00AF47AD" w:rsidRDefault="00AF47AD" w:rsidP="000468F2">
      <w:pPr>
        <w:ind w:right="3401"/>
        <w:jc w:val="both"/>
      </w:pPr>
      <w:bookmarkStart w:id="0" w:name="_Hlk147998223"/>
    </w:p>
    <w:p w14:paraId="559B398C" w14:textId="3D8DC58C" w:rsidR="00447202" w:rsidRPr="00BA2E59" w:rsidRDefault="00447202" w:rsidP="000468F2">
      <w:pPr>
        <w:ind w:right="3401"/>
        <w:jc w:val="both"/>
        <w:rPr>
          <w:sz w:val="20"/>
          <w:szCs w:val="20"/>
        </w:rPr>
      </w:pPr>
      <w:r w:rsidRPr="00BA2E59">
        <w:rPr>
          <w:sz w:val="20"/>
          <w:szCs w:val="20"/>
        </w:rPr>
        <w:t>s-ob-008gk</w:t>
      </w:r>
    </w:p>
    <w:p w14:paraId="537F6275" w14:textId="7C306590" w:rsidR="00447202" w:rsidRDefault="00447202" w:rsidP="000468F2">
      <w:pPr>
        <w:ind w:right="3401"/>
        <w:jc w:val="both"/>
      </w:pPr>
    </w:p>
    <w:p w14:paraId="67B539C0" w14:textId="2E755F15" w:rsidR="00447202" w:rsidRDefault="00447202" w:rsidP="000468F2">
      <w:pPr>
        <w:ind w:right="3401"/>
        <w:jc w:val="both"/>
      </w:pPr>
    </w:p>
    <w:p w14:paraId="2D3986DF" w14:textId="2D739530" w:rsidR="00447202" w:rsidRDefault="00447202" w:rsidP="000468F2">
      <w:pPr>
        <w:ind w:right="3401"/>
        <w:jc w:val="both"/>
      </w:pPr>
    </w:p>
    <w:p w14:paraId="462F1486" w14:textId="17333A77" w:rsidR="00447202" w:rsidRDefault="00447202" w:rsidP="000468F2">
      <w:pPr>
        <w:ind w:right="3401"/>
        <w:jc w:val="both"/>
      </w:pPr>
    </w:p>
    <w:p w14:paraId="23569C48" w14:textId="4CB640B6" w:rsidR="00447202" w:rsidRDefault="00447202" w:rsidP="000468F2">
      <w:pPr>
        <w:ind w:right="3401"/>
        <w:jc w:val="both"/>
      </w:pPr>
    </w:p>
    <w:p w14:paraId="06DD55B2" w14:textId="742D3D64" w:rsidR="00447202" w:rsidRDefault="00447202" w:rsidP="000468F2">
      <w:pPr>
        <w:ind w:right="3401"/>
        <w:jc w:val="both"/>
      </w:pPr>
    </w:p>
    <w:p w14:paraId="06991A38" w14:textId="77777777" w:rsidR="00447202" w:rsidRDefault="00447202" w:rsidP="000468F2">
      <w:pPr>
        <w:ind w:right="3401"/>
        <w:jc w:val="both"/>
      </w:pPr>
    </w:p>
    <w:p w14:paraId="3F233B03" w14:textId="77777777" w:rsidR="00BA2E59" w:rsidRDefault="00BA2E59" w:rsidP="00BA2E59">
      <w:pPr>
        <w:ind w:right="4251"/>
        <w:jc w:val="both"/>
      </w:pPr>
    </w:p>
    <w:p w14:paraId="038DDF3D" w14:textId="77777777" w:rsidR="00BA2E59" w:rsidRDefault="00BA2E59" w:rsidP="00BA2E59">
      <w:pPr>
        <w:ind w:right="4251"/>
        <w:jc w:val="both"/>
      </w:pPr>
    </w:p>
    <w:p w14:paraId="1ED99721" w14:textId="459BC2D2" w:rsidR="000468F2" w:rsidRPr="000725A3" w:rsidRDefault="000468F2" w:rsidP="00BA2E59">
      <w:pPr>
        <w:ind w:right="4251"/>
        <w:jc w:val="both"/>
      </w:pPr>
      <w:r w:rsidRPr="00833703">
        <w:t>Про внесення змін</w:t>
      </w:r>
      <w:r w:rsidR="00C458CC">
        <w:t xml:space="preserve"> </w:t>
      </w:r>
      <w:r w:rsidRPr="00833703">
        <w:t>до рішення міської ради від 20.12.2019 №</w:t>
      </w:r>
      <w:r w:rsidR="00B113C6">
        <w:t> </w:t>
      </w:r>
      <w:r w:rsidRPr="00833703">
        <w:t>56/64 «Про затвердження комплексної Програми «Сприяння діяльності правоохоронних органів на території міста Миколаєва на 2020-202</w:t>
      </w:r>
      <w:r w:rsidR="00C458CC">
        <w:t xml:space="preserve">4 </w:t>
      </w:r>
      <w:r w:rsidRPr="00833703">
        <w:t>роки»» (зі змінами</w:t>
      </w:r>
      <w:r w:rsidR="005E6051">
        <w:t xml:space="preserve"> та доповненнями</w:t>
      </w:r>
      <w:r w:rsidRPr="00833703">
        <w:t>)</w:t>
      </w:r>
    </w:p>
    <w:bookmarkEnd w:id="0"/>
    <w:p w14:paraId="1C87844A" w14:textId="1C8C4107" w:rsidR="000468F2" w:rsidRDefault="000468F2" w:rsidP="000468F2">
      <w:pPr>
        <w:jc w:val="both"/>
      </w:pPr>
    </w:p>
    <w:p w14:paraId="4BA762A3" w14:textId="77777777" w:rsidR="000468F2" w:rsidRDefault="000468F2" w:rsidP="000468F2">
      <w:pPr>
        <w:jc w:val="both"/>
      </w:pPr>
    </w:p>
    <w:p w14:paraId="15EAC04F" w14:textId="2940E133" w:rsidR="000468F2" w:rsidRPr="000725A3" w:rsidRDefault="000468F2" w:rsidP="000468F2">
      <w:pPr>
        <w:ind w:firstLine="567"/>
        <w:jc w:val="both"/>
        <w:rPr>
          <w:color w:val="000000"/>
        </w:rPr>
      </w:pPr>
      <w:r w:rsidRPr="000725A3">
        <w:t>З</w:t>
      </w:r>
      <w:r w:rsidRPr="000725A3">
        <w:rPr>
          <w:shd w:val="clear" w:color="auto" w:fill="FFFFFF"/>
        </w:rPr>
        <w:t xml:space="preserve"> метою координації зусиль виконавчих органів Миколаївської міської ради та правоохоронних органів при організації і проведенні спільних заходів з профілактики правопорушень, забезпечення своєчасного реагування правоохоронних органів на повідомлення населення про злочини та події, вжиття ефективних заходів щодо їх розслідування та розкриття, сприяння структурним підрозділам органів внутрішніх справ, іншим виконавцям заходів Програми у вирішенні проблем матеріально-технічного забезпечення їх правоохоронної діяльності </w:t>
      </w:r>
      <w:r w:rsidRPr="000725A3">
        <w:t>у період воєнного стану, введеного Указом Президента України від</w:t>
      </w:r>
      <w:r>
        <w:t> </w:t>
      </w:r>
      <w:r w:rsidRPr="000725A3">
        <w:t>24.02.2022 №</w:t>
      </w:r>
      <w:r>
        <w:t> </w:t>
      </w:r>
      <w:r w:rsidRPr="000725A3">
        <w:t>64/2022 «Про введення воєнного стану в Україні» (із змінами), затвердженим Законом України від 24.02.2022 № 2102-</w:t>
      </w:r>
      <w:r w:rsidRPr="000725A3">
        <w:rPr>
          <w:lang w:val="en-US"/>
        </w:rPr>
        <w:t>IX</w:t>
      </w:r>
      <w:r w:rsidRPr="000725A3">
        <w:t xml:space="preserve"> «Про затвердження Указу Президента України «Про введення воєнного стану в Україні», відповідно до </w:t>
      </w:r>
      <w:bookmarkStart w:id="1" w:name="_Hlk158126944"/>
      <w:bookmarkStart w:id="2" w:name="_Hlk147997129"/>
      <w:bookmarkStart w:id="3" w:name="_Hlk147996570"/>
      <w:r w:rsidRPr="00040202">
        <w:t>лист</w:t>
      </w:r>
      <w:r w:rsidR="00D404B6">
        <w:t>а</w:t>
      </w:r>
      <w:r w:rsidRPr="00040202">
        <w:t xml:space="preserve"> </w:t>
      </w:r>
      <w:r w:rsidR="00D404B6" w:rsidRPr="00D404B6">
        <w:t xml:space="preserve">Головного управління Національної поліції в Миколаївській області </w:t>
      </w:r>
      <w:r w:rsidRPr="00040202">
        <w:t>від 2</w:t>
      </w:r>
      <w:r w:rsidR="0070588C" w:rsidRPr="00040202">
        <w:t>6</w:t>
      </w:r>
      <w:r w:rsidRPr="00040202">
        <w:t>.0</w:t>
      </w:r>
      <w:r w:rsidR="0070588C" w:rsidRPr="00040202">
        <w:t>1</w:t>
      </w:r>
      <w:r w:rsidRPr="00040202">
        <w:t>.202</w:t>
      </w:r>
      <w:r w:rsidR="0070588C" w:rsidRPr="00040202">
        <w:t>4</w:t>
      </w:r>
      <w:r w:rsidRPr="00040202">
        <w:t xml:space="preserve"> №</w:t>
      </w:r>
      <w:r w:rsidR="00FE4376" w:rsidRPr="00040202">
        <w:t> </w:t>
      </w:r>
      <w:r w:rsidR="0070588C" w:rsidRPr="00040202">
        <w:t>365</w:t>
      </w:r>
      <w:r w:rsidRPr="00040202">
        <w:t>/01/23-202</w:t>
      </w:r>
      <w:r w:rsidR="0070588C" w:rsidRPr="00040202">
        <w:t>4</w:t>
      </w:r>
      <w:bookmarkEnd w:id="1"/>
      <w:r w:rsidRPr="00040202">
        <w:t xml:space="preserve">, </w:t>
      </w:r>
      <w:bookmarkEnd w:id="2"/>
      <w:bookmarkEnd w:id="3"/>
      <w:r w:rsidRPr="00040202">
        <w:t xml:space="preserve">керуючись </w:t>
      </w:r>
      <w:bookmarkStart w:id="4" w:name="_Hlk98599344"/>
      <w:r w:rsidR="00D404B6" w:rsidRPr="00D404B6">
        <w:t>Закон</w:t>
      </w:r>
      <w:r w:rsidR="00D404B6">
        <w:t>ом</w:t>
      </w:r>
      <w:r w:rsidR="00D404B6" w:rsidRPr="00D404B6">
        <w:t xml:space="preserve"> України «Про Національну поліцію», </w:t>
      </w:r>
      <w:proofErr w:type="spellStart"/>
      <w:r w:rsidR="008A5870" w:rsidRPr="00040202">
        <w:t>ст.</w:t>
      </w:r>
      <w:r w:rsidRPr="00040202">
        <w:t>ст</w:t>
      </w:r>
      <w:proofErr w:type="spellEnd"/>
      <w:r w:rsidRPr="00040202">
        <w:t xml:space="preserve">. 26, 59 </w:t>
      </w:r>
      <w:r w:rsidRPr="00040202">
        <w:rPr>
          <w:color w:val="000000"/>
        </w:rPr>
        <w:t xml:space="preserve">Закону України </w:t>
      </w:r>
      <w:bookmarkEnd w:id="4"/>
      <w:r w:rsidRPr="00040202">
        <w:rPr>
          <w:color w:val="000000"/>
        </w:rPr>
        <w:t>«Про місцеве самоврядування в</w:t>
      </w:r>
      <w:r w:rsidRPr="00123AA3">
        <w:rPr>
          <w:color w:val="000000"/>
        </w:rPr>
        <w:t xml:space="preserve"> Україні», міська рада</w:t>
      </w:r>
    </w:p>
    <w:p w14:paraId="340EF8AC" w14:textId="77777777" w:rsidR="000468F2" w:rsidRDefault="000468F2" w:rsidP="000468F2">
      <w:pPr>
        <w:jc w:val="both"/>
        <w:rPr>
          <w:color w:val="000000"/>
        </w:rPr>
      </w:pPr>
    </w:p>
    <w:p w14:paraId="24648BBF" w14:textId="4F018EC7" w:rsidR="000468F2" w:rsidRDefault="000468F2" w:rsidP="00E40A42">
      <w:pPr>
        <w:jc w:val="both"/>
        <w:rPr>
          <w:color w:val="000000"/>
        </w:rPr>
      </w:pPr>
      <w:r w:rsidRPr="000725A3">
        <w:rPr>
          <w:color w:val="000000"/>
        </w:rPr>
        <w:t>ВИРІШИЛА:</w:t>
      </w:r>
    </w:p>
    <w:p w14:paraId="0AAA4606" w14:textId="77777777" w:rsidR="00BA2E59" w:rsidRDefault="00BA2E59" w:rsidP="00BA2E59">
      <w:pPr>
        <w:ind w:firstLine="567"/>
        <w:jc w:val="both"/>
        <w:rPr>
          <w:color w:val="000000"/>
        </w:rPr>
      </w:pPr>
    </w:p>
    <w:p w14:paraId="2087BEF5" w14:textId="6F7F7953" w:rsidR="000468F2" w:rsidRPr="00BA2E59" w:rsidRDefault="00BA2E59" w:rsidP="00BA2E59">
      <w:pPr>
        <w:ind w:firstLine="567"/>
        <w:jc w:val="both"/>
        <w:rPr>
          <w:color w:val="000000"/>
        </w:rPr>
      </w:pPr>
      <w:r>
        <w:rPr>
          <w:color w:val="000000"/>
        </w:rPr>
        <w:t>1. </w:t>
      </w:r>
      <w:proofErr w:type="spellStart"/>
      <w:r w:rsidR="000468F2" w:rsidRPr="00BA2E59">
        <w:rPr>
          <w:color w:val="000000"/>
        </w:rPr>
        <w:t>Внести</w:t>
      </w:r>
      <w:proofErr w:type="spellEnd"/>
      <w:r w:rsidR="000468F2" w:rsidRPr="00BA2E59">
        <w:rPr>
          <w:color w:val="000000"/>
        </w:rPr>
        <w:t xml:space="preserve"> зміни</w:t>
      </w:r>
      <w:r w:rsidR="00E40A42" w:rsidRPr="00BA2E59">
        <w:rPr>
          <w:color w:val="000000"/>
        </w:rPr>
        <w:t xml:space="preserve"> </w:t>
      </w:r>
      <w:r w:rsidR="000468F2" w:rsidRPr="00BA2E59">
        <w:rPr>
          <w:color w:val="000000"/>
        </w:rPr>
        <w:t>до комплексної програми «Сприяння діяльності правоохоронних органів на території міста Миколаєва на 2020-202</w:t>
      </w:r>
      <w:r w:rsidR="00E40A42" w:rsidRPr="00BA2E59">
        <w:rPr>
          <w:color w:val="000000"/>
        </w:rPr>
        <w:t>4</w:t>
      </w:r>
      <w:r w:rsidR="000468F2" w:rsidRPr="00BA2E59">
        <w:rPr>
          <w:color w:val="000000"/>
        </w:rPr>
        <w:t xml:space="preserve"> роки» (далі</w:t>
      </w:r>
      <w:r w:rsidR="00D404B6">
        <w:rPr>
          <w:color w:val="000000"/>
        </w:rPr>
        <w:t> </w:t>
      </w:r>
      <w:r w:rsidR="000468F2" w:rsidRPr="00BA2E59">
        <w:rPr>
          <w:color w:val="000000"/>
        </w:rPr>
        <w:t>–</w:t>
      </w:r>
      <w:r w:rsidR="00D404B6">
        <w:rPr>
          <w:color w:val="000000"/>
        </w:rPr>
        <w:t> </w:t>
      </w:r>
      <w:r w:rsidR="000468F2" w:rsidRPr="00BA2E59">
        <w:rPr>
          <w:color w:val="000000"/>
        </w:rPr>
        <w:t>Програма), затвердженої рішенням Миколаївської міської ради від 20.12.2019 №</w:t>
      </w:r>
      <w:r>
        <w:rPr>
          <w:color w:val="000000"/>
        </w:rPr>
        <w:t> </w:t>
      </w:r>
      <w:r w:rsidR="000468F2" w:rsidRPr="00BA2E59">
        <w:rPr>
          <w:color w:val="000000"/>
        </w:rPr>
        <w:t>56/64 «Про затвердження комплексної Програми «Сприяння діяльності правоохоронних органів на території міста Миколаєва на 2020-202</w:t>
      </w:r>
      <w:r w:rsidR="00EE59AD" w:rsidRPr="00BA2E59">
        <w:rPr>
          <w:color w:val="000000"/>
        </w:rPr>
        <w:t>4</w:t>
      </w:r>
      <w:r w:rsidR="000468F2" w:rsidRPr="00BA2E59">
        <w:rPr>
          <w:color w:val="000000"/>
        </w:rPr>
        <w:t xml:space="preserve"> роки» (із змінами</w:t>
      </w:r>
      <w:r w:rsidR="007E7556" w:rsidRPr="00BA2E59">
        <w:rPr>
          <w:color w:val="000000"/>
        </w:rPr>
        <w:t xml:space="preserve"> та доповненнями</w:t>
      </w:r>
      <w:r w:rsidR="000468F2" w:rsidRPr="00BA2E59">
        <w:rPr>
          <w:color w:val="000000"/>
        </w:rPr>
        <w:t>)</w:t>
      </w:r>
      <w:r w:rsidR="008A5870" w:rsidRPr="00BA2E59">
        <w:rPr>
          <w:color w:val="000000"/>
        </w:rPr>
        <w:t>.</w:t>
      </w:r>
    </w:p>
    <w:p w14:paraId="2323E40B" w14:textId="47B31250" w:rsidR="00FD56CF" w:rsidRPr="00BA2E59" w:rsidRDefault="00BA2E59" w:rsidP="00BA2E59">
      <w:pPr>
        <w:ind w:firstLine="567"/>
        <w:jc w:val="both"/>
        <w:rPr>
          <w:color w:val="000000"/>
        </w:rPr>
      </w:pPr>
      <w:r>
        <w:rPr>
          <w:color w:val="000000"/>
        </w:rPr>
        <w:t>1.1. </w:t>
      </w:r>
      <w:r w:rsidR="00FD56CF" w:rsidRPr="00BA2E59">
        <w:rPr>
          <w:color w:val="000000"/>
        </w:rPr>
        <w:t>Розділ 3 Програми «Перелік завдань і заходів Програми та результативні показники» викласти в новій редакції (додається).</w:t>
      </w:r>
    </w:p>
    <w:p w14:paraId="1EE13B1F" w14:textId="31CF851E" w:rsidR="00FD56CF" w:rsidRPr="00BA2E59" w:rsidRDefault="00BA2E59" w:rsidP="00BA2E59">
      <w:pPr>
        <w:ind w:firstLine="567"/>
        <w:jc w:val="both"/>
        <w:rPr>
          <w:color w:val="000000"/>
        </w:rPr>
      </w:pPr>
      <w:r>
        <w:rPr>
          <w:color w:val="000000"/>
        </w:rPr>
        <w:lastRenderedPageBreak/>
        <w:t>1.2. </w:t>
      </w:r>
      <w:r w:rsidR="00A64661" w:rsidRPr="00BA2E59">
        <w:rPr>
          <w:color w:val="000000"/>
        </w:rPr>
        <w:t>Таблицю розділу «Обсяги і джерела фінансування Програми» додатка 1 до Програми викласти в такій редакції:</w:t>
      </w:r>
    </w:p>
    <w:p w14:paraId="517A897A" w14:textId="64F8FD56" w:rsidR="00FD56CF" w:rsidRDefault="00FD56CF" w:rsidP="00A64661">
      <w:pPr>
        <w:ind w:firstLine="567"/>
        <w:jc w:val="both"/>
        <w:rPr>
          <w:color w:val="00000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1412"/>
        <w:gridCol w:w="993"/>
        <w:gridCol w:w="1134"/>
        <w:gridCol w:w="1134"/>
        <w:gridCol w:w="1275"/>
        <w:gridCol w:w="1134"/>
      </w:tblGrid>
      <w:tr w:rsidR="00A64661" w:rsidRPr="00FC6BFE" w14:paraId="3458A70C" w14:textId="77777777" w:rsidTr="008B6C19">
        <w:trPr>
          <w:trHeight w:val="509"/>
        </w:trPr>
        <w:tc>
          <w:tcPr>
            <w:tcW w:w="2552" w:type="dxa"/>
            <w:vMerge w:val="restart"/>
            <w:vAlign w:val="center"/>
          </w:tcPr>
          <w:p w14:paraId="42E039D7" w14:textId="77777777" w:rsidR="00A64661" w:rsidRPr="00FC6BFE" w:rsidRDefault="00A64661" w:rsidP="008B6C19">
            <w:pPr>
              <w:spacing w:line="276" w:lineRule="auto"/>
              <w:jc w:val="center"/>
              <w:rPr>
                <w:sz w:val="26"/>
                <w:szCs w:val="26"/>
                <w:lang w:eastAsia="en-US"/>
              </w:rPr>
            </w:pPr>
            <w:r w:rsidRPr="00FC6BFE">
              <w:rPr>
                <w:sz w:val="26"/>
                <w:szCs w:val="26"/>
                <w:lang w:eastAsia="en-US"/>
              </w:rPr>
              <w:t>Обсяги і джерела фінансування Програми</w:t>
            </w:r>
          </w:p>
        </w:tc>
        <w:tc>
          <w:tcPr>
            <w:tcW w:w="1412" w:type="dxa"/>
            <w:vMerge w:val="restart"/>
            <w:vAlign w:val="center"/>
          </w:tcPr>
          <w:p w14:paraId="2F17CA2B" w14:textId="77777777" w:rsidR="00A64661" w:rsidRPr="00FC6BFE" w:rsidRDefault="00A64661" w:rsidP="008B6C19">
            <w:pPr>
              <w:spacing w:line="276" w:lineRule="auto"/>
              <w:jc w:val="center"/>
              <w:rPr>
                <w:sz w:val="26"/>
                <w:szCs w:val="26"/>
                <w:lang w:eastAsia="en-US"/>
              </w:rPr>
            </w:pPr>
            <w:r w:rsidRPr="00FC6BFE">
              <w:rPr>
                <w:sz w:val="26"/>
                <w:szCs w:val="26"/>
                <w:lang w:eastAsia="en-US"/>
              </w:rPr>
              <w:t>Всього</w:t>
            </w:r>
          </w:p>
          <w:p w14:paraId="3EB39E06" w14:textId="77777777" w:rsidR="00A64661" w:rsidRPr="00FC6BFE" w:rsidRDefault="00A64661" w:rsidP="008B6C19">
            <w:pPr>
              <w:spacing w:line="276" w:lineRule="auto"/>
              <w:jc w:val="center"/>
              <w:rPr>
                <w:sz w:val="26"/>
                <w:szCs w:val="26"/>
                <w:lang w:eastAsia="en-US"/>
              </w:rPr>
            </w:pPr>
            <w:r w:rsidRPr="00FC6BFE">
              <w:rPr>
                <w:sz w:val="26"/>
                <w:szCs w:val="26"/>
                <w:lang w:eastAsia="en-US"/>
              </w:rPr>
              <w:t>(тис. грн)</w:t>
            </w:r>
          </w:p>
        </w:tc>
        <w:tc>
          <w:tcPr>
            <w:tcW w:w="5670" w:type="dxa"/>
            <w:gridSpan w:val="5"/>
            <w:vAlign w:val="center"/>
          </w:tcPr>
          <w:p w14:paraId="0BC2342F" w14:textId="77777777" w:rsidR="00A64661" w:rsidRPr="00FC6BFE" w:rsidRDefault="00A64661" w:rsidP="008B6C19">
            <w:pPr>
              <w:spacing w:line="276" w:lineRule="auto"/>
              <w:jc w:val="center"/>
              <w:rPr>
                <w:sz w:val="26"/>
                <w:szCs w:val="26"/>
                <w:lang w:eastAsia="en-US"/>
              </w:rPr>
            </w:pPr>
            <w:r w:rsidRPr="00FC6BFE">
              <w:rPr>
                <w:sz w:val="26"/>
                <w:szCs w:val="26"/>
                <w:lang w:eastAsia="en-US"/>
              </w:rPr>
              <w:t>У тому числі за роками (тис. грн)</w:t>
            </w:r>
          </w:p>
        </w:tc>
      </w:tr>
      <w:tr w:rsidR="00A64661" w:rsidRPr="00FC6BFE" w14:paraId="7207233F" w14:textId="77777777" w:rsidTr="008B6C19">
        <w:trPr>
          <w:trHeight w:val="271"/>
        </w:trPr>
        <w:tc>
          <w:tcPr>
            <w:tcW w:w="2552" w:type="dxa"/>
            <w:vMerge/>
            <w:vAlign w:val="center"/>
          </w:tcPr>
          <w:p w14:paraId="480D4523" w14:textId="77777777" w:rsidR="00A64661" w:rsidRPr="00FC6BFE" w:rsidRDefault="00A64661" w:rsidP="008B6C19">
            <w:pPr>
              <w:rPr>
                <w:sz w:val="26"/>
                <w:szCs w:val="26"/>
                <w:lang w:eastAsia="en-US"/>
              </w:rPr>
            </w:pPr>
          </w:p>
        </w:tc>
        <w:tc>
          <w:tcPr>
            <w:tcW w:w="1412" w:type="dxa"/>
            <w:vMerge/>
            <w:vAlign w:val="center"/>
          </w:tcPr>
          <w:p w14:paraId="40221805" w14:textId="77777777" w:rsidR="00A64661" w:rsidRPr="00FC6BFE" w:rsidRDefault="00A64661" w:rsidP="008B6C19">
            <w:pPr>
              <w:rPr>
                <w:sz w:val="26"/>
                <w:szCs w:val="26"/>
                <w:lang w:eastAsia="en-US"/>
              </w:rPr>
            </w:pPr>
          </w:p>
        </w:tc>
        <w:tc>
          <w:tcPr>
            <w:tcW w:w="993" w:type="dxa"/>
            <w:vAlign w:val="center"/>
          </w:tcPr>
          <w:p w14:paraId="77005C84" w14:textId="77777777" w:rsidR="00A64661" w:rsidRPr="00FC6BFE" w:rsidRDefault="00A64661" w:rsidP="008B6C19">
            <w:pPr>
              <w:spacing w:line="276" w:lineRule="auto"/>
              <w:jc w:val="center"/>
              <w:rPr>
                <w:sz w:val="26"/>
                <w:szCs w:val="26"/>
                <w:lang w:eastAsia="en-US"/>
              </w:rPr>
            </w:pPr>
            <w:r w:rsidRPr="00FC6BFE">
              <w:rPr>
                <w:sz w:val="26"/>
                <w:szCs w:val="26"/>
                <w:lang w:eastAsia="en-US"/>
              </w:rPr>
              <w:t>2020</w:t>
            </w:r>
          </w:p>
        </w:tc>
        <w:tc>
          <w:tcPr>
            <w:tcW w:w="1134" w:type="dxa"/>
            <w:vAlign w:val="center"/>
          </w:tcPr>
          <w:p w14:paraId="63EA38F3" w14:textId="77777777" w:rsidR="00A64661" w:rsidRPr="00FC6BFE" w:rsidRDefault="00A64661" w:rsidP="008B6C19">
            <w:pPr>
              <w:spacing w:line="276" w:lineRule="auto"/>
              <w:jc w:val="center"/>
              <w:rPr>
                <w:sz w:val="26"/>
                <w:szCs w:val="26"/>
                <w:lang w:eastAsia="en-US"/>
              </w:rPr>
            </w:pPr>
            <w:r w:rsidRPr="00FC6BFE">
              <w:rPr>
                <w:sz w:val="26"/>
                <w:szCs w:val="26"/>
                <w:lang w:eastAsia="en-US"/>
              </w:rPr>
              <w:t>2021</w:t>
            </w:r>
          </w:p>
        </w:tc>
        <w:tc>
          <w:tcPr>
            <w:tcW w:w="1134" w:type="dxa"/>
            <w:vAlign w:val="center"/>
          </w:tcPr>
          <w:p w14:paraId="2B97AC01" w14:textId="77777777" w:rsidR="00A64661" w:rsidRPr="00FC6BFE" w:rsidRDefault="00A64661" w:rsidP="008B6C19">
            <w:pPr>
              <w:spacing w:line="276" w:lineRule="auto"/>
              <w:jc w:val="center"/>
              <w:rPr>
                <w:sz w:val="26"/>
                <w:szCs w:val="26"/>
                <w:lang w:eastAsia="en-US"/>
              </w:rPr>
            </w:pPr>
            <w:r w:rsidRPr="00FC6BFE">
              <w:rPr>
                <w:sz w:val="26"/>
                <w:szCs w:val="26"/>
                <w:lang w:eastAsia="en-US"/>
              </w:rPr>
              <w:t>2022</w:t>
            </w:r>
          </w:p>
        </w:tc>
        <w:tc>
          <w:tcPr>
            <w:tcW w:w="1275" w:type="dxa"/>
            <w:vAlign w:val="center"/>
          </w:tcPr>
          <w:p w14:paraId="74AE6126" w14:textId="77777777" w:rsidR="00A64661" w:rsidRPr="00FC6BFE" w:rsidRDefault="00A64661" w:rsidP="008B6C19">
            <w:pPr>
              <w:spacing w:line="276" w:lineRule="auto"/>
              <w:jc w:val="center"/>
              <w:rPr>
                <w:sz w:val="26"/>
                <w:szCs w:val="26"/>
                <w:lang w:eastAsia="en-US"/>
              </w:rPr>
            </w:pPr>
            <w:r w:rsidRPr="00FC6BFE">
              <w:rPr>
                <w:sz w:val="26"/>
                <w:szCs w:val="26"/>
                <w:lang w:eastAsia="en-US"/>
              </w:rPr>
              <w:t>2023</w:t>
            </w:r>
          </w:p>
        </w:tc>
        <w:tc>
          <w:tcPr>
            <w:tcW w:w="1134" w:type="dxa"/>
            <w:vAlign w:val="center"/>
          </w:tcPr>
          <w:p w14:paraId="60D1F73F" w14:textId="77777777" w:rsidR="00A64661" w:rsidRPr="00FC6BFE" w:rsidRDefault="00A64661" w:rsidP="008B6C19">
            <w:pPr>
              <w:spacing w:line="276" w:lineRule="auto"/>
              <w:jc w:val="center"/>
              <w:rPr>
                <w:sz w:val="26"/>
                <w:szCs w:val="26"/>
                <w:lang w:eastAsia="en-US"/>
              </w:rPr>
            </w:pPr>
            <w:r w:rsidRPr="00FC6BFE">
              <w:rPr>
                <w:sz w:val="26"/>
                <w:szCs w:val="26"/>
                <w:lang w:eastAsia="en-US"/>
              </w:rPr>
              <w:t>2024</w:t>
            </w:r>
          </w:p>
        </w:tc>
      </w:tr>
      <w:tr w:rsidR="00A64661" w:rsidRPr="00FC6BFE" w14:paraId="13EDFAC0" w14:textId="77777777" w:rsidTr="008B6C19">
        <w:trPr>
          <w:trHeight w:val="478"/>
        </w:trPr>
        <w:tc>
          <w:tcPr>
            <w:tcW w:w="2552" w:type="dxa"/>
            <w:vAlign w:val="center"/>
          </w:tcPr>
          <w:p w14:paraId="16E00F4A" w14:textId="77777777" w:rsidR="00A64661" w:rsidRPr="00FC6BFE" w:rsidRDefault="00A64661" w:rsidP="008B6C19">
            <w:pPr>
              <w:spacing w:line="276" w:lineRule="auto"/>
              <w:rPr>
                <w:sz w:val="26"/>
                <w:szCs w:val="26"/>
                <w:lang w:eastAsia="en-US"/>
              </w:rPr>
            </w:pPr>
            <w:r w:rsidRPr="00FC6BFE">
              <w:rPr>
                <w:sz w:val="26"/>
                <w:szCs w:val="26"/>
                <w:lang w:eastAsia="en-US"/>
              </w:rPr>
              <w:t>Всього:</w:t>
            </w:r>
          </w:p>
        </w:tc>
        <w:tc>
          <w:tcPr>
            <w:tcW w:w="1412" w:type="dxa"/>
            <w:vAlign w:val="center"/>
          </w:tcPr>
          <w:p w14:paraId="2CB756D6" w14:textId="77777777" w:rsidR="00A64661" w:rsidRPr="00B0733B" w:rsidRDefault="00A64661" w:rsidP="008B6C19">
            <w:pPr>
              <w:spacing w:line="276" w:lineRule="auto"/>
              <w:ind w:right="-108"/>
              <w:jc w:val="center"/>
              <w:rPr>
                <w:sz w:val="26"/>
                <w:szCs w:val="26"/>
                <w:highlight w:val="yellow"/>
              </w:rPr>
            </w:pPr>
            <w:r w:rsidRPr="00BA2E59">
              <w:rPr>
                <w:rFonts w:eastAsia="Calibri"/>
                <w:sz w:val="26"/>
                <w:szCs w:val="26"/>
                <w:lang w:val="ru-RU" w:eastAsia="en-US"/>
              </w:rPr>
              <w:t>63796,8</w:t>
            </w:r>
          </w:p>
        </w:tc>
        <w:tc>
          <w:tcPr>
            <w:tcW w:w="993" w:type="dxa"/>
            <w:vAlign w:val="center"/>
          </w:tcPr>
          <w:p w14:paraId="108B1820" w14:textId="77777777" w:rsidR="00A64661" w:rsidRPr="005E5655" w:rsidRDefault="00A64661" w:rsidP="008B6C19">
            <w:pPr>
              <w:tabs>
                <w:tab w:val="left" w:pos="1180"/>
              </w:tabs>
              <w:spacing w:line="276" w:lineRule="auto"/>
              <w:ind w:hanging="108"/>
              <w:jc w:val="center"/>
              <w:rPr>
                <w:sz w:val="26"/>
                <w:szCs w:val="26"/>
              </w:rPr>
            </w:pPr>
            <w:r w:rsidRPr="005E5655">
              <w:rPr>
                <w:sz w:val="26"/>
                <w:szCs w:val="26"/>
              </w:rPr>
              <w:t>9412,0</w:t>
            </w:r>
          </w:p>
        </w:tc>
        <w:tc>
          <w:tcPr>
            <w:tcW w:w="1134" w:type="dxa"/>
            <w:vAlign w:val="center"/>
          </w:tcPr>
          <w:p w14:paraId="432948EF" w14:textId="77777777" w:rsidR="00A64661" w:rsidRPr="005E5655" w:rsidRDefault="00A64661" w:rsidP="008B6C19">
            <w:pPr>
              <w:tabs>
                <w:tab w:val="left" w:pos="1180"/>
              </w:tabs>
              <w:spacing w:line="276" w:lineRule="auto"/>
              <w:ind w:firstLine="34"/>
              <w:jc w:val="center"/>
              <w:rPr>
                <w:sz w:val="26"/>
                <w:szCs w:val="26"/>
              </w:rPr>
            </w:pPr>
            <w:r w:rsidRPr="005E5655">
              <w:rPr>
                <w:sz w:val="26"/>
                <w:szCs w:val="26"/>
              </w:rPr>
              <w:t>9334,6</w:t>
            </w:r>
          </w:p>
        </w:tc>
        <w:tc>
          <w:tcPr>
            <w:tcW w:w="1134" w:type="dxa"/>
            <w:vAlign w:val="center"/>
          </w:tcPr>
          <w:p w14:paraId="21DFD357" w14:textId="77777777" w:rsidR="00A64661" w:rsidRPr="005E5655" w:rsidRDefault="00A64661" w:rsidP="008B6C19">
            <w:pPr>
              <w:tabs>
                <w:tab w:val="left" w:pos="1180"/>
              </w:tabs>
              <w:spacing w:line="276" w:lineRule="auto"/>
              <w:ind w:firstLine="33"/>
              <w:jc w:val="center"/>
              <w:rPr>
                <w:sz w:val="26"/>
                <w:szCs w:val="26"/>
              </w:rPr>
            </w:pPr>
            <w:r w:rsidRPr="005E5655">
              <w:rPr>
                <w:sz w:val="26"/>
                <w:szCs w:val="26"/>
              </w:rPr>
              <w:t>10082,7</w:t>
            </w:r>
          </w:p>
        </w:tc>
        <w:tc>
          <w:tcPr>
            <w:tcW w:w="1275" w:type="dxa"/>
            <w:vAlign w:val="center"/>
          </w:tcPr>
          <w:p w14:paraId="22BB7445" w14:textId="77777777" w:rsidR="00A64661" w:rsidRPr="005E5655" w:rsidRDefault="00A64661" w:rsidP="008B6C19">
            <w:pPr>
              <w:tabs>
                <w:tab w:val="left" w:pos="1180"/>
              </w:tabs>
              <w:spacing w:line="276" w:lineRule="auto"/>
              <w:ind w:firstLine="33"/>
              <w:jc w:val="center"/>
              <w:rPr>
                <w:sz w:val="26"/>
                <w:szCs w:val="26"/>
              </w:rPr>
            </w:pPr>
            <w:r w:rsidRPr="005E5655">
              <w:rPr>
                <w:sz w:val="26"/>
                <w:szCs w:val="26"/>
              </w:rPr>
              <w:t>15770,0</w:t>
            </w:r>
          </w:p>
        </w:tc>
        <w:tc>
          <w:tcPr>
            <w:tcW w:w="1134" w:type="dxa"/>
          </w:tcPr>
          <w:p w14:paraId="0C682F5F" w14:textId="77777777" w:rsidR="00A64661" w:rsidRPr="006E0EB2" w:rsidRDefault="00A64661" w:rsidP="008B6C19">
            <w:pPr>
              <w:tabs>
                <w:tab w:val="left" w:pos="1180"/>
              </w:tabs>
              <w:spacing w:line="276" w:lineRule="auto"/>
              <w:ind w:firstLine="33"/>
              <w:jc w:val="center"/>
              <w:rPr>
                <w:sz w:val="24"/>
                <w:szCs w:val="24"/>
                <w:highlight w:val="yellow"/>
              </w:rPr>
            </w:pPr>
            <w:r w:rsidRPr="00BA2E59">
              <w:rPr>
                <w:rFonts w:eastAsia="Calibri"/>
                <w:sz w:val="24"/>
                <w:szCs w:val="24"/>
                <w:lang w:val="ru-RU" w:eastAsia="en-US"/>
              </w:rPr>
              <w:t>19197,5</w:t>
            </w:r>
          </w:p>
        </w:tc>
      </w:tr>
      <w:tr w:rsidR="00A64661" w:rsidRPr="00FC6BFE" w14:paraId="0B8C0E85" w14:textId="77777777" w:rsidTr="008B6C19">
        <w:trPr>
          <w:trHeight w:val="882"/>
        </w:trPr>
        <w:tc>
          <w:tcPr>
            <w:tcW w:w="2552" w:type="dxa"/>
            <w:vAlign w:val="center"/>
          </w:tcPr>
          <w:p w14:paraId="2BB943CF" w14:textId="77777777" w:rsidR="00A64661" w:rsidRPr="00FC6BFE" w:rsidRDefault="00A64661" w:rsidP="008B6C19">
            <w:pPr>
              <w:spacing w:line="276" w:lineRule="auto"/>
              <w:rPr>
                <w:sz w:val="26"/>
                <w:szCs w:val="26"/>
                <w:lang w:eastAsia="en-US"/>
              </w:rPr>
            </w:pPr>
            <w:r w:rsidRPr="00FC6BFE">
              <w:rPr>
                <w:sz w:val="26"/>
                <w:szCs w:val="26"/>
                <w:lang w:eastAsia="en-US"/>
              </w:rPr>
              <w:t>Кошти бюджету Миколаївської міської територіальної громади</w:t>
            </w:r>
          </w:p>
        </w:tc>
        <w:tc>
          <w:tcPr>
            <w:tcW w:w="1412" w:type="dxa"/>
            <w:vAlign w:val="center"/>
          </w:tcPr>
          <w:p w14:paraId="7D6B2E8B" w14:textId="77777777" w:rsidR="00A64661" w:rsidRPr="00B0733B" w:rsidRDefault="00A64661" w:rsidP="008B6C19">
            <w:pPr>
              <w:spacing w:line="276" w:lineRule="auto"/>
              <w:ind w:right="-108"/>
              <w:jc w:val="center"/>
              <w:rPr>
                <w:sz w:val="26"/>
                <w:szCs w:val="26"/>
                <w:highlight w:val="yellow"/>
              </w:rPr>
            </w:pPr>
            <w:r w:rsidRPr="00BA2E59">
              <w:rPr>
                <w:rFonts w:eastAsia="Calibri"/>
                <w:sz w:val="26"/>
                <w:szCs w:val="26"/>
                <w:lang w:val="ru-RU" w:eastAsia="en-US"/>
              </w:rPr>
              <w:t>63796,8</w:t>
            </w:r>
          </w:p>
        </w:tc>
        <w:tc>
          <w:tcPr>
            <w:tcW w:w="993" w:type="dxa"/>
            <w:vAlign w:val="center"/>
          </w:tcPr>
          <w:p w14:paraId="13E57C3E" w14:textId="77777777" w:rsidR="00A64661" w:rsidRPr="005E5655" w:rsidRDefault="00A64661" w:rsidP="008B6C19">
            <w:pPr>
              <w:tabs>
                <w:tab w:val="left" w:pos="1180"/>
              </w:tabs>
              <w:spacing w:line="276" w:lineRule="auto"/>
              <w:ind w:hanging="108"/>
              <w:jc w:val="center"/>
              <w:rPr>
                <w:sz w:val="26"/>
                <w:szCs w:val="26"/>
              </w:rPr>
            </w:pPr>
            <w:r w:rsidRPr="005E5655">
              <w:rPr>
                <w:sz w:val="26"/>
                <w:szCs w:val="26"/>
              </w:rPr>
              <w:t>9412,0</w:t>
            </w:r>
          </w:p>
        </w:tc>
        <w:tc>
          <w:tcPr>
            <w:tcW w:w="1134" w:type="dxa"/>
            <w:vAlign w:val="center"/>
          </w:tcPr>
          <w:p w14:paraId="65DBFFCF" w14:textId="77777777" w:rsidR="00A64661" w:rsidRPr="005E5655" w:rsidRDefault="00A64661" w:rsidP="008B6C19">
            <w:pPr>
              <w:tabs>
                <w:tab w:val="left" w:pos="1180"/>
              </w:tabs>
              <w:spacing w:line="276" w:lineRule="auto"/>
              <w:ind w:firstLine="34"/>
              <w:jc w:val="center"/>
              <w:rPr>
                <w:sz w:val="26"/>
                <w:szCs w:val="26"/>
              </w:rPr>
            </w:pPr>
            <w:r w:rsidRPr="005E5655">
              <w:rPr>
                <w:sz w:val="26"/>
                <w:szCs w:val="26"/>
              </w:rPr>
              <w:t>9334,6</w:t>
            </w:r>
          </w:p>
        </w:tc>
        <w:tc>
          <w:tcPr>
            <w:tcW w:w="1134" w:type="dxa"/>
            <w:vAlign w:val="center"/>
          </w:tcPr>
          <w:p w14:paraId="43F18543" w14:textId="77777777" w:rsidR="00A64661" w:rsidRPr="005E5655" w:rsidRDefault="00A64661" w:rsidP="008B6C19">
            <w:pPr>
              <w:tabs>
                <w:tab w:val="left" w:pos="1180"/>
              </w:tabs>
              <w:spacing w:line="276" w:lineRule="auto"/>
              <w:ind w:firstLine="33"/>
              <w:jc w:val="center"/>
              <w:rPr>
                <w:sz w:val="26"/>
                <w:szCs w:val="26"/>
              </w:rPr>
            </w:pPr>
            <w:r w:rsidRPr="005E5655">
              <w:rPr>
                <w:sz w:val="26"/>
                <w:szCs w:val="26"/>
              </w:rPr>
              <w:t>10082,7</w:t>
            </w:r>
          </w:p>
        </w:tc>
        <w:tc>
          <w:tcPr>
            <w:tcW w:w="1275" w:type="dxa"/>
            <w:vAlign w:val="center"/>
          </w:tcPr>
          <w:p w14:paraId="239225BF" w14:textId="77777777" w:rsidR="00A64661" w:rsidRPr="005E5655" w:rsidRDefault="00A64661" w:rsidP="008B6C19">
            <w:pPr>
              <w:tabs>
                <w:tab w:val="left" w:pos="1180"/>
              </w:tabs>
              <w:spacing w:line="276" w:lineRule="auto"/>
              <w:ind w:firstLine="33"/>
              <w:jc w:val="center"/>
              <w:rPr>
                <w:sz w:val="26"/>
                <w:szCs w:val="26"/>
              </w:rPr>
            </w:pPr>
            <w:r w:rsidRPr="005E5655">
              <w:rPr>
                <w:sz w:val="26"/>
                <w:szCs w:val="26"/>
              </w:rPr>
              <w:t>15770,0</w:t>
            </w:r>
          </w:p>
        </w:tc>
        <w:tc>
          <w:tcPr>
            <w:tcW w:w="1134" w:type="dxa"/>
            <w:vAlign w:val="center"/>
          </w:tcPr>
          <w:p w14:paraId="38BED206" w14:textId="77777777" w:rsidR="00A64661" w:rsidRPr="006E0EB2" w:rsidRDefault="00A64661" w:rsidP="008B6C19">
            <w:pPr>
              <w:tabs>
                <w:tab w:val="left" w:pos="1180"/>
              </w:tabs>
              <w:spacing w:line="276" w:lineRule="auto"/>
              <w:ind w:firstLine="33"/>
              <w:rPr>
                <w:sz w:val="24"/>
                <w:szCs w:val="24"/>
                <w:highlight w:val="yellow"/>
              </w:rPr>
            </w:pPr>
            <w:r w:rsidRPr="00BA2E59">
              <w:rPr>
                <w:rFonts w:eastAsia="Calibri"/>
                <w:sz w:val="24"/>
                <w:szCs w:val="24"/>
                <w:lang w:val="ru-RU" w:eastAsia="en-US"/>
              </w:rPr>
              <w:t>19197,5</w:t>
            </w:r>
          </w:p>
        </w:tc>
      </w:tr>
      <w:tr w:rsidR="00A64661" w:rsidRPr="00FC6BFE" w14:paraId="26170550" w14:textId="77777777" w:rsidTr="008B6C19">
        <w:trPr>
          <w:trHeight w:val="882"/>
        </w:trPr>
        <w:tc>
          <w:tcPr>
            <w:tcW w:w="2552" w:type="dxa"/>
            <w:vAlign w:val="center"/>
          </w:tcPr>
          <w:p w14:paraId="1715ABBB" w14:textId="77777777" w:rsidR="00A64661" w:rsidRPr="00FC6BFE" w:rsidRDefault="00A64661" w:rsidP="008B6C19">
            <w:pPr>
              <w:spacing w:line="276" w:lineRule="auto"/>
              <w:rPr>
                <w:sz w:val="26"/>
                <w:szCs w:val="26"/>
                <w:lang w:eastAsia="en-US"/>
              </w:rPr>
            </w:pPr>
            <w:r w:rsidRPr="00FC6BFE">
              <w:rPr>
                <w:sz w:val="26"/>
                <w:szCs w:val="26"/>
                <w:lang w:eastAsia="en-US"/>
              </w:rPr>
              <w:t>Інші джерела фінансування</w:t>
            </w:r>
          </w:p>
        </w:tc>
        <w:tc>
          <w:tcPr>
            <w:tcW w:w="1412" w:type="dxa"/>
            <w:vAlign w:val="center"/>
          </w:tcPr>
          <w:p w14:paraId="3569ED3E" w14:textId="77777777" w:rsidR="00A64661" w:rsidRPr="00FC6BFE" w:rsidRDefault="00A64661" w:rsidP="008B6C19">
            <w:pPr>
              <w:spacing w:line="276" w:lineRule="auto"/>
              <w:ind w:right="-108"/>
              <w:jc w:val="center"/>
              <w:rPr>
                <w:sz w:val="26"/>
                <w:szCs w:val="26"/>
              </w:rPr>
            </w:pPr>
            <w:r w:rsidRPr="00FC6BFE">
              <w:rPr>
                <w:sz w:val="26"/>
                <w:szCs w:val="26"/>
              </w:rPr>
              <w:t>-</w:t>
            </w:r>
          </w:p>
        </w:tc>
        <w:tc>
          <w:tcPr>
            <w:tcW w:w="993" w:type="dxa"/>
            <w:vAlign w:val="center"/>
          </w:tcPr>
          <w:p w14:paraId="3BBF21DD" w14:textId="77777777" w:rsidR="00A64661" w:rsidRPr="00FC6BFE" w:rsidRDefault="00A64661" w:rsidP="008B6C19">
            <w:pPr>
              <w:tabs>
                <w:tab w:val="left" w:pos="1180"/>
              </w:tabs>
              <w:spacing w:line="276" w:lineRule="auto"/>
              <w:ind w:hanging="108"/>
              <w:jc w:val="center"/>
              <w:rPr>
                <w:sz w:val="26"/>
                <w:szCs w:val="26"/>
              </w:rPr>
            </w:pPr>
            <w:r w:rsidRPr="00FC6BFE">
              <w:rPr>
                <w:sz w:val="26"/>
                <w:szCs w:val="26"/>
              </w:rPr>
              <w:t>-</w:t>
            </w:r>
          </w:p>
        </w:tc>
        <w:tc>
          <w:tcPr>
            <w:tcW w:w="1134" w:type="dxa"/>
            <w:vAlign w:val="center"/>
          </w:tcPr>
          <w:p w14:paraId="2E82F9EC" w14:textId="77777777" w:rsidR="00A64661" w:rsidRPr="00FC6BFE" w:rsidRDefault="00A64661" w:rsidP="008B6C19">
            <w:pPr>
              <w:tabs>
                <w:tab w:val="left" w:pos="1180"/>
              </w:tabs>
              <w:spacing w:line="276" w:lineRule="auto"/>
              <w:ind w:firstLine="34"/>
              <w:jc w:val="center"/>
              <w:rPr>
                <w:sz w:val="26"/>
                <w:szCs w:val="26"/>
              </w:rPr>
            </w:pPr>
            <w:r w:rsidRPr="00FC6BFE">
              <w:rPr>
                <w:sz w:val="26"/>
                <w:szCs w:val="26"/>
              </w:rPr>
              <w:t>-</w:t>
            </w:r>
          </w:p>
        </w:tc>
        <w:tc>
          <w:tcPr>
            <w:tcW w:w="1134" w:type="dxa"/>
            <w:vAlign w:val="center"/>
          </w:tcPr>
          <w:p w14:paraId="71BA9604" w14:textId="77777777" w:rsidR="00A64661" w:rsidRPr="00FC6BFE" w:rsidRDefault="00A64661" w:rsidP="008B6C19">
            <w:pPr>
              <w:tabs>
                <w:tab w:val="left" w:pos="1180"/>
              </w:tabs>
              <w:spacing w:line="276" w:lineRule="auto"/>
              <w:ind w:firstLine="33"/>
              <w:jc w:val="center"/>
              <w:rPr>
                <w:sz w:val="26"/>
                <w:szCs w:val="26"/>
              </w:rPr>
            </w:pPr>
            <w:r w:rsidRPr="00FC6BFE">
              <w:rPr>
                <w:sz w:val="26"/>
                <w:szCs w:val="26"/>
              </w:rPr>
              <w:t>-</w:t>
            </w:r>
          </w:p>
        </w:tc>
        <w:tc>
          <w:tcPr>
            <w:tcW w:w="1275" w:type="dxa"/>
            <w:vAlign w:val="center"/>
          </w:tcPr>
          <w:p w14:paraId="1E1A1C01" w14:textId="77777777" w:rsidR="00A64661" w:rsidRPr="00FC6BFE" w:rsidRDefault="00A64661" w:rsidP="008B6C19">
            <w:pPr>
              <w:tabs>
                <w:tab w:val="left" w:pos="1180"/>
              </w:tabs>
              <w:spacing w:line="276" w:lineRule="auto"/>
              <w:ind w:firstLine="33"/>
              <w:jc w:val="center"/>
              <w:rPr>
                <w:sz w:val="26"/>
                <w:szCs w:val="26"/>
              </w:rPr>
            </w:pPr>
            <w:r w:rsidRPr="00FC6BFE">
              <w:rPr>
                <w:sz w:val="26"/>
                <w:szCs w:val="26"/>
              </w:rPr>
              <w:t>-</w:t>
            </w:r>
          </w:p>
        </w:tc>
        <w:tc>
          <w:tcPr>
            <w:tcW w:w="1134" w:type="dxa"/>
            <w:vAlign w:val="center"/>
          </w:tcPr>
          <w:p w14:paraId="6AB11246" w14:textId="77777777" w:rsidR="00A64661" w:rsidRPr="00FC6BFE" w:rsidRDefault="00A64661" w:rsidP="008B6C19">
            <w:pPr>
              <w:tabs>
                <w:tab w:val="left" w:pos="1180"/>
              </w:tabs>
              <w:spacing w:line="276" w:lineRule="auto"/>
              <w:ind w:firstLine="33"/>
              <w:jc w:val="center"/>
              <w:rPr>
                <w:sz w:val="26"/>
                <w:szCs w:val="26"/>
                <w:highlight w:val="yellow"/>
              </w:rPr>
            </w:pPr>
            <w:r w:rsidRPr="00FC6BFE">
              <w:rPr>
                <w:sz w:val="26"/>
                <w:szCs w:val="26"/>
              </w:rPr>
              <w:t>-</w:t>
            </w:r>
          </w:p>
        </w:tc>
      </w:tr>
    </w:tbl>
    <w:p w14:paraId="3F1BBB49" w14:textId="25ECC0B4" w:rsidR="00FD56CF" w:rsidRDefault="00FD56CF" w:rsidP="00FD56CF">
      <w:pPr>
        <w:jc w:val="both"/>
        <w:rPr>
          <w:color w:val="000000"/>
        </w:rPr>
      </w:pPr>
    </w:p>
    <w:p w14:paraId="5D1C2CE5" w14:textId="2F3C1E81" w:rsidR="000468F2" w:rsidRDefault="008B6C19" w:rsidP="00FE4376">
      <w:pPr>
        <w:ind w:firstLine="567"/>
        <w:jc w:val="both"/>
      </w:pPr>
      <w:r>
        <w:t>1.3</w:t>
      </w:r>
      <w:r w:rsidR="000468F2" w:rsidRPr="000725A3">
        <w:t>.</w:t>
      </w:r>
      <w:bookmarkStart w:id="5" w:name="_Hlk135124551"/>
      <w:r w:rsidR="00BA2E59">
        <w:t> </w:t>
      </w:r>
      <w:r w:rsidR="000468F2" w:rsidRPr="000725A3">
        <w:t>Додат</w:t>
      </w:r>
      <w:r w:rsidR="00802FC8">
        <w:t>ок</w:t>
      </w:r>
      <w:r w:rsidR="006909F8">
        <w:t xml:space="preserve"> </w:t>
      </w:r>
      <w:r w:rsidR="000468F2" w:rsidRPr="000725A3">
        <w:t>2 до Програми викласти в новій редакції (дода</w:t>
      </w:r>
      <w:r w:rsidR="00802FC8">
        <w:t>є</w:t>
      </w:r>
      <w:r w:rsidR="000468F2" w:rsidRPr="000725A3">
        <w:t>ться).</w:t>
      </w:r>
    </w:p>
    <w:bookmarkEnd w:id="5"/>
    <w:p w14:paraId="08DF647D" w14:textId="77777777" w:rsidR="00A71C65" w:rsidRPr="00D83F4D" w:rsidRDefault="00A71C65" w:rsidP="00A71C65">
      <w:pPr>
        <w:jc w:val="both"/>
        <w:rPr>
          <w:color w:val="000000"/>
        </w:rPr>
      </w:pPr>
    </w:p>
    <w:p w14:paraId="77182CD5" w14:textId="12770392" w:rsidR="000468F2" w:rsidRPr="000725A3" w:rsidRDefault="00A71C65" w:rsidP="000468F2">
      <w:pPr>
        <w:ind w:firstLine="567"/>
        <w:jc w:val="both"/>
        <w:rPr>
          <w:color w:val="000000"/>
        </w:rPr>
      </w:pPr>
      <w:r>
        <w:rPr>
          <w:color w:val="000000"/>
        </w:rPr>
        <w:t>2</w:t>
      </w:r>
      <w:r w:rsidR="000468F2" w:rsidRPr="000725A3">
        <w:rPr>
          <w:color w:val="000000"/>
        </w:rPr>
        <w:t>. Контроль за виконанням даного рішення покласти на</w:t>
      </w:r>
      <w:r w:rsidR="00BA2E59">
        <w:rPr>
          <w:color w:val="000000"/>
        </w:rPr>
        <w:t xml:space="preserve"> </w:t>
      </w:r>
      <w:r w:rsidR="000468F2" w:rsidRPr="000725A3">
        <w:rPr>
          <w:color w:val="000000"/>
        </w:rPr>
        <w:t>постійн</w:t>
      </w:r>
      <w:r w:rsidR="00FE4376">
        <w:rPr>
          <w:color w:val="000000"/>
        </w:rPr>
        <w:t>і</w:t>
      </w:r>
      <w:r w:rsidR="000468F2" w:rsidRPr="000725A3">
        <w:rPr>
          <w:color w:val="000000"/>
        </w:rPr>
        <w:t xml:space="preserve"> комісі</w:t>
      </w:r>
      <w:r w:rsidR="00FE4376">
        <w:rPr>
          <w:color w:val="000000"/>
        </w:rPr>
        <w:t>ї</w:t>
      </w:r>
      <w:r w:rsidR="000468F2">
        <w:rPr>
          <w:color w:val="000000"/>
        </w:rPr>
        <w:t xml:space="preserve"> </w:t>
      </w:r>
      <w:r w:rsidR="000468F2" w:rsidRPr="000725A3">
        <w:rPr>
          <w:color w:val="000000"/>
        </w:rPr>
        <w:t>міської ради</w:t>
      </w:r>
      <w:r w:rsidR="002A1368">
        <w:rPr>
          <w:color w:val="000000"/>
        </w:rPr>
        <w:t>:</w:t>
      </w:r>
      <w:r w:rsidR="000468F2" w:rsidRPr="000725A3">
        <w:rPr>
          <w:color w:val="000000"/>
        </w:rPr>
        <w:t xml:space="preserve"> з питань прав людини, дітей, сім’ї, законності, гласності, антикорупційної політики, місцевого самоврядування, депутатської діяльності та етики (</w:t>
      </w:r>
      <w:proofErr w:type="spellStart"/>
      <w:r w:rsidR="000468F2" w:rsidRPr="000725A3">
        <w:rPr>
          <w:color w:val="000000"/>
        </w:rPr>
        <w:t>Кісельову</w:t>
      </w:r>
      <w:proofErr w:type="spellEnd"/>
      <w:r w:rsidR="000468F2" w:rsidRPr="000725A3">
        <w:rPr>
          <w:color w:val="000000"/>
        </w:rPr>
        <w:t xml:space="preserve">), з 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 (Панченка), першого заступника міського голови </w:t>
      </w:r>
      <w:proofErr w:type="spellStart"/>
      <w:r w:rsidR="000468F2" w:rsidRPr="000725A3">
        <w:t>Лукова</w:t>
      </w:r>
      <w:proofErr w:type="spellEnd"/>
      <w:r w:rsidR="000468F2" w:rsidRPr="000725A3">
        <w:t xml:space="preserve"> В.Д</w:t>
      </w:r>
      <w:r w:rsidR="000468F2" w:rsidRPr="000725A3">
        <w:rPr>
          <w:color w:val="000000"/>
        </w:rPr>
        <w:t>.</w:t>
      </w:r>
    </w:p>
    <w:p w14:paraId="757CEAF3" w14:textId="78CF32D9" w:rsidR="000468F2" w:rsidRDefault="000468F2" w:rsidP="007C36AD">
      <w:pPr>
        <w:jc w:val="both"/>
        <w:rPr>
          <w:color w:val="000000"/>
        </w:rPr>
      </w:pPr>
    </w:p>
    <w:p w14:paraId="3FDEA811" w14:textId="68845FB3" w:rsidR="007C36AD" w:rsidRDefault="007C36AD" w:rsidP="007C36AD">
      <w:pPr>
        <w:jc w:val="both"/>
        <w:rPr>
          <w:color w:val="000000"/>
        </w:rPr>
      </w:pPr>
    </w:p>
    <w:p w14:paraId="39583723" w14:textId="77777777" w:rsidR="007C36AD" w:rsidRPr="000725A3" w:rsidRDefault="007C36AD" w:rsidP="007C36AD">
      <w:pPr>
        <w:jc w:val="both"/>
        <w:rPr>
          <w:color w:val="000000"/>
        </w:rPr>
      </w:pPr>
    </w:p>
    <w:p w14:paraId="544E6AFB" w14:textId="0847FCC8" w:rsidR="000468F2" w:rsidRDefault="000468F2" w:rsidP="000468F2">
      <w:pPr>
        <w:jc w:val="both"/>
        <w:rPr>
          <w:color w:val="000000"/>
        </w:rPr>
      </w:pPr>
      <w:r w:rsidRPr="000725A3">
        <w:rPr>
          <w:color w:val="000000"/>
        </w:rPr>
        <w:t xml:space="preserve">Міський голова                                                                          </w:t>
      </w:r>
      <w:r>
        <w:rPr>
          <w:color w:val="000000"/>
        </w:rPr>
        <w:t xml:space="preserve"> </w:t>
      </w:r>
      <w:r w:rsidRPr="000725A3">
        <w:rPr>
          <w:color w:val="000000"/>
        </w:rPr>
        <w:t xml:space="preserve">         О.</w:t>
      </w:r>
      <w:r>
        <w:rPr>
          <w:color w:val="000000"/>
        </w:rPr>
        <w:t> </w:t>
      </w:r>
      <w:r w:rsidRPr="000725A3">
        <w:rPr>
          <w:color w:val="000000"/>
        </w:rPr>
        <w:t>СЄНКЕВИ</w:t>
      </w:r>
      <w:r>
        <w:rPr>
          <w:color w:val="000000"/>
        </w:rPr>
        <w:t>Ч</w:t>
      </w:r>
    </w:p>
    <w:p w14:paraId="0DC6894C" w14:textId="77777777" w:rsidR="007C36AD" w:rsidRPr="00BA2E59" w:rsidRDefault="007C36AD" w:rsidP="007C36AD">
      <w:pPr>
        <w:spacing w:line="360" w:lineRule="auto"/>
        <w:ind w:left="5670"/>
        <w:rPr>
          <w:rFonts w:eastAsia="Calibri"/>
          <w:lang w:eastAsia="en-US"/>
        </w:rPr>
      </w:pPr>
      <w:r>
        <w:rPr>
          <w:color w:val="000000"/>
        </w:rPr>
        <w:br w:type="page"/>
      </w:r>
      <w:r w:rsidRPr="00BA2E59">
        <w:rPr>
          <w:rFonts w:eastAsia="Calibri"/>
          <w:lang w:eastAsia="en-US"/>
        </w:rPr>
        <w:lastRenderedPageBreak/>
        <w:t>ЗАТВЕРДЖЕНО</w:t>
      </w:r>
    </w:p>
    <w:p w14:paraId="148DDD49" w14:textId="77777777" w:rsidR="007C36AD" w:rsidRPr="00BA2E59" w:rsidRDefault="007C36AD" w:rsidP="007C36AD">
      <w:pPr>
        <w:tabs>
          <w:tab w:val="left" w:pos="6413"/>
          <w:tab w:val="center" w:pos="7512"/>
        </w:tabs>
        <w:spacing w:line="360" w:lineRule="auto"/>
        <w:ind w:left="5670"/>
        <w:rPr>
          <w:rFonts w:eastAsia="Calibri"/>
          <w:lang w:eastAsia="en-US"/>
        </w:rPr>
      </w:pPr>
      <w:r w:rsidRPr="00BA2E59">
        <w:rPr>
          <w:rFonts w:eastAsia="Calibri"/>
          <w:lang w:eastAsia="en-US"/>
        </w:rPr>
        <w:t xml:space="preserve">рішення міської ради </w:t>
      </w:r>
    </w:p>
    <w:p w14:paraId="216F0799" w14:textId="2C15D067" w:rsidR="007C36AD" w:rsidRPr="00BA2E59" w:rsidRDefault="007C36AD" w:rsidP="007C36AD">
      <w:pPr>
        <w:spacing w:line="360" w:lineRule="auto"/>
        <w:ind w:left="5670"/>
        <w:rPr>
          <w:rFonts w:eastAsia="Calibri"/>
          <w:lang w:eastAsia="en-US"/>
        </w:rPr>
      </w:pPr>
      <w:r w:rsidRPr="00BA2E59">
        <w:rPr>
          <w:rFonts w:eastAsia="Calibri"/>
          <w:lang w:eastAsia="en-US"/>
        </w:rPr>
        <w:t>від</w:t>
      </w:r>
      <w:r w:rsidR="00BA2E59">
        <w:rPr>
          <w:rFonts w:eastAsia="Calibri"/>
          <w:lang w:eastAsia="en-US"/>
        </w:rPr>
        <w:t xml:space="preserve"> </w:t>
      </w:r>
      <w:r w:rsidRPr="00BA2E59">
        <w:rPr>
          <w:rFonts w:eastAsia="Calibri"/>
          <w:lang w:eastAsia="en-US"/>
        </w:rPr>
        <w:t>________________________</w:t>
      </w:r>
    </w:p>
    <w:p w14:paraId="3B833666" w14:textId="1326A509" w:rsidR="007C36AD" w:rsidRPr="007A5CFE" w:rsidRDefault="007C36AD" w:rsidP="007C36AD">
      <w:pPr>
        <w:spacing w:line="360" w:lineRule="auto"/>
        <w:ind w:left="5670"/>
        <w:rPr>
          <w:rFonts w:eastAsia="Calibri"/>
          <w:sz w:val="27"/>
          <w:szCs w:val="27"/>
          <w:lang w:eastAsia="en-US"/>
        </w:rPr>
      </w:pPr>
      <w:r w:rsidRPr="00BA2E59">
        <w:rPr>
          <w:rFonts w:eastAsia="Calibri"/>
          <w:lang w:eastAsia="en-US"/>
        </w:rPr>
        <w:t>№</w:t>
      </w:r>
      <w:r w:rsidR="00BA2E59">
        <w:rPr>
          <w:rFonts w:eastAsia="Calibri"/>
          <w:lang w:eastAsia="en-US"/>
        </w:rPr>
        <w:t xml:space="preserve"> </w:t>
      </w:r>
      <w:r w:rsidRPr="00BA2E59">
        <w:rPr>
          <w:rFonts w:eastAsia="Calibri"/>
          <w:lang w:eastAsia="en-US"/>
        </w:rPr>
        <w:t>________________________</w:t>
      </w:r>
    </w:p>
    <w:p w14:paraId="33CABB46" w14:textId="77777777" w:rsidR="007C36AD" w:rsidRPr="007A5CFE" w:rsidRDefault="007C36AD" w:rsidP="007C36AD">
      <w:pPr>
        <w:ind w:left="6237"/>
        <w:rPr>
          <w:rFonts w:eastAsia="Calibri"/>
          <w:sz w:val="27"/>
          <w:szCs w:val="27"/>
          <w:lang w:eastAsia="en-US"/>
        </w:rPr>
      </w:pPr>
    </w:p>
    <w:p w14:paraId="037F4C91" w14:textId="77777777" w:rsidR="007C36AD" w:rsidRPr="007A5CFE" w:rsidRDefault="007C36AD" w:rsidP="007C36AD">
      <w:pPr>
        <w:jc w:val="center"/>
        <w:rPr>
          <w:rFonts w:eastAsia="Calibri"/>
          <w:sz w:val="27"/>
          <w:szCs w:val="27"/>
          <w:lang w:eastAsia="en-US"/>
        </w:rPr>
      </w:pPr>
    </w:p>
    <w:p w14:paraId="45A90BE0" w14:textId="77777777" w:rsidR="007C36AD" w:rsidRPr="007A5CFE" w:rsidRDefault="007C36AD" w:rsidP="007C36AD">
      <w:pPr>
        <w:jc w:val="center"/>
        <w:rPr>
          <w:rFonts w:eastAsia="Calibri"/>
          <w:sz w:val="27"/>
          <w:szCs w:val="27"/>
          <w:lang w:eastAsia="en-US"/>
        </w:rPr>
      </w:pPr>
      <w:r w:rsidRPr="007A5CFE">
        <w:rPr>
          <w:rFonts w:eastAsia="Calibri"/>
          <w:sz w:val="27"/>
          <w:szCs w:val="27"/>
          <w:lang w:eastAsia="en-US"/>
        </w:rPr>
        <w:t>Розділ 3. ПЕРЕЛІК ЗАВДАНЬ І ЗАХОДІВ ПРОГРАМИ ТА РЕЗУЛЬТАТИВНІ ПОКАЗНИКИ</w:t>
      </w:r>
    </w:p>
    <w:p w14:paraId="013968DF" w14:textId="77777777" w:rsidR="007C36AD" w:rsidRPr="007A5CFE" w:rsidRDefault="007C36AD" w:rsidP="007C36AD">
      <w:pPr>
        <w:jc w:val="center"/>
        <w:rPr>
          <w:rFonts w:eastAsia="Calibri"/>
          <w:sz w:val="27"/>
          <w:szCs w:val="27"/>
          <w:lang w:eastAsia="en-US"/>
        </w:rPr>
      </w:pPr>
    </w:p>
    <w:p w14:paraId="1278D3FC" w14:textId="77777777" w:rsidR="007C36AD" w:rsidRPr="007A5CFE" w:rsidRDefault="007C36AD" w:rsidP="007C36AD">
      <w:pPr>
        <w:jc w:val="center"/>
        <w:rPr>
          <w:rFonts w:eastAsia="Calibri"/>
          <w:sz w:val="27"/>
          <w:szCs w:val="27"/>
          <w:lang w:eastAsia="en-US"/>
        </w:rPr>
      </w:pPr>
      <w:r w:rsidRPr="007A5CFE">
        <w:rPr>
          <w:rFonts w:eastAsia="Calibri"/>
          <w:sz w:val="27"/>
          <w:szCs w:val="27"/>
          <w:lang w:eastAsia="en-US"/>
        </w:rPr>
        <w:t>Результативні показники виконання</w:t>
      </w:r>
    </w:p>
    <w:p w14:paraId="40691B07" w14:textId="77777777" w:rsidR="007C36AD" w:rsidRPr="007A5CFE" w:rsidRDefault="007C36AD" w:rsidP="007C36AD">
      <w:pPr>
        <w:jc w:val="center"/>
        <w:rPr>
          <w:rFonts w:eastAsia="Calibri"/>
          <w:sz w:val="27"/>
          <w:szCs w:val="27"/>
          <w:lang w:eastAsia="en-US"/>
        </w:rPr>
      </w:pPr>
      <w:r w:rsidRPr="007A5CFE">
        <w:rPr>
          <w:rFonts w:eastAsia="Calibri"/>
          <w:sz w:val="27"/>
          <w:szCs w:val="27"/>
          <w:lang w:eastAsia="en-US"/>
        </w:rPr>
        <w:t xml:space="preserve"> комплексної Програми «Сприяння діяльності правоохоронних органів на території міста Миколаєва на 2020-202</w:t>
      </w:r>
      <w:r>
        <w:rPr>
          <w:rFonts w:eastAsia="Calibri"/>
          <w:sz w:val="27"/>
          <w:szCs w:val="27"/>
          <w:lang w:eastAsia="en-US"/>
        </w:rPr>
        <w:t>4</w:t>
      </w:r>
      <w:r w:rsidRPr="007A5CFE">
        <w:rPr>
          <w:rFonts w:eastAsia="Calibri"/>
          <w:sz w:val="27"/>
          <w:szCs w:val="27"/>
          <w:lang w:eastAsia="en-US"/>
        </w:rPr>
        <w:t xml:space="preserve"> роки»</w:t>
      </w:r>
    </w:p>
    <w:p w14:paraId="1B3EAE87" w14:textId="77777777" w:rsidR="007C36AD" w:rsidRPr="00F77039" w:rsidRDefault="007C36AD" w:rsidP="007C36AD">
      <w:pPr>
        <w:jc w:val="center"/>
        <w:rPr>
          <w:rFonts w:eastAsia="Calibri"/>
          <w:lang w:eastAsia="en-U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2564"/>
        <w:gridCol w:w="990"/>
        <w:gridCol w:w="989"/>
        <w:gridCol w:w="989"/>
        <w:gridCol w:w="1273"/>
        <w:gridCol w:w="1035"/>
        <w:gridCol w:w="944"/>
      </w:tblGrid>
      <w:tr w:rsidR="007C36AD" w:rsidRPr="00F77039" w14:paraId="6A5C831B" w14:textId="77777777" w:rsidTr="00EC7E47">
        <w:trPr>
          <w:trHeight w:val="351"/>
        </w:trPr>
        <w:tc>
          <w:tcPr>
            <w:tcW w:w="3414" w:type="dxa"/>
            <w:gridSpan w:val="2"/>
            <w:vMerge w:val="restart"/>
            <w:vAlign w:val="center"/>
          </w:tcPr>
          <w:p w14:paraId="4EBA3E12" w14:textId="77777777" w:rsidR="007C36AD" w:rsidRPr="00F77039" w:rsidRDefault="007C36AD" w:rsidP="0043066D">
            <w:pPr>
              <w:jc w:val="center"/>
              <w:rPr>
                <w:rFonts w:eastAsia="Calibri"/>
                <w:sz w:val="24"/>
                <w:szCs w:val="24"/>
                <w:lang w:eastAsia="en-US"/>
              </w:rPr>
            </w:pPr>
            <w:r w:rsidRPr="00F77039">
              <w:rPr>
                <w:rFonts w:eastAsia="Calibri"/>
                <w:sz w:val="24"/>
                <w:szCs w:val="24"/>
                <w:lang w:eastAsia="en-US"/>
              </w:rPr>
              <w:t>Назва показника</w:t>
            </w:r>
          </w:p>
        </w:tc>
        <w:tc>
          <w:tcPr>
            <w:tcW w:w="990" w:type="dxa"/>
            <w:vMerge w:val="restart"/>
          </w:tcPr>
          <w:p w14:paraId="59EC07E3" w14:textId="77777777" w:rsidR="007C36AD" w:rsidRPr="00F77039" w:rsidRDefault="007C36AD" w:rsidP="0043066D">
            <w:pPr>
              <w:jc w:val="center"/>
              <w:rPr>
                <w:rFonts w:eastAsia="Calibri"/>
                <w:sz w:val="24"/>
                <w:szCs w:val="24"/>
                <w:lang w:eastAsia="en-US"/>
              </w:rPr>
            </w:pPr>
            <w:r w:rsidRPr="00F77039">
              <w:rPr>
                <w:rFonts w:eastAsia="Calibri"/>
                <w:sz w:val="24"/>
                <w:szCs w:val="24"/>
                <w:lang w:eastAsia="en-US"/>
              </w:rPr>
              <w:t>Оди</w:t>
            </w:r>
            <w:r>
              <w:rPr>
                <w:rFonts w:eastAsia="Calibri"/>
                <w:sz w:val="24"/>
                <w:szCs w:val="24"/>
                <w:lang w:eastAsia="en-US"/>
              </w:rPr>
              <w:t>-</w:t>
            </w:r>
            <w:proofErr w:type="spellStart"/>
            <w:r w:rsidRPr="00F77039">
              <w:rPr>
                <w:rFonts w:eastAsia="Calibri"/>
                <w:sz w:val="24"/>
                <w:szCs w:val="24"/>
                <w:lang w:eastAsia="en-US"/>
              </w:rPr>
              <w:t>ниця</w:t>
            </w:r>
            <w:proofErr w:type="spellEnd"/>
          </w:p>
          <w:p w14:paraId="4EF77704" w14:textId="77777777" w:rsidR="007C36AD" w:rsidRPr="00F77039" w:rsidRDefault="007C36AD" w:rsidP="0043066D">
            <w:pPr>
              <w:jc w:val="center"/>
              <w:rPr>
                <w:rFonts w:eastAsia="Calibri"/>
                <w:sz w:val="24"/>
                <w:szCs w:val="24"/>
                <w:lang w:eastAsia="en-US"/>
              </w:rPr>
            </w:pPr>
            <w:r w:rsidRPr="00F77039">
              <w:rPr>
                <w:rFonts w:eastAsia="Calibri"/>
                <w:sz w:val="24"/>
                <w:szCs w:val="24"/>
                <w:lang w:eastAsia="en-US"/>
              </w:rPr>
              <w:t>виміру</w:t>
            </w:r>
          </w:p>
        </w:tc>
        <w:tc>
          <w:tcPr>
            <w:tcW w:w="5230" w:type="dxa"/>
            <w:gridSpan w:val="5"/>
          </w:tcPr>
          <w:p w14:paraId="069DAF58" w14:textId="0C3494C0" w:rsidR="007C36AD" w:rsidRPr="00F77039" w:rsidRDefault="00517AF0" w:rsidP="0043066D">
            <w:pPr>
              <w:jc w:val="center"/>
              <w:rPr>
                <w:rFonts w:eastAsia="Calibri"/>
                <w:sz w:val="24"/>
                <w:szCs w:val="24"/>
                <w:lang w:eastAsia="en-US"/>
              </w:rPr>
            </w:pPr>
            <w:r w:rsidRPr="00F77039">
              <w:rPr>
                <w:rFonts w:eastAsia="Calibri"/>
                <w:sz w:val="24"/>
                <w:szCs w:val="24"/>
                <w:lang w:eastAsia="en-US"/>
              </w:rPr>
              <w:t>Р</w:t>
            </w:r>
            <w:r w:rsidR="007C36AD" w:rsidRPr="00F77039">
              <w:rPr>
                <w:rFonts w:eastAsia="Calibri"/>
                <w:sz w:val="24"/>
                <w:szCs w:val="24"/>
                <w:lang w:eastAsia="en-US"/>
              </w:rPr>
              <w:t>оки</w:t>
            </w:r>
          </w:p>
        </w:tc>
      </w:tr>
      <w:tr w:rsidR="007C36AD" w:rsidRPr="00F77039" w14:paraId="707F9AC9" w14:textId="77777777" w:rsidTr="00EC7E47">
        <w:trPr>
          <w:trHeight w:val="627"/>
        </w:trPr>
        <w:tc>
          <w:tcPr>
            <w:tcW w:w="3414" w:type="dxa"/>
            <w:gridSpan w:val="2"/>
            <w:vMerge/>
          </w:tcPr>
          <w:p w14:paraId="7A1E8F3A" w14:textId="77777777" w:rsidR="007C36AD" w:rsidRPr="00F77039" w:rsidRDefault="007C36AD" w:rsidP="0043066D">
            <w:pPr>
              <w:jc w:val="center"/>
              <w:rPr>
                <w:rFonts w:eastAsia="Calibri"/>
                <w:sz w:val="24"/>
                <w:szCs w:val="24"/>
                <w:lang w:eastAsia="en-US"/>
              </w:rPr>
            </w:pPr>
          </w:p>
        </w:tc>
        <w:tc>
          <w:tcPr>
            <w:tcW w:w="990" w:type="dxa"/>
            <w:vMerge/>
          </w:tcPr>
          <w:p w14:paraId="01699DE8" w14:textId="77777777" w:rsidR="007C36AD" w:rsidRPr="00F77039" w:rsidRDefault="007C36AD" w:rsidP="0043066D">
            <w:pPr>
              <w:jc w:val="center"/>
              <w:rPr>
                <w:rFonts w:eastAsia="Calibri"/>
                <w:sz w:val="24"/>
                <w:szCs w:val="24"/>
                <w:lang w:eastAsia="en-US"/>
              </w:rPr>
            </w:pPr>
          </w:p>
        </w:tc>
        <w:tc>
          <w:tcPr>
            <w:tcW w:w="989" w:type="dxa"/>
            <w:vAlign w:val="center"/>
          </w:tcPr>
          <w:p w14:paraId="4BDB8E3E" w14:textId="77777777" w:rsidR="007C36AD" w:rsidRPr="00F77039" w:rsidRDefault="007C36AD" w:rsidP="0043066D">
            <w:pPr>
              <w:jc w:val="center"/>
              <w:rPr>
                <w:rFonts w:eastAsia="Calibri"/>
                <w:sz w:val="24"/>
                <w:szCs w:val="24"/>
                <w:lang w:eastAsia="en-US"/>
              </w:rPr>
            </w:pPr>
            <w:r w:rsidRPr="00F77039">
              <w:rPr>
                <w:rFonts w:eastAsia="Calibri"/>
                <w:sz w:val="24"/>
                <w:szCs w:val="24"/>
                <w:lang w:eastAsia="en-US"/>
              </w:rPr>
              <w:t>2020</w:t>
            </w:r>
          </w:p>
        </w:tc>
        <w:tc>
          <w:tcPr>
            <w:tcW w:w="989" w:type="dxa"/>
            <w:vAlign w:val="center"/>
          </w:tcPr>
          <w:p w14:paraId="40ECCCDF" w14:textId="77777777" w:rsidR="007C36AD" w:rsidRPr="00F77039" w:rsidRDefault="007C36AD" w:rsidP="0043066D">
            <w:pPr>
              <w:jc w:val="center"/>
              <w:rPr>
                <w:rFonts w:eastAsia="Calibri"/>
                <w:sz w:val="24"/>
                <w:szCs w:val="24"/>
                <w:lang w:eastAsia="en-US"/>
              </w:rPr>
            </w:pPr>
            <w:r w:rsidRPr="00F77039">
              <w:rPr>
                <w:rFonts w:eastAsia="Calibri"/>
                <w:sz w:val="24"/>
                <w:szCs w:val="24"/>
                <w:lang w:eastAsia="en-US"/>
              </w:rPr>
              <w:t>2021</w:t>
            </w:r>
          </w:p>
        </w:tc>
        <w:tc>
          <w:tcPr>
            <w:tcW w:w="1273" w:type="dxa"/>
            <w:vAlign w:val="center"/>
          </w:tcPr>
          <w:p w14:paraId="577C5EFA" w14:textId="77777777" w:rsidR="007C36AD" w:rsidRPr="00F77039" w:rsidRDefault="007C36AD" w:rsidP="0043066D">
            <w:pPr>
              <w:jc w:val="center"/>
              <w:rPr>
                <w:rFonts w:eastAsia="Calibri"/>
                <w:sz w:val="24"/>
                <w:szCs w:val="24"/>
                <w:lang w:eastAsia="en-US"/>
              </w:rPr>
            </w:pPr>
            <w:r w:rsidRPr="00F77039">
              <w:rPr>
                <w:rFonts w:eastAsia="Calibri"/>
                <w:sz w:val="24"/>
                <w:szCs w:val="24"/>
                <w:lang w:eastAsia="en-US"/>
              </w:rPr>
              <w:t>2022</w:t>
            </w:r>
          </w:p>
        </w:tc>
        <w:tc>
          <w:tcPr>
            <w:tcW w:w="1035" w:type="dxa"/>
            <w:vAlign w:val="center"/>
          </w:tcPr>
          <w:p w14:paraId="59548019" w14:textId="77777777" w:rsidR="007C36AD" w:rsidRPr="00F77039" w:rsidRDefault="007C36AD" w:rsidP="0043066D">
            <w:pPr>
              <w:jc w:val="center"/>
              <w:rPr>
                <w:rFonts w:eastAsia="Calibri"/>
                <w:sz w:val="24"/>
                <w:szCs w:val="24"/>
                <w:lang w:eastAsia="en-US"/>
              </w:rPr>
            </w:pPr>
            <w:r w:rsidRPr="00F77039">
              <w:rPr>
                <w:rFonts w:eastAsia="Calibri"/>
                <w:sz w:val="24"/>
                <w:szCs w:val="24"/>
                <w:lang w:eastAsia="en-US"/>
              </w:rPr>
              <w:t>2023</w:t>
            </w:r>
          </w:p>
        </w:tc>
        <w:tc>
          <w:tcPr>
            <w:tcW w:w="944" w:type="dxa"/>
            <w:shd w:val="clear" w:color="auto" w:fill="auto"/>
            <w:vAlign w:val="center"/>
          </w:tcPr>
          <w:p w14:paraId="19C332C6" w14:textId="77777777" w:rsidR="007C36AD" w:rsidRPr="00F77039" w:rsidRDefault="007C36AD" w:rsidP="0043066D">
            <w:pPr>
              <w:jc w:val="center"/>
              <w:rPr>
                <w:rFonts w:eastAsia="Calibri"/>
                <w:sz w:val="24"/>
                <w:szCs w:val="24"/>
                <w:lang w:eastAsia="en-US"/>
              </w:rPr>
            </w:pPr>
            <w:r w:rsidRPr="00527768">
              <w:rPr>
                <w:rFonts w:eastAsia="Calibri"/>
                <w:sz w:val="24"/>
                <w:szCs w:val="24"/>
                <w:lang w:eastAsia="en-US"/>
              </w:rPr>
              <w:t>2024</w:t>
            </w:r>
          </w:p>
        </w:tc>
      </w:tr>
      <w:tr w:rsidR="007C36AD" w:rsidRPr="00F77039" w14:paraId="4ED12E50" w14:textId="77777777" w:rsidTr="00FC6BFE">
        <w:trPr>
          <w:trHeight w:val="1286"/>
        </w:trPr>
        <w:tc>
          <w:tcPr>
            <w:tcW w:w="9634" w:type="dxa"/>
            <w:gridSpan w:val="8"/>
          </w:tcPr>
          <w:p w14:paraId="6A620E72" w14:textId="77777777" w:rsidR="007C36AD" w:rsidRPr="00F77039" w:rsidRDefault="007C36AD" w:rsidP="0043066D">
            <w:pPr>
              <w:jc w:val="both"/>
              <w:rPr>
                <w:rFonts w:eastAsia="Calibri"/>
                <w:sz w:val="24"/>
                <w:szCs w:val="24"/>
                <w:lang w:eastAsia="en-US"/>
              </w:rPr>
            </w:pPr>
            <w:r w:rsidRPr="00F77039">
              <w:rPr>
                <w:rFonts w:eastAsia="Calibri"/>
                <w:sz w:val="24"/>
                <w:szCs w:val="24"/>
                <w:lang w:eastAsia="en-US"/>
              </w:rPr>
              <w:t>Забезпечення ефективної реалізації державної політики у сфері профілактики правопорушень та злочинності шляхом розроблення та здійснення комплексу заходів, спрямованих на усунення причин та умов вчинення протиправних діянь. Налагодження дієвої співпраці органів місцевого самоврядування та правоохоронних органів у цій сфері</w:t>
            </w:r>
          </w:p>
        </w:tc>
      </w:tr>
      <w:tr w:rsidR="007C36AD" w:rsidRPr="005E5655" w14:paraId="3562D384" w14:textId="77777777" w:rsidTr="00EC7E47">
        <w:tc>
          <w:tcPr>
            <w:tcW w:w="3414" w:type="dxa"/>
            <w:gridSpan w:val="2"/>
          </w:tcPr>
          <w:p w14:paraId="49EA996A" w14:textId="77777777" w:rsidR="007C36AD" w:rsidRPr="00F77039" w:rsidRDefault="007C36AD" w:rsidP="0043066D">
            <w:pPr>
              <w:rPr>
                <w:rFonts w:eastAsia="Calibri"/>
                <w:sz w:val="24"/>
                <w:szCs w:val="24"/>
                <w:lang w:eastAsia="en-US"/>
              </w:rPr>
            </w:pPr>
            <w:r w:rsidRPr="00F77039">
              <w:rPr>
                <w:rFonts w:eastAsia="Calibri"/>
                <w:sz w:val="24"/>
                <w:szCs w:val="24"/>
                <w:lang w:eastAsia="en-US"/>
              </w:rPr>
              <w:t>Показники витрат (ресурсне забезпечення Програми)</w:t>
            </w:r>
          </w:p>
        </w:tc>
        <w:tc>
          <w:tcPr>
            <w:tcW w:w="990" w:type="dxa"/>
            <w:vAlign w:val="center"/>
          </w:tcPr>
          <w:p w14:paraId="480C55FE" w14:textId="77777777" w:rsidR="007C36AD" w:rsidRPr="00F77039" w:rsidRDefault="007C36AD" w:rsidP="0043066D">
            <w:pPr>
              <w:jc w:val="center"/>
              <w:rPr>
                <w:rFonts w:eastAsia="Calibri"/>
                <w:sz w:val="24"/>
                <w:szCs w:val="24"/>
                <w:lang w:eastAsia="en-US"/>
              </w:rPr>
            </w:pPr>
            <w:r w:rsidRPr="00F77039">
              <w:rPr>
                <w:rFonts w:eastAsia="Calibri"/>
                <w:sz w:val="24"/>
                <w:szCs w:val="24"/>
                <w:lang w:eastAsia="en-US"/>
              </w:rPr>
              <w:t>тис. грн</w:t>
            </w:r>
          </w:p>
        </w:tc>
        <w:tc>
          <w:tcPr>
            <w:tcW w:w="989" w:type="dxa"/>
            <w:vAlign w:val="center"/>
          </w:tcPr>
          <w:p w14:paraId="1C4BCCFD" w14:textId="77777777" w:rsidR="007C36AD" w:rsidRPr="00F77039" w:rsidRDefault="007C36AD" w:rsidP="0043066D">
            <w:pPr>
              <w:tabs>
                <w:tab w:val="left" w:pos="1180"/>
              </w:tabs>
              <w:spacing w:after="200" w:line="276" w:lineRule="auto"/>
              <w:ind w:hanging="108"/>
              <w:jc w:val="center"/>
              <w:rPr>
                <w:rFonts w:eastAsia="Calibri"/>
                <w:sz w:val="24"/>
                <w:szCs w:val="24"/>
                <w:lang w:val="ru-RU" w:eastAsia="en-US"/>
              </w:rPr>
            </w:pPr>
            <w:r w:rsidRPr="00F77039">
              <w:rPr>
                <w:rFonts w:eastAsia="Calibri"/>
                <w:sz w:val="24"/>
                <w:szCs w:val="24"/>
                <w:lang w:val="ru-RU" w:eastAsia="en-US"/>
              </w:rPr>
              <w:t>9412,0</w:t>
            </w:r>
          </w:p>
        </w:tc>
        <w:tc>
          <w:tcPr>
            <w:tcW w:w="989" w:type="dxa"/>
            <w:vAlign w:val="center"/>
          </w:tcPr>
          <w:p w14:paraId="2303C5FA" w14:textId="77777777" w:rsidR="007C36AD" w:rsidRPr="00F77039" w:rsidRDefault="007C36AD" w:rsidP="0043066D">
            <w:pPr>
              <w:tabs>
                <w:tab w:val="left" w:pos="1180"/>
              </w:tabs>
              <w:spacing w:after="200" w:line="276" w:lineRule="auto"/>
              <w:ind w:firstLine="34"/>
              <w:jc w:val="center"/>
              <w:rPr>
                <w:rFonts w:eastAsia="Calibri"/>
                <w:sz w:val="24"/>
                <w:szCs w:val="24"/>
                <w:lang w:val="ru-RU" w:eastAsia="en-US"/>
              </w:rPr>
            </w:pPr>
            <w:r w:rsidRPr="00F77039">
              <w:rPr>
                <w:rFonts w:eastAsia="Calibri"/>
                <w:sz w:val="24"/>
                <w:szCs w:val="24"/>
                <w:lang w:val="ru-RU" w:eastAsia="en-US"/>
              </w:rPr>
              <w:t>9334,6</w:t>
            </w:r>
          </w:p>
        </w:tc>
        <w:tc>
          <w:tcPr>
            <w:tcW w:w="1273" w:type="dxa"/>
            <w:vAlign w:val="center"/>
          </w:tcPr>
          <w:p w14:paraId="62CEC6E8" w14:textId="77777777" w:rsidR="007C36AD" w:rsidRPr="00F77039" w:rsidRDefault="007C36AD" w:rsidP="0043066D">
            <w:pPr>
              <w:tabs>
                <w:tab w:val="left" w:pos="1180"/>
              </w:tabs>
              <w:spacing w:after="200" w:line="276" w:lineRule="auto"/>
              <w:ind w:firstLine="33"/>
              <w:jc w:val="center"/>
              <w:rPr>
                <w:rFonts w:eastAsia="Calibri"/>
                <w:sz w:val="24"/>
                <w:szCs w:val="24"/>
                <w:lang w:val="ru-RU" w:eastAsia="en-US"/>
              </w:rPr>
            </w:pPr>
            <w:r w:rsidRPr="00F77039">
              <w:rPr>
                <w:rFonts w:eastAsia="Calibri"/>
                <w:sz w:val="24"/>
                <w:szCs w:val="24"/>
                <w:lang w:val="ru-RU" w:eastAsia="en-US"/>
              </w:rPr>
              <w:t>10082,7</w:t>
            </w:r>
          </w:p>
        </w:tc>
        <w:tc>
          <w:tcPr>
            <w:tcW w:w="1035" w:type="dxa"/>
            <w:vAlign w:val="center"/>
          </w:tcPr>
          <w:p w14:paraId="31B1B03D" w14:textId="77777777" w:rsidR="007C36AD" w:rsidRPr="00527768" w:rsidRDefault="007C36AD" w:rsidP="0043066D">
            <w:pPr>
              <w:tabs>
                <w:tab w:val="left" w:pos="1180"/>
              </w:tabs>
              <w:spacing w:after="200" w:line="276" w:lineRule="auto"/>
              <w:ind w:firstLine="33"/>
              <w:jc w:val="center"/>
              <w:rPr>
                <w:rFonts w:eastAsia="Calibri"/>
                <w:sz w:val="24"/>
                <w:szCs w:val="24"/>
                <w:lang w:val="ru-RU" w:eastAsia="en-US"/>
              </w:rPr>
            </w:pPr>
            <w:r w:rsidRPr="00527768">
              <w:rPr>
                <w:rFonts w:eastAsia="Calibri"/>
                <w:sz w:val="24"/>
                <w:szCs w:val="24"/>
                <w:lang w:val="ru-RU" w:eastAsia="en-US"/>
              </w:rPr>
              <w:t>15770,0</w:t>
            </w:r>
          </w:p>
        </w:tc>
        <w:tc>
          <w:tcPr>
            <w:tcW w:w="944" w:type="dxa"/>
            <w:vAlign w:val="center"/>
          </w:tcPr>
          <w:p w14:paraId="08C2D49A" w14:textId="697EF9ED" w:rsidR="007C36AD" w:rsidRPr="00281D02" w:rsidRDefault="008125C7" w:rsidP="007C36AD">
            <w:pPr>
              <w:tabs>
                <w:tab w:val="left" w:pos="1180"/>
              </w:tabs>
              <w:spacing w:after="200" w:line="276" w:lineRule="auto"/>
              <w:ind w:left="-65" w:firstLine="12"/>
              <w:jc w:val="center"/>
              <w:rPr>
                <w:rFonts w:eastAsia="Calibri"/>
                <w:sz w:val="24"/>
                <w:szCs w:val="24"/>
                <w:highlight w:val="yellow"/>
                <w:lang w:val="ru-RU" w:eastAsia="en-US"/>
              </w:rPr>
            </w:pPr>
            <w:r w:rsidRPr="00BA2E59">
              <w:rPr>
                <w:rFonts w:eastAsia="Calibri"/>
                <w:sz w:val="24"/>
                <w:szCs w:val="24"/>
                <w:lang w:val="ru-RU" w:eastAsia="en-US"/>
              </w:rPr>
              <w:t>19197,5</w:t>
            </w:r>
          </w:p>
        </w:tc>
      </w:tr>
      <w:tr w:rsidR="007C36AD" w:rsidRPr="00F77039" w14:paraId="708CC582" w14:textId="77777777" w:rsidTr="00EC7E47">
        <w:tc>
          <w:tcPr>
            <w:tcW w:w="3414" w:type="dxa"/>
            <w:gridSpan w:val="2"/>
          </w:tcPr>
          <w:p w14:paraId="2B5931F1" w14:textId="77777777" w:rsidR="007C36AD" w:rsidRPr="00F77039" w:rsidRDefault="007C36AD" w:rsidP="0043066D">
            <w:pPr>
              <w:rPr>
                <w:rFonts w:eastAsia="Calibri"/>
                <w:sz w:val="24"/>
                <w:szCs w:val="24"/>
                <w:lang w:eastAsia="en-US"/>
              </w:rPr>
            </w:pPr>
            <w:r w:rsidRPr="00F77039">
              <w:rPr>
                <w:rFonts w:eastAsia="Calibri"/>
                <w:sz w:val="24"/>
                <w:szCs w:val="24"/>
                <w:lang w:eastAsia="en-US"/>
              </w:rPr>
              <w:t>Показники продукту</w:t>
            </w:r>
            <w:r w:rsidRPr="00F77039">
              <w:rPr>
                <w:rFonts w:eastAsia="Calibri"/>
                <w:sz w:val="24"/>
                <w:szCs w:val="24"/>
                <w:lang w:val="ru-RU" w:eastAsia="en-US"/>
              </w:rPr>
              <w:t>:</w:t>
            </w:r>
            <w:r w:rsidRPr="00F77039">
              <w:rPr>
                <w:rFonts w:eastAsia="Calibri"/>
                <w:sz w:val="24"/>
                <w:szCs w:val="24"/>
                <w:lang w:eastAsia="en-US"/>
              </w:rPr>
              <w:t xml:space="preserve"> кількість зареєстрованих кримінальних правопорушень (без врахування закритих та знятих з обліку)</w:t>
            </w:r>
          </w:p>
        </w:tc>
        <w:tc>
          <w:tcPr>
            <w:tcW w:w="990" w:type="dxa"/>
            <w:vAlign w:val="center"/>
          </w:tcPr>
          <w:p w14:paraId="17DDACDD" w14:textId="77777777" w:rsidR="007C36AD" w:rsidRPr="00F77039" w:rsidRDefault="007C36AD" w:rsidP="0043066D">
            <w:pPr>
              <w:jc w:val="center"/>
              <w:rPr>
                <w:rFonts w:eastAsia="Calibri"/>
                <w:sz w:val="24"/>
                <w:szCs w:val="24"/>
                <w:lang w:eastAsia="en-US"/>
              </w:rPr>
            </w:pPr>
            <w:r w:rsidRPr="00F77039">
              <w:rPr>
                <w:rFonts w:eastAsia="Calibri"/>
                <w:sz w:val="24"/>
                <w:szCs w:val="24"/>
                <w:lang w:eastAsia="en-US"/>
              </w:rPr>
              <w:t>од.</w:t>
            </w:r>
          </w:p>
        </w:tc>
        <w:tc>
          <w:tcPr>
            <w:tcW w:w="989" w:type="dxa"/>
            <w:vAlign w:val="center"/>
          </w:tcPr>
          <w:p w14:paraId="2E3D6A9C" w14:textId="77777777" w:rsidR="007C36AD" w:rsidRPr="00F77039" w:rsidRDefault="007C36AD" w:rsidP="0043066D">
            <w:pPr>
              <w:jc w:val="center"/>
              <w:rPr>
                <w:rFonts w:eastAsia="Calibri"/>
                <w:sz w:val="24"/>
                <w:szCs w:val="24"/>
                <w:lang w:eastAsia="en-US"/>
              </w:rPr>
            </w:pPr>
            <w:r w:rsidRPr="00F77039">
              <w:rPr>
                <w:rFonts w:eastAsia="Calibri"/>
                <w:sz w:val="24"/>
                <w:szCs w:val="24"/>
                <w:lang w:eastAsia="en-US"/>
              </w:rPr>
              <w:t>9800</w:t>
            </w:r>
          </w:p>
        </w:tc>
        <w:tc>
          <w:tcPr>
            <w:tcW w:w="989" w:type="dxa"/>
            <w:vAlign w:val="center"/>
          </w:tcPr>
          <w:p w14:paraId="052FB1BA" w14:textId="77777777" w:rsidR="007C36AD" w:rsidRPr="00F77039" w:rsidRDefault="007C36AD" w:rsidP="0043066D">
            <w:pPr>
              <w:jc w:val="center"/>
              <w:rPr>
                <w:rFonts w:eastAsia="Calibri"/>
                <w:sz w:val="24"/>
                <w:szCs w:val="24"/>
                <w:lang w:eastAsia="en-US"/>
              </w:rPr>
            </w:pPr>
            <w:r w:rsidRPr="00F77039">
              <w:rPr>
                <w:rFonts w:eastAsia="Calibri"/>
                <w:sz w:val="24"/>
                <w:szCs w:val="24"/>
                <w:lang w:eastAsia="en-US"/>
              </w:rPr>
              <w:t>9200</w:t>
            </w:r>
          </w:p>
        </w:tc>
        <w:tc>
          <w:tcPr>
            <w:tcW w:w="1273" w:type="dxa"/>
            <w:vAlign w:val="center"/>
          </w:tcPr>
          <w:p w14:paraId="11C1D1E3" w14:textId="77777777" w:rsidR="007C36AD" w:rsidRPr="00F77039" w:rsidRDefault="007C36AD" w:rsidP="0043066D">
            <w:pPr>
              <w:jc w:val="center"/>
              <w:rPr>
                <w:rFonts w:eastAsia="Calibri"/>
                <w:sz w:val="24"/>
                <w:szCs w:val="24"/>
                <w:lang w:eastAsia="en-US"/>
              </w:rPr>
            </w:pPr>
            <w:r w:rsidRPr="00F77039">
              <w:rPr>
                <w:rFonts w:eastAsia="Calibri"/>
                <w:sz w:val="24"/>
                <w:szCs w:val="24"/>
                <w:lang w:eastAsia="en-US"/>
              </w:rPr>
              <w:t>8300</w:t>
            </w:r>
          </w:p>
        </w:tc>
        <w:tc>
          <w:tcPr>
            <w:tcW w:w="1035" w:type="dxa"/>
            <w:vAlign w:val="center"/>
          </w:tcPr>
          <w:p w14:paraId="539DB679" w14:textId="77777777" w:rsidR="007C36AD" w:rsidRPr="00527768" w:rsidRDefault="007C36AD" w:rsidP="0043066D">
            <w:pPr>
              <w:jc w:val="center"/>
              <w:rPr>
                <w:rFonts w:eastAsia="Calibri"/>
                <w:sz w:val="24"/>
                <w:szCs w:val="24"/>
                <w:lang w:eastAsia="en-US"/>
              </w:rPr>
            </w:pPr>
            <w:r w:rsidRPr="00527768">
              <w:rPr>
                <w:rFonts w:eastAsia="Calibri"/>
                <w:sz w:val="24"/>
                <w:szCs w:val="24"/>
                <w:lang w:val="ru-RU" w:eastAsia="en-US"/>
              </w:rPr>
              <w:t>7900</w:t>
            </w:r>
          </w:p>
        </w:tc>
        <w:tc>
          <w:tcPr>
            <w:tcW w:w="944" w:type="dxa"/>
            <w:vAlign w:val="center"/>
          </w:tcPr>
          <w:p w14:paraId="646E24F5" w14:textId="77777777" w:rsidR="007C36AD" w:rsidRPr="00527768" w:rsidRDefault="007C36AD" w:rsidP="0043066D">
            <w:pPr>
              <w:jc w:val="center"/>
              <w:rPr>
                <w:rFonts w:eastAsia="Calibri"/>
                <w:sz w:val="24"/>
                <w:szCs w:val="24"/>
                <w:lang w:val="ru-RU" w:eastAsia="en-US"/>
              </w:rPr>
            </w:pPr>
            <w:r w:rsidRPr="00527768">
              <w:rPr>
                <w:rFonts w:eastAsia="Calibri"/>
                <w:sz w:val="24"/>
                <w:szCs w:val="24"/>
                <w:lang w:val="ru-RU" w:eastAsia="en-US"/>
              </w:rPr>
              <w:t>7200</w:t>
            </w:r>
          </w:p>
        </w:tc>
      </w:tr>
      <w:tr w:rsidR="007C36AD" w:rsidRPr="00F77039" w14:paraId="090045DA" w14:textId="77777777" w:rsidTr="00EC7E47">
        <w:tc>
          <w:tcPr>
            <w:tcW w:w="850" w:type="dxa"/>
            <w:vMerge w:val="restart"/>
          </w:tcPr>
          <w:p w14:paraId="63820BC1" w14:textId="77777777" w:rsidR="007C36AD" w:rsidRPr="00F77039" w:rsidRDefault="007C36AD" w:rsidP="0043066D">
            <w:pPr>
              <w:rPr>
                <w:rFonts w:eastAsia="Calibri"/>
                <w:sz w:val="24"/>
                <w:szCs w:val="24"/>
                <w:lang w:eastAsia="en-US"/>
              </w:rPr>
            </w:pPr>
            <w:r w:rsidRPr="00F77039">
              <w:rPr>
                <w:rFonts w:eastAsia="Calibri"/>
                <w:sz w:val="24"/>
                <w:szCs w:val="24"/>
                <w:lang w:eastAsia="en-US"/>
              </w:rPr>
              <w:t xml:space="preserve">у </w:t>
            </w:r>
          </w:p>
          <w:p w14:paraId="0F09CAF3" w14:textId="77777777" w:rsidR="007C36AD" w:rsidRPr="00F77039" w:rsidRDefault="007C36AD" w:rsidP="0043066D">
            <w:pPr>
              <w:rPr>
                <w:rFonts w:eastAsia="Calibri"/>
                <w:sz w:val="24"/>
                <w:szCs w:val="24"/>
                <w:lang w:eastAsia="en-US"/>
              </w:rPr>
            </w:pPr>
            <w:r w:rsidRPr="00F77039">
              <w:rPr>
                <w:rFonts w:eastAsia="Calibri"/>
                <w:sz w:val="24"/>
                <w:szCs w:val="24"/>
                <w:lang w:eastAsia="en-US"/>
              </w:rPr>
              <w:t xml:space="preserve">тому </w:t>
            </w:r>
          </w:p>
          <w:p w14:paraId="05BB8BF8" w14:textId="77777777" w:rsidR="007C36AD" w:rsidRPr="00F77039" w:rsidRDefault="007C36AD" w:rsidP="0043066D">
            <w:pPr>
              <w:rPr>
                <w:rFonts w:eastAsia="Calibri"/>
                <w:sz w:val="24"/>
                <w:szCs w:val="24"/>
                <w:lang w:eastAsia="en-US"/>
              </w:rPr>
            </w:pPr>
            <w:r w:rsidRPr="00F77039">
              <w:rPr>
                <w:rFonts w:eastAsia="Calibri"/>
                <w:sz w:val="24"/>
                <w:szCs w:val="24"/>
                <w:lang w:eastAsia="en-US"/>
              </w:rPr>
              <w:t>числі</w:t>
            </w:r>
            <w:r w:rsidRPr="00F77039">
              <w:rPr>
                <w:rFonts w:eastAsia="Calibri"/>
                <w:sz w:val="24"/>
                <w:szCs w:val="24"/>
                <w:lang w:val="en-US" w:eastAsia="en-US"/>
              </w:rPr>
              <w:t>:</w:t>
            </w:r>
          </w:p>
        </w:tc>
        <w:tc>
          <w:tcPr>
            <w:tcW w:w="2564" w:type="dxa"/>
          </w:tcPr>
          <w:p w14:paraId="06F56BB5" w14:textId="77777777" w:rsidR="007C36AD" w:rsidRPr="00F77039" w:rsidRDefault="007C36AD" w:rsidP="0043066D">
            <w:pPr>
              <w:rPr>
                <w:rFonts w:eastAsia="Calibri"/>
                <w:sz w:val="24"/>
                <w:szCs w:val="24"/>
                <w:lang w:eastAsia="en-US"/>
              </w:rPr>
            </w:pPr>
            <w:r w:rsidRPr="00F77039">
              <w:rPr>
                <w:rFonts w:eastAsia="Calibri"/>
                <w:sz w:val="24"/>
                <w:szCs w:val="24"/>
                <w:lang w:eastAsia="en-US"/>
              </w:rPr>
              <w:t>тяжких та особливо тяжких</w:t>
            </w:r>
          </w:p>
        </w:tc>
        <w:tc>
          <w:tcPr>
            <w:tcW w:w="990" w:type="dxa"/>
            <w:vAlign w:val="center"/>
          </w:tcPr>
          <w:p w14:paraId="1031C497" w14:textId="77777777" w:rsidR="007C36AD" w:rsidRPr="00F77039" w:rsidRDefault="007C36AD" w:rsidP="0043066D">
            <w:pPr>
              <w:jc w:val="center"/>
              <w:rPr>
                <w:rFonts w:eastAsia="Calibri"/>
                <w:sz w:val="24"/>
                <w:szCs w:val="24"/>
                <w:lang w:eastAsia="en-US"/>
              </w:rPr>
            </w:pPr>
            <w:r w:rsidRPr="00F77039">
              <w:rPr>
                <w:rFonts w:eastAsia="Calibri"/>
                <w:sz w:val="24"/>
                <w:szCs w:val="24"/>
                <w:lang w:eastAsia="en-US"/>
              </w:rPr>
              <w:t>од.</w:t>
            </w:r>
          </w:p>
        </w:tc>
        <w:tc>
          <w:tcPr>
            <w:tcW w:w="989" w:type="dxa"/>
            <w:vAlign w:val="center"/>
          </w:tcPr>
          <w:p w14:paraId="604F936B" w14:textId="77777777" w:rsidR="007C36AD" w:rsidRPr="00F77039" w:rsidRDefault="007C36AD" w:rsidP="0043066D">
            <w:pPr>
              <w:jc w:val="center"/>
              <w:rPr>
                <w:rFonts w:eastAsia="Calibri"/>
                <w:sz w:val="24"/>
                <w:szCs w:val="24"/>
                <w:lang w:eastAsia="en-US"/>
              </w:rPr>
            </w:pPr>
            <w:r w:rsidRPr="00F77039">
              <w:rPr>
                <w:rFonts w:eastAsia="Calibri"/>
                <w:sz w:val="24"/>
                <w:szCs w:val="24"/>
                <w:lang w:eastAsia="en-US"/>
              </w:rPr>
              <w:t>2360</w:t>
            </w:r>
          </w:p>
        </w:tc>
        <w:tc>
          <w:tcPr>
            <w:tcW w:w="989" w:type="dxa"/>
            <w:vAlign w:val="center"/>
          </w:tcPr>
          <w:p w14:paraId="67D76369" w14:textId="77777777" w:rsidR="007C36AD" w:rsidRPr="00F77039" w:rsidRDefault="007C36AD" w:rsidP="0043066D">
            <w:pPr>
              <w:jc w:val="center"/>
              <w:rPr>
                <w:rFonts w:eastAsia="Calibri"/>
                <w:sz w:val="24"/>
                <w:szCs w:val="24"/>
                <w:lang w:eastAsia="en-US"/>
              </w:rPr>
            </w:pPr>
            <w:r w:rsidRPr="00F77039">
              <w:rPr>
                <w:rFonts w:eastAsia="Calibri"/>
                <w:sz w:val="24"/>
                <w:szCs w:val="24"/>
                <w:lang w:eastAsia="en-US"/>
              </w:rPr>
              <w:t>2260</w:t>
            </w:r>
          </w:p>
        </w:tc>
        <w:tc>
          <w:tcPr>
            <w:tcW w:w="1273" w:type="dxa"/>
            <w:vAlign w:val="center"/>
          </w:tcPr>
          <w:p w14:paraId="4D0D906E" w14:textId="77777777" w:rsidR="007C36AD" w:rsidRPr="00F77039" w:rsidRDefault="007C36AD" w:rsidP="0043066D">
            <w:pPr>
              <w:jc w:val="center"/>
              <w:rPr>
                <w:rFonts w:eastAsia="Calibri"/>
                <w:sz w:val="24"/>
                <w:szCs w:val="24"/>
                <w:lang w:eastAsia="en-US"/>
              </w:rPr>
            </w:pPr>
            <w:r w:rsidRPr="00F77039">
              <w:rPr>
                <w:rFonts w:eastAsia="Calibri"/>
                <w:sz w:val="24"/>
                <w:szCs w:val="24"/>
                <w:lang w:eastAsia="en-US"/>
              </w:rPr>
              <w:t>2120</w:t>
            </w:r>
          </w:p>
        </w:tc>
        <w:tc>
          <w:tcPr>
            <w:tcW w:w="1035" w:type="dxa"/>
            <w:vAlign w:val="center"/>
          </w:tcPr>
          <w:p w14:paraId="1C6AAB46" w14:textId="77777777" w:rsidR="007C36AD" w:rsidRPr="00527768" w:rsidRDefault="007C36AD" w:rsidP="0043066D">
            <w:pPr>
              <w:jc w:val="center"/>
              <w:rPr>
                <w:rFonts w:eastAsia="Calibri"/>
                <w:sz w:val="24"/>
                <w:szCs w:val="24"/>
                <w:lang w:eastAsia="en-US"/>
              </w:rPr>
            </w:pPr>
            <w:r w:rsidRPr="00527768">
              <w:rPr>
                <w:rFonts w:eastAsia="Calibri"/>
                <w:sz w:val="24"/>
                <w:szCs w:val="24"/>
                <w:lang w:eastAsia="en-US"/>
              </w:rPr>
              <w:t>20</w:t>
            </w:r>
            <w:r w:rsidRPr="00527768">
              <w:rPr>
                <w:rFonts w:eastAsia="Calibri"/>
                <w:sz w:val="24"/>
                <w:szCs w:val="24"/>
                <w:lang w:val="ru-RU" w:eastAsia="en-US"/>
              </w:rPr>
              <w:t>3</w:t>
            </w:r>
            <w:r w:rsidRPr="00527768">
              <w:rPr>
                <w:rFonts w:eastAsia="Calibri"/>
                <w:sz w:val="24"/>
                <w:szCs w:val="24"/>
                <w:lang w:eastAsia="en-US"/>
              </w:rPr>
              <w:t>0</w:t>
            </w:r>
          </w:p>
        </w:tc>
        <w:tc>
          <w:tcPr>
            <w:tcW w:w="944" w:type="dxa"/>
            <w:vAlign w:val="center"/>
          </w:tcPr>
          <w:p w14:paraId="433951B4" w14:textId="77777777" w:rsidR="007C36AD" w:rsidRPr="00527768" w:rsidRDefault="007C36AD" w:rsidP="0043066D">
            <w:pPr>
              <w:jc w:val="center"/>
              <w:rPr>
                <w:rFonts w:eastAsia="Calibri"/>
                <w:sz w:val="24"/>
                <w:szCs w:val="24"/>
                <w:lang w:eastAsia="en-US"/>
              </w:rPr>
            </w:pPr>
            <w:r w:rsidRPr="00527768">
              <w:rPr>
                <w:rFonts w:eastAsia="Calibri"/>
                <w:sz w:val="24"/>
                <w:szCs w:val="24"/>
                <w:lang w:eastAsia="en-US"/>
              </w:rPr>
              <w:t>1930</w:t>
            </w:r>
          </w:p>
        </w:tc>
      </w:tr>
      <w:tr w:rsidR="007C36AD" w:rsidRPr="00F77039" w14:paraId="14F4E40D" w14:textId="77777777" w:rsidTr="00EC7E47">
        <w:tc>
          <w:tcPr>
            <w:tcW w:w="850" w:type="dxa"/>
            <w:vMerge/>
          </w:tcPr>
          <w:p w14:paraId="6A847F67" w14:textId="77777777" w:rsidR="007C36AD" w:rsidRPr="00F77039" w:rsidRDefault="007C36AD" w:rsidP="0043066D">
            <w:pPr>
              <w:rPr>
                <w:rFonts w:eastAsia="Calibri"/>
                <w:sz w:val="24"/>
                <w:szCs w:val="24"/>
                <w:lang w:eastAsia="en-US"/>
              </w:rPr>
            </w:pPr>
          </w:p>
        </w:tc>
        <w:tc>
          <w:tcPr>
            <w:tcW w:w="2564" w:type="dxa"/>
          </w:tcPr>
          <w:p w14:paraId="78188FFF" w14:textId="77777777" w:rsidR="007C36AD" w:rsidRPr="00F77039" w:rsidRDefault="007C36AD" w:rsidP="0043066D">
            <w:pPr>
              <w:rPr>
                <w:rFonts w:eastAsia="Calibri"/>
                <w:sz w:val="24"/>
                <w:szCs w:val="24"/>
                <w:lang w:eastAsia="en-US"/>
              </w:rPr>
            </w:pPr>
            <w:r w:rsidRPr="00F77039">
              <w:rPr>
                <w:rFonts w:eastAsia="Calibri"/>
                <w:sz w:val="24"/>
                <w:szCs w:val="24"/>
                <w:lang w:eastAsia="en-US"/>
              </w:rPr>
              <w:t>у громадських місцях</w:t>
            </w:r>
          </w:p>
        </w:tc>
        <w:tc>
          <w:tcPr>
            <w:tcW w:w="990" w:type="dxa"/>
            <w:vAlign w:val="center"/>
          </w:tcPr>
          <w:p w14:paraId="615913F5" w14:textId="77777777" w:rsidR="007C36AD" w:rsidRPr="00F77039" w:rsidRDefault="007C36AD" w:rsidP="0043066D">
            <w:pPr>
              <w:jc w:val="center"/>
              <w:rPr>
                <w:rFonts w:eastAsia="Calibri"/>
                <w:sz w:val="24"/>
                <w:szCs w:val="24"/>
                <w:lang w:eastAsia="en-US"/>
              </w:rPr>
            </w:pPr>
            <w:r w:rsidRPr="00F77039">
              <w:rPr>
                <w:rFonts w:eastAsia="Calibri"/>
                <w:sz w:val="24"/>
                <w:szCs w:val="24"/>
                <w:lang w:eastAsia="en-US"/>
              </w:rPr>
              <w:t>од.</w:t>
            </w:r>
          </w:p>
        </w:tc>
        <w:tc>
          <w:tcPr>
            <w:tcW w:w="989" w:type="dxa"/>
            <w:vAlign w:val="center"/>
          </w:tcPr>
          <w:p w14:paraId="315F949E" w14:textId="77777777" w:rsidR="007C36AD" w:rsidRPr="00F77039" w:rsidRDefault="007C36AD" w:rsidP="0043066D">
            <w:pPr>
              <w:jc w:val="center"/>
              <w:rPr>
                <w:rFonts w:eastAsia="Calibri"/>
                <w:sz w:val="24"/>
                <w:szCs w:val="24"/>
                <w:lang w:eastAsia="en-US"/>
              </w:rPr>
            </w:pPr>
            <w:r w:rsidRPr="00F77039">
              <w:rPr>
                <w:rFonts w:eastAsia="Calibri"/>
                <w:sz w:val="24"/>
                <w:szCs w:val="24"/>
                <w:lang w:eastAsia="en-US"/>
              </w:rPr>
              <w:t>480</w:t>
            </w:r>
          </w:p>
        </w:tc>
        <w:tc>
          <w:tcPr>
            <w:tcW w:w="989" w:type="dxa"/>
            <w:vAlign w:val="center"/>
          </w:tcPr>
          <w:p w14:paraId="3AD5397B" w14:textId="77777777" w:rsidR="007C36AD" w:rsidRPr="00F77039" w:rsidRDefault="007C36AD" w:rsidP="0043066D">
            <w:pPr>
              <w:jc w:val="center"/>
              <w:rPr>
                <w:rFonts w:eastAsia="Calibri"/>
                <w:sz w:val="24"/>
                <w:szCs w:val="24"/>
                <w:lang w:eastAsia="en-US"/>
              </w:rPr>
            </w:pPr>
            <w:r w:rsidRPr="00F77039">
              <w:rPr>
                <w:rFonts w:eastAsia="Calibri"/>
                <w:sz w:val="24"/>
                <w:szCs w:val="24"/>
                <w:lang w:eastAsia="en-US"/>
              </w:rPr>
              <w:t>440</w:t>
            </w:r>
          </w:p>
        </w:tc>
        <w:tc>
          <w:tcPr>
            <w:tcW w:w="1273" w:type="dxa"/>
            <w:vAlign w:val="center"/>
          </w:tcPr>
          <w:p w14:paraId="210AF37C" w14:textId="77777777" w:rsidR="007C36AD" w:rsidRPr="00F77039" w:rsidRDefault="007C36AD" w:rsidP="0043066D">
            <w:pPr>
              <w:jc w:val="center"/>
              <w:rPr>
                <w:rFonts w:eastAsia="Calibri"/>
                <w:sz w:val="24"/>
                <w:szCs w:val="24"/>
                <w:lang w:eastAsia="en-US"/>
              </w:rPr>
            </w:pPr>
            <w:r w:rsidRPr="00F77039">
              <w:rPr>
                <w:rFonts w:eastAsia="Calibri"/>
                <w:sz w:val="24"/>
                <w:szCs w:val="24"/>
                <w:lang w:eastAsia="en-US"/>
              </w:rPr>
              <w:t>380</w:t>
            </w:r>
          </w:p>
        </w:tc>
        <w:tc>
          <w:tcPr>
            <w:tcW w:w="1035" w:type="dxa"/>
            <w:vAlign w:val="center"/>
          </w:tcPr>
          <w:p w14:paraId="3C2BA0AF" w14:textId="77777777" w:rsidR="007C36AD" w:rsidRPr="00527768" w:rsidRDefault="007C36AD" w:rsidP="0043066D">
            <w:pPr>
              <w:jc w:val="center"/>
              <w:rPr>
                <w:rFonts w:eastAsia="Calibri"/>
                <w:sz w:val="24"/>
                <w:szCs w:val="24"/>
                <w:lang w:eastAsia="en-US"/>
              </w:rPr>
            </w:pPr>
            <w:r w:rsidRPr="00527768">
              <w:rPr>
                <w:rFonts w:eastAsia="Calibri"/>
                <w:sz w:val="24"/>
                <w:szCs w:val="24"/>
                <w:lang w:eastAsia="en-US"/>
              </w:rPr>
              <w:t>3</w:t>
            </w:r>
            <w:r w:rsidRPr="00527768">
              <w:rPr>
                <w:rFonts w:eastAsia="Calibri"/>
                <w:sz w:val="24"/>
                <w:szCs w:val="24"/>
                <w:lang w:val="ru-RU" w:eastAsia="en-US"/>
              </w:rPr>
              <w:t>4</w:t>
            </w:r>
            <w:r w:rsidRPr="00527768">
              <w:rPr>
                <w:rFonts w:eastAsia="Calibri"/>
                <w:sz w:val="24"/>
                <w:szCs w:val="24"/>
                <w:lang w:eastAsia="en-US"/>
              </w:rPr>
              <w:t>0</w:t>
            </w:r>
          </w:p>
        </w:tc>
        <w:tc>
          <w:tcPr>
            <w:tcW w:w="944" w:type="dxa"/>
            <w:vAlign w:val="center"/>
          </w:tcPr>
          <w:p w14:paraId="70C01BBC" w14:textId="77777777" w:rsidR="007C36AD" w:rsidRPr="00527768" w:rsidRDefault="007C36AD" w:rsidP="0043066D">
            <w:pPr>
              <w:jc w:val="center"/>
              <w:rPr>
                <w:rFonts w:eastAsia="Calibri"/>
                <w:sz w:val="24"/>
                <w:szCs w:val="24"/>
                <w:lang w:eastAsia="en-US"/>
              </w:rPr>
            </w:pPr>
            <w:r w:rsidRPr="00527768">
              <w:rPr>
                <w:rFonts w:eastAsia="Calibri"/>
                <w:sz w:val="24"/>
                <w:szCs w:val="24"/>
                <w:lang w:eastAsia="en-US"/>
              </w:rPr>
              <w:t>320</w:t>
            </w:r>
          </w:p>
        </w:tc>
      </w:tr>
      <w:tr w:rsidR="007C36AD" w:rsidRPr="00F77039" w14:paraId="6EF9EF9D" w14:textId="77777777" w:rsidTr="00EC7E47">
        <w:tc>
          <w:tcPr>
            <w:tcW w:w="850" w:type="dxa"/>
            <w:vMerge/>
          </w:tcPr>
          <w:p w14:paraId="11DD77CE" w14:textId="77777777" w:rsidR="007C36AD" w:rsidRPr="00F77039" w:rsidRDefault="007C36AD" w:rsidP="0043066D">
            <w:pPr>
              <w:rPr>
                <w:rFonts w:eastAsia="Calibri"/>
                <w:sz w:val="24"/>
                <w:szCs w:val="24"/>
                <w:lang w:eastAsia="en-US"/>
              </w:rPr>
            </w:pPr>
          </w:p>
        </w:tc>
        <w:tc>
          <w:tcPr>
            <w:tcW w:w="2564" w:type="dxa"/>
          </w:tcPr>
          <w:p w14:paraId="7849CC56" w14:textId="77777777" w:rsidR="007C36AD" w:rsidRPr="00F77039" w:rsidRDefault="007C36AD" w:rsidP="0043066D">
            <w:pPr>
              <w:rPr>
                <w:rFonts w:eastAsia="Calibri"/>
                <w:sz w:val="24"/>
                <w:szCs w:val="24"/>
                <w:lang w:eastAsia="en-US"/>
              </w:rPr>
            </w:pPr>
            <w:r w:rsidRPr="00F77039">
              <w:rPr>
                <w:rFonts w:eastAsia="Calibri"/>
                <w:sz w:val="24"/>
                <w:szCs w:val="24"/>
                <w:lang w:eastAsia="en-US"/>
              </w:rPr>
              <w:t>в умовах вулиці</w:t>
            </w:r>
          </w:p>
        </w:tc>
        <w:tc>
          <w:tcPr>
            <w:tcW w:w="990" w:type="dxa"/>
            <w:vAlign w:val="center"/>
          </w:tcPr>
          <w:p w14:paraId="4230E96A" w14:textId="77777777" w:rsidR="007C36AD" w:rsidRPr="00F77039" w:rsidRDefault="007C36AD" w:rsidP="0043066D">
            <w:pPr>
              <w:jc w:val="center"/>
              <w:rPr>
                <w:rFonts w:eastAsia="Calibri"/>
                <w:sz w:val="24"/>
                <w:szCs w:val="24"/>
                <w:lang w:eastAsia="en-US"/>
              </w:rPr>
            </w:pPr>
            <w:r w:rsidRPr="00F77039">
              <w:rPr>
                <w:rFonts w:eastAsia="Calibri"/>
                <w:sz w:val="24"/>
                <w:szCs w:val="24"/>
                <w:lang w:eastAsia="en-US"/>
              </w:rPr>
              <w:t>од.</w:t>
            </w:r>
          </w:p>
        </w:tc>
        <w:tc>
          <w:tcPr>
            <w:tcW w:w="989" w:type="dxa"/>
            <w:vAlign w:val="center"/>
          </w:tcPr>
          <w:p w14:paraId="6977702E" w14:textId="77777777" w:rsidR="007C36AD" w:rsidRPr="00F77039" w:rsidRDefault="007C36AD" w:rsidP="0043066D">
            <w:pPr>
              <w:jc w:val="center"/>
              <w:rPr>
                <w:rFonts w:eastAsia="Calibri"/>
                <w:sz w:val="24"/>
                <w:szCs w:val="24"/>
                <w:lang w:eastAsia="en-US"/>
              </w:rPr>
            </w:pPr>
            <w:r w:rsidRPr="00F77039">
              <w:rPr>
                <w:rFonts w:eastAsia="Calibri"/>
                <w:sz w:val="24"/>
                <w:szCs w:val="24"/>
                <w:lang w:eastAsia="en-US"/>
              </w:rPr>
              <w:t>330</w:t>
            </w:r>
          </w:p>
        </w:tc>
        <w:tc>
          <w:tcPr>
            <w:tcW w:w="989" w:type="dxa"/>
            <w:vAlign w:val="center"/>
          </w:tcPr>
          <w:p w14:paraId="26178B66" w14:textId="77777777" w:rsidR="007C36AD" w:rsidRPr="00F77039" w:rsidRDefault="007C36AD" w:rsidP="0043066D">
            <w:pPr>
              <w:jc w:val="center"/>
              <w:rPr>
                <w:rFonts w:eastAsia="Calibri"/>
                <w:sz w:val="24"/>
                <w:szCs w:val="24"/>
                <w:lang w:eastAsia="en-US"/>
              </w:rPr>
            </w:pPr>
            <w:r w:rsidRPr="00F77039">
              <w:rPr>
                <w:rFonts w:eastAsia="Calibri"/>
                <w:sz w:val="24"/>
                <w:szCs w:val="24"/>
                <w:lang w:eastAsia="en-US"/>
              </w:rPr>
              <w:t>300</w:t>
            </w:r>
          </w:p>
        </w:tc>
        <w:tc>
          <w:tcPr>
            <w:tcW w:w="1273" w:type="dxa"/>
            <w:vAlign w:val="center"/>
          </w:tcPr>
          <w:p w14:paraId="704B971A" w14:textId="77777777" w:rsidR="007C36AD" w:rsidRPr="00F77039" w:rsidRDefault="007C36AD" w:rsidP="0043066D">
            <w:pPr>
              <w:jc w:val="center"/>
              <w:rPr>
                <w:rFonts w:eastAsia="Calibri"/>
                <w:sz w:val="24"/>
                <w:szCs w:val="24"/>
                <w:lang w:eastAsia="en-US"/>
              </w:rPr>
            </w:pPr>
            <w:r w:rsidRPr="00F77039">
              <w:rPr>
                <w:rFonts w:eastAsia="Calibri"/>
                <w:sz w:val="24"/>
                <w:szCs w:val="24"/>
                <w:lang w:eastAsia="en-US"/>
              </w:rPr>
              <w:t>220</w:t>
            </w:r>
          </w:p>
        </w:tc>
        <w:tc>
          <w:tcPr>
            <w:tcW w:w="1035" w:type="dxa"/>
            <w:vAlign w:val="center"/>
          </w:tcPr>
          <w:p w14:paraId="1EF0B27D" w14:textId="77777777" w:rsidR="007C36AD" w:rsidRPr="00527768" w:rsidRDefault="007C36AD" w:rsidP="0043066D">
            <w:pPr>
              <w:jc w:val="center"/>
              <w:rPr>
                <w:rFonts w:eastAsia="Calibri"/>
                <w:sz w:val="24"/>
                <w:szCs w:val="24"/>
                <w:lang w:eastAsia="en-US"/>
              </w:rPr>
            </w:pPr>
            <w:r w:rsidRPr="00527768">
              <w:rPr>
                <w:rFonts w:eastAsia="Calibri"/>
                <w:sz w:val="24"/>
                <w:szCs w:val="24"/>
                <w:lang w:val="ru-RU" w:eastAsia="en-US"/>
              </w:rPr>
              <w:t>190</w:t>
            </w:r>
          </w:p>
        </w:tc>
        <w:tc>
          <w:tcPr>
            <w:tcW w:w="944" w:type="dxa"/>
            <w:vAlign w:val="center"/>
          </w:tcPr>
          <w:p w14:paraId="12FC2A92" w14:textId="77777777" w:rsidR="007C36AD" w:rsidRPr="00527768" w:rsidRDefault="007C36AD" w:rsidP="0043066D">
            <w:pPr>
              <w:jc w:val="center"/>
              <w:rPr>
                <w:rFonts w:eastAsia="Calibri"/>
                <w:sz w:val="24"/>
                <w:szCs w:val="24"/>
                <w:lang w:val="ru-RU" w:eastAsia="en-US"/>
              </w:rPr>
            </w:pPr>
            <w:r w:rsidRPr="00527768">
              <w:rPr>
                <w:rFonts w:eastAsia="Calibri"/>
                <w:sz w:val="24"/>
                <w:szCs w:val="24"/>
                <w:lang w:val="ru-RU" w:eastAsia="en-US"/>
              </w:rPr>
              <w:t>150</w:t>
            </w:r>
          </w:p>
        </w:tc>
      </w:tr>
      <w:tr w:rsidR="007C36AD" w:rsidRPr="00F77039" w14:paraId="2782EEE0" w14:textId="77777777" w:rsidTr="00EC7E47">
        <w:tc>
          <w:tcPr>
            <w:tcW w:w="3414" w:type="dxa"/>
            <w:gridSpan w:val="2"/>
          </w:tcPr>
          <w:p w14:paraId="056A4C4E" w14:textId="77777777" w:rsidR="007C36AD" w:rsidRPr="00F77039" w:rsidRDefault="007C36AD" w:rsidP="0043066D">
            <w:pPr>
              <w:rPr>
                <w:rFonts w:eastAsia="Calibri"/>
                <w:sz w:val="24"/>
                <w:szCs w:val="24"/>
                <w:lang w:eastAsia="en-US"/>
              </w:rPr>
            </w:pPr>
            <w:r w:rsidRPr="00F77039">
              <w:rPr>
                <w:rFonts w:eastAsia="Calibri"/>
                <w:sz w:val="24"/>
                <w:szCs w:val="24"/>
                <w:lang w:eastAsia="en-US"/>
              </w:rPr>
              <w:t>Кількість кримінальних правопорушень, за якими особам повідомлено про підозру</w:t>
            </w:r>
            <w:r>
              <w:rPr>
                <w:rFonts w:eastAsia="Calibri"/>
                <w:sz w:val="24"/>
                <w:szCs w:val="24"/>
                <w:lang w:eastAsia="en-US"/>
              </w:rPr>
              <w:t>,</w:t>
            </w:r>
            <w:r w:rsidRPr="00F77039">
              <w:rPr>
                <w:rFonts w:eastAsia="Calibri"/>
                <w:sz w:val="24"/>
                <w:szCs w:val="24"/>
                <w:lang w:eastAsia="en-US"/>
              </w:rPr>
              <w:t xml:space="preserve"> з числа зареєстрованих)</w:t>
            </w:r>
          </w:p>
        </w:tc>
        <w:tc>
          <w:tcPr>
            <w:tcW w:w="990" w:type="dxa"/>
            <w:vAlign w:val="center"/>
          </w:tcPr>
          <w:p w14:paraId="59FDFFF6" w14:textId="77777777" w:rsidR="007C36AD" w:rsidRPr="00F77039" w:rsidRDefault="007C36AD" w:rsidP="0043066D">
            <w:pPr>
              <w:jc w:val="center"/>
              <w:rPr>
                <w:rFonts w:eastAsia="Calibri"/>
                <w:sz w:val="24"/>
                <w:szCs w:val="24"/>
                <w:lang w:eastAsia="en-US"/>
              </w:rPr>
            </w:pPr>
            <w:r w:rsidRPr="00F77039">
              <w:rPr>
                <w:rFonts w:eastAsia="Calibri"/>
                <w:sz w:val="24"/>
                <w:szCs w:val="24"/>
                <w:lang w:eastAsia="en-US"/>
              </w:rPr>
              <w:t>од.</w:t>
            </w:r>
          </w:p>
        </w:tc>
        <w:tc>
          <w:tcPr>
            <w:tcW w:w="989" w:type="dxa"/>
            <w:vAlign w:val="center"/>
          </w:tcPr>
          <w:p w14:paraId="00515FFB" w14:textId="77777777" w:rsidR="007C36AD" w:rsidRPr="00F77039" w:rsidRDefault="007C36AD" w:rsidP="0043066D">
            <w:pPr>
              <w:jc w:val="center"/>
              <w:rPr>
                <w:rFonts w:eastAsia="Calibri"/>
                <w:sz w:val="24"/>
                <w:szCs w:val="24"/>
                <w:lang w:eastAsia="en-US"/>
              </w:rPr>
            </w:pPr>
            <w:r w:rsidRPr="00F77039">
              <w:rPr>
                <w:rFonts w:eastAsia="Calibri"/>
                <w:sz w:val="24"/>
                <w:szCs w:val="24"/>
                <w:lang w:eastAsia="en-US"/>
              </w:rPr>
              <w:t>2600</w:t>
            </w:r>
          </w:p>
        </w:tc>
        <w:tc>
          <w:tcPr>
            <w:tcW w:w="989" w:type="dxa"/>
            <w:vAlign w:val="center"/>
          </w:tcPr>
          <w:p w14:paraId="4CDBCAF8" w14:textId="77777777" w:rsidR="007C36AD" w:rsidRPr="00F77039" w:rsidRDefault="007C36AD" w:rsidP="0043066D">
            <w:pPr>
              <w:jc w:val="center"/>
              <w:rPr>
                <w:rFonts w:eastAsia="Calibri"/>
                <w:sz w:val="24"/>
                <w:szCs w:val="24"/>
                <w:lang w:eastAsia="en-US"/>
              </w:rPr>
            </w:pPr>
            <w:r w:rsidRPr="00F77039">
              <w:rPr>
                <w:rFonts w:eastAsia="Calibri"/>
                <w:sz w:val="24"/>
                <w:szCs w:val="24"/>
                <w:lang w:eastAsia="en-US"/>
              </w:rPr>
              <w:t>2750</w:t>
            </w:r>
          </w:p>
        </w:tc>
        <w:tc>
          <w:tcPr>
            <w:tcW w:w="1273" w:type="dxa"/>
            <w:vAlign w:val="center"/>
          </w:tcPr>
          <w:p w14:paraId="27065B12" w14:textId="77777777" w:rsidR="007C36AD" w:rsidRPr="00F77039" w:rsidRDefault="007C36AD" w:rsidP="0043066D">
            <w:pPr>
              <w:jc w:val="center"/>
              <w:rPr>
                <w:rFonts w:eastAsia="Calibri"/>
                <w:sz w:val="24"/>
                <w:szCs w:val="24"/>
                <w:lang w:eastAsia="en-US"/>
              </w:rPr>
            </w:pPr>
            <w:r w:rsidRPr="00F77039">
              <w:rPr>
                <w:rFonts w:eastAsia="Calibri"/>
                <w:sz w:val="24"/>
                <w:szCs w:val="24"/>
                <w:lang w:eastAsia="en-US"/>
              </w:rPr>
              <w:t>2800</w:t>
            </w:r>
          </w:p>
        </w:tc>
        <w:tc>
          <w:tcPr>
            <w:tcW w:w="1035" w:type="dxa"/>
            <w:vAlign w:val="center"/>
          </w:tcPr>
          <w:p w14:paraId="39E094A3" w14:textId="77777777" w:rsidR="007C36AD" w:rsidRPr="00527768" w:rsidRDefault="007C36AD" w:rsidP="0043066D">
            <w:pPr>
              <w:jc w:val="center"/>
              <w:rPr>
                <w:rFonts w:eastAsia="Calibri"/>
                <w:sz w:val="24"/>
                <w:szCs w:val="24"/>
                <w:lang w:eastAsia="en-US"/>
              </w:rPr>
            </w:pPr>
            <w:r w:rsidRPr="00527768">
              <w:rPr>
                <w:rFonts w:eastAsia="Calibri"/>
                <w:sz w:val="24"/>
                <w:szCs w:val="24"/>
                <w:lang w:val="ru-RU" w:eastAsia="en-US"/>
              </w:rPr>
              <w:t>3200</w:t>
            </w:r>
          </w:p>
        </w:tc>
        <w:tc>
          <w:tcPr>
            <w:tcW w:w="944" w:type="dxa"/>
            <w:vAlign w:val="center"/>
          </w:tcPr>
          <w:p w14:paraId="77B2F58C" w14:textId="77777777" w:rsidR="007C36AD" w:rsidRPr="00527768" w:rsidRDefault="007C36AD" w:rsidP="0043066D">
            <w:pPr>
              <w:jc w:val="center"/>
              <w:rPr>
                <w:rFonts w:eastAsia="Calibri"/>
                <w:sz w:val="24"/>
                <w:szCs w:val="24"/>
                <w:lang w:val="ru-RU" w:eastAsia="en-US"/>
              </w:rPr>
            </w:pPr>
            <w:r w:rsidRPr="00527768">
              <w:rPr>
                <w:rFonts w:eastAsia="Calibri"/>
                <w:sz w:val="24"/>
                <w:szCs w:val="24"/>
                <w:lang w:val="ru-RU" w:eastAsia="en-US"/>
              </w:rPr>
              <w:t>3600</w:t>
            </w:r>
          </w:p>
        </w:tc>
      </w:tr>
      <w:tr w:rsidR="007C36AD" w:rsidRPr="00F77039" w14:paraId="305CE2D5" w14:textId="77777777" w:rsidTr="00EC7E47">
        <w:tc>
          <w:tcPr>
            <w:tcW w:w="850" w:type="dxa"/>
            <w:vMerge w:val="restart"/>
          </w:tcPr>
          <w:p w14:paraId="6512DA52" w14:textId="77777777" w:rsidR="007C36AD" w:rsidRPr="00F77039" w:rsidRDefault="007C36AD" w:rsidP="0043066D">
            <w:pPr>
              <w:rPr>
                <w:rFonts w:eastAsia="Calibri"/>
                <w:sz w:val="24"/>
                <w:szCs w:val="24"/>
                <w:lang w:eastAsia="en-US"/>
              </w:rPr>
            </w:pPr>
            <w:r w:rsidRPr="00F77039">
              <w:rPr>
                <w:rFonts w:eastAsia="Calibri"/>
                <w:sz w:val="24"/>
                <w:szCs w:val="24"/>
                <w:lang w:eastAsia="en-US"/>
              </w:rPr>
              <w:t xml:space="preserve">у </w:t>
            </w:r>
          </w:p>
          <w:p w14:paraId="1F4E588D" w14:textId="77777777" w:rsidR="007C36AD" w:rsidRPr="00F77039" w:rsidRDefault="007C36AD" w:rsidP="0043066D">
            <w:pPr>
              <w:rPr>
                <w:rFonts w:eastAsia="Calibri"/>
                <w:sz w:val="24"/>
                <w:szCs w:val="24"/>
                <w:lang w:eastAsia="en-US"/>
              </w:rPr>
            </w:pPr>
            <w:r w:rsidRPr="00F77039">
              <w:rPr>
                <w:rFonts w:eastAsia="Calibri"/>
                <w:sz w:val="24"/>
                <w:szCs w:val="24"/>
                <w:lang w:eastAsia="en-US"/>
              </w:rPr>
              <w:t xml:space="preserve">тому </w:t>
            </w:r>
          </w:p>
          <w:p w14:paraId="1BA7EE1E" w14:textId="77777777" w:rsidR="007C36AD" w:rsidRPr="00F77039" w:rsidRDefault="007C36AD" w:rsidP="0043066D">
            <w:pPr>
              <w:rPr>
                <w:rFonts w:eastAsia="Calibri"/>
                <w:sz w:val="24"/>
                <w:szCs w:val="24"/>
                <w:lang w:eastAsia="en-US"/>
              </w:rPr>
            </w:pPr>
            <w:r w:rsidRPr="00F77039">
              <w:rPr>
                <w:rFonts w:eastAsia="Calibri"/>
                <w:sz w:val="24"/>
                <w:szCs w:val="24"/>
                <w:lang w:eastAsia="en-US"/>
              </w:rPr>
              <w:t>числі</w:t>
            </w:r>
            <w:r w:rsidRPr="00F77039">
              <w:rPr>
                <w:rFonts w:eastAsia="Calibri"/>
                <w:sz w:val="24"/>
                <w:szCs w:val="24"/>
                <w:lang w:val="en-US" w:eastAsia="en-US"/>
              </w:rPr>
              <w:t>:</w:t>
            </w:r>
          </w:p>
        </w:tc>
        <w:tc>
          <w:tcPr>
            <w:tcW w:w="2564" w:type="dxa"/>
          </w:tcPr>
          <w:p w14:paraId="1466C706" w14:textId="77777777" w:rsidR="007C36AD" w:rsidRPr="00F77039" w:rsidRDefault="007C36AD" w:rsidP="0043066D">
            <w:pPr>
              <w:rPr>
                <w:rFonts w:eastAsia="Calibri"/>
                <w:sz w:val="24"/>
                <w:szCs w:val="24"/>
                <w:lang w:eastAsia="en-US"/>
              </w:rPr>
            </w:pPr>
            <w:r w:rsidRPr="00F77039">
              <w:rPr>
                <w:rFonts w:eastAsia="Calibri"/>
                <w:sz w:val="24"/>
                <w:szCs w:val="24"/>
                <w:lang w:eastAsia="en-US"/>
              </w:rPr>
              <w:t>розбійних нападів</w:t>
            </w:r>
          </w:p>
        </w:tc>
        <w:tc>
          <w:tcPr>
            <w:tcW w:w="990" w:type="dxa"/>
            <w:vAlign w:val="center"/>
          </w:tcPr>
          <w:p w14:paraId="45EDE7A7" w14:textId="77777777" w:rsidR="007C36AD" w:rsidRPr="00F77039" w:rsidRDefault="007C36AD" w:rsidP="0043066D">
            <w:pPr>
              <w:jc w:val="center"/>
              <w:rPr>
                <w:rFonts w:eastAsia="Calibri"/>
                <w:sz w:val="24"/>
                <w:szCs w:val="24"/>
                <w:lang w:eastAsia="en-US"/>
              </w:rPr>
            </w:pPr>
            <w:r w:rsidRPr="00F77039">
              <w:rPr>
                <w:rFonts w:eastAsia="Calibri"/>
                <w:sz w:val="24"/>
                <w:szCs w:val="24"/>
                <w:lang w:eastAsia="en-US"/>
              </w:rPr>
              <w:t>од.</w:t>
            </w:r>
          </w:p>
        </w:tc>
        <w:tc>
          <w:tcPr>
            <w:tcW w:w="989" w:type="dxa"/>
            <w:vAlign w:val="center"/>
          </w:tcPr>
          <w:p w14:paraId="52DCCD87" w14:textId="77777777" w:rsidR="007C36AD" w:rsidRPr="00F77039" w:rsidRDefault="007C36AD" w:rsidP="0043066D">
            <w:pPr>
              <w:jc w:val="center"/>
              <w:rPr>
                <w:rFonts w:eastAsia="Calibri"/>
                <w:sz w:val="24"/>
                <w:szCs w:val="24"/>
                <w:lang w:eastAsia="en-US"/>
              </w:rPr>
            </w:pPr>
            <w:r w:rsidRPr="00F77039">
              <w:rPr>
                <w:rFonts w:eastAsia="Calibri"/>
                <w:sz w:val="24"/>
                <w:szCs w:val="24"/>
                <w:lang w:eastAsia="en-US"/>
              </w:rPr>
              <w:t>20</w:t>
            </w:r>
          </w:p>
        </w:tc>
        <w:tc>
          <w:tcPr>
            <w:tcW w:w="989" w:type="dxa"/>
            <w:vAlign w:val="center"/>
          </w:tcPr>
          <w:p w14:paraId="7BC5A867" w14:textId="77777777" w:rsidR="007C36AD" w:rsidRPr="00F77039" w:rsidRDefault="007C36AD" w:rsidP="0043066D">
            <w:pPr>
              <w:jc w:val="center"/>
              <w:rPr>
                <w:rFonts w:eastAsia="Calibri"/>
                <w:sz w:val="24"/>
                <w:szCs w:val="24"/>
                <w:lang w:eastAsia="en-US"/>
              </w:rPr>
            </w:pPr>
            <w:r w:rsidRPr="00F77039">
              <w:rPr>
                <w:rFonts w:eastAsia="Calibri"/>
                <w:sz w:val="24"/>
                <w:szCs w:val="24"/>
                <w:lang w:eastAsia="en-US"/>
              </w:rPr>
              <w:t>25</w:t>
            </w:r>
          </w:p>
        </w:tc>
        <w:tc>
          <w:tcPr>
            <w:tcW w:w="1273" w:type="dxa"/>
            <w:vAlign w:val="center"/>
          </w:tcPr>
          <w:p w14:paraId="68DA7AFD" w14:textId="77777777" w:rsidR="007C36AD" w:rsidRPr="00F77039" w:rsidRDefault="007C36AD" w:rsidP="0043066D">
            <w:pPr>
              <w:jc w:val="center"/>
              <w:rPr>
                <w:rFonts w:eastAsia="Calibri"/>
                <w:sz w:val="24"/>
                <w:szCs w:val="24"/>
                <w:lang w:eastAsia="en-US"/>
              </w:rPr>
            </w:pPr>
            <w:r w:rsidRPr="00F77039">
              <w:rPr>
                <w:rFonts w:eastAsia="Calibri"/>
                <w:sz w:val="24"/>
                <w:szCs w:val="24"/>
                <w:lang w:eastAsia="en-US"/>
              </w:rPr>
              <w:t>35</w:t>
            </w:r>
          </w:p>
        </w:tc>
        <w:tc>
          <w:tcPr>
            <w:tcW w:w="1035" w:type="dxa"/>
            <w:vAlign w:val="center"/>
          </w:tcPr>
          <w:p w14:paraId="20AD3A9E" w14:textId="77777777" w:rsidR="007C36AD" w:rsidRPr="00527768" w:rsidRDefault="007C36AD" w:rsidP="0043066D">
            <w:pPr>
              <w:jc w:val="center"/>
              <w:rPr>
                <w:rFonts w:eastAsia="Calibri"/>
                <w:sz w:val="24"/>
                <w:szCs w:val="24"/>
                <w:lang w:eastAsia="en-US"/>
              </w:rPr>
            </w:pPr>
            <w:r w:rsidRPr="00527768">
              <w:rPr>
                <w:rFonts w:eastAsia="Calibri"/>
                <w:sz w:val="24"/>
                <w:szCs w:val="24"/>
                <w:lang w:eastAsia="en-US"/>
              </w:rPr>
              <w:t>4</w:t>
            </w:r>
            <w:r w:rsidRPr="00527768">
              <w:rPr>
                <w:rFonts w:eastAsia="Calibri"/>
                <w:sz w:val="24"/>
                <w:szCs w:val="24"/>
                <w:lang w:val="ru-RU" w:eastAsia="en-US"/>
              </w:rPr>
              <w:t>1</w:t>
            </w:r>
          </w:p>
        </w:tc>
        <w:tc>
          <w:tcPr>
            <w:tcW w:w="944" w:type="dxa"/>
            <w:vAlign w:val="center"/>
          </w:tcPr>
          <w:p w14:paraId="30AE78CB" w14:textId="77777777" w:rsidR="007C36AD" w:rsidRPr="00527768" w:rsidRDefault="007C36AD" w:rsidP="0043066D">
            <w:pPr>
              <w:jc w:val="center"/>
              <w:rPr>
                <w:rFonts w:eastAsia="Calibri"/>
                <w:sz w:val="24"/>
                <w:szCs w:val="24"/>
                <w:lang w:eastAsia="en-US"/>
              </w:rPr>
            </w:pPr>
            <w:r w:rsidRPr="00527768">
              <w:rPr>
                <w:rFonts w:eastAsia="Calibri"/>
                <w:sz w:val="24"/>
                <w:szCs w:val="24"/>
                <w:lang w:eastAsia="en-US"/>
              </w:rPr>
              <w:t>48</w:t>
            </w:r>
          </w:p>
        </w:tc>
      </w:tr>
      <w:tr w:rsidR="007C36AD" w:rsidRPr="00F77039" w14:paraId="5428405A" w14:textId="77777777" w:rsidTr="00EC7E47">
        <w:tc>
          <w:tcPr>
            <w:tcW w:w="850" w:type="dxa"/>
            <w:vMerge/>
          </w:tcPr>
          <w:p w14:paraId="7676CC1C" w14:textId="77777777" w:rsidR="007C36AD" w:rsidRPr="00F77039" w:rsidRDefault="007C36AD" w:rsidP="0043066D">
            <w:pPr>
              <w:rPr>
                <w:rFonts w:eastAsia="Calibri"/>
                <w:sz w:val="24"/>
                <w:szCs w:val="24"/>
                <w:lang w:eastAsia="en-US"/>
              </w:rPr>
            </w:pPr>
          </w:p>
        </w:tc>
        <w:tc>
          <w:tcPr>
            <w:tcW w:w="2564" w:type="dxa"/>
          </w:tcPr>
          <w:p w14:paraId="468139FE" w14:textId="77777777" w:rsidR="007C36AD" w:rsidRPr="00F77039" w:rsidRDefault="007C36AD" w:rsidP="0043066D">
            <w:pPr>
              <w:rPr>
                <w:rFonts w:eastAsia="Calibri"/>
                <w:sz w:val="24"/>
                <w:szCs w:val="24"/>
                <w:lang w:eastAsia="en-US"/>
              </w:rPr>
            </w:pPr>
            <w:r w:rsidRPr="00F77039">
              <w:rPr>
                <w:rFonts w:eastAsia="Calibri"/>
                <w:sz w:val="24"/>
                <w:szCs w:val="24"/>
                <w:lang w:eastAsia="en-US"/>
              </w:rPr>
              <w:t>грабежів</w:t>
            </w:r>
          </w:p>
        </w:tc>
        <w:tc>
          <w:tcPr>
            <w:tcW w:w="990" w:type="dxa"/>
            <w:vAlign w:val="center"/>
          </w:tcPr>
          <w:p w14:paraId="669AADCC" w14:textId="77777777" w:rsidR="007C36AD" w:rsidRPr="00F77039" w:rsidRDefault="007C36AD" w:rsidP="0043066D">
            <w:pPr>
              <w:jc w:val="center"/>
              <w:rPr>
                <w:rFonts w:eastAsia="Calibri"/>
                <w:sz w:val="24"/>
                <w:szCs w:val="24"/>
                <w:lang w:eastAsia="en-US"/>
              </w:rPr>
            </w:pPr>
            <w:r w:rsidRPr="00F77039">
              <w:rPr>
                <w:rFonts w:eastAsia="Calibri"/>
                <w:sz w:val="24"/>
                <w:szCs w:val="24"/>
                <w:lang w:eastAsia="en-US"/>
              </w:rPr>
              <w:t>од.</w:t>
            </w:r>
          </w:p>
        </w:tc>
        <w:tc>
          <w:tcPr>
            <w:tcW w:w="989" w:type="dxa"/>
            <w:vAlign w:val="center"/>
          </w:tcPr>
          <w:p w14:paraId="570A53DC" w14:textId="77777777" w:rsidR="007C36AD" w:rsidRPr="00F77039" w:rsidRDefault="007C36AD" w:rsidP="0043066D">
            <w:pPr>
              <w:jc w:val="center"/>
              <w:rPr>
                <w:rFonts w:eastAsia="Calibri"/>
                <w:sz w:val="24"/>
                <w:szCs w:val="24"/>
                <w:lang w:eastAsia="en-US"/>
              </w:rPr>
            </w:pPr>
            <w:r w:rsidRPr="00F77039">
              <w:rPr>
                <w:rFonts w:eastAsia="Calibri"/>
                <w:sz w:val="24"/>
                <w:szCs w:val="24"/>
                <w:lang w:eastAsia="en-US"/>
              </w:rPr>
              <w:t>120</w:t>
            </w:r>
          </w:p>
        </w:tc>
        <w:tc>
          <w:tcPr>
            <w:tcW w:w="989" w:type="dxa"/>
            <w:vAlign w:val="center"/>
          </w:tcPr>
          <w:p w14:paraId="423FF637" w14:textId="77777777" w:rsidR="007C36AD" w:rsidRPr="00F77039" w:rsidRDefault="007C36AD" w:rsidP="0043066D">
            <w:pPr>
              <w:jc w:val="center"/>
              <w:rPr>
                <w:rFonts w:eastAsia="Calibri"/>
                <w:sz w:val="24"/>
                <w:szCs w:val="24"/>
                <w:lang w:eastAsia="en-US"/>
              </w:rPr>
            </w:pPr>
            <w:r w:rsidRPr="00F77039">
              <w:rPr>
                <w:rFonts w:eastAsia="Calibri"/>
                <w:sz w:val="24"/>
                <w:szCs w:val="24"/>
                <w:lang w:eastAsia="en-US"/>
              </w:rPr>
              <w:t>140</w:t>
            </w:r>
          </w:p>
        </w:tc>
        <w:tc>
          <w:tcPr>
            <w:tcW w:w="1273" w:type="dxa"/>
            <w:vAlign w:val="center"/>
          </w:tcPr>
          <w:p w14:paraId="2AD566E9" w14:textId="77777777" w:rsidR="007C36AD" w:rsidRPr="00F77039" w:rsidRDefault="007C36AD" w:rsidP="0043066D">
            <w:pPr>
              <w:jc w:val="center"/>
              <w:rPr>
                <w:rFonts w:eastAsia="Calibri"/>
                <w:sz w:val="24"/>
                <w:szCs w:val="24"/>
                <w:lang w:eastAsia="en-US"/>
              </w:rPr>
            </w:pPr>
            <w:r w:rsidRPr="00F77039">
              <w:rPr>
                <w:rFonts w:eastAsia="Calibri"/>
                <w:sz w:val="24"/>
                <w:szCs w:val="24"/>
                <w:lang w:eastAsia="en-US"/>
              </w:rPr>
              <w:t>170</w:t>
            </w:r>
          </w:p>
        </w:tc>
        <w:tc>
          <w:tcPr>
            <w:tcW w:w="1035" w:type="dxa"/>
            <w:vAlign w:val="center"/>
          </w:tcPr>
          <w:p w14:paraId="57D9C4B2" w14:textId="77777777" w:rsidR="007C36AD" w:rsidRPr="00527768" w:rsidRDefault="007C36AD" w:rsidP="0043066D">
            <w:pPr>
              <w:jc w:val="center"/>
              <w:rPr>
                <w:rFonts w:eastAsia="Calibri"/>
                <w:sz w:val="24"/>
                <w:szCs w:val="24"/>
                <w:lang w:eastAsia="en-US"/>
              </w:rPr>
            </w:pPr>
            <w:r w:rsidRPr="00527768">
              <w:rPr>
                <w:rFonts w:eastAsia="Calibri"/>
                <w:sz w:val="24"/>
                <w:szCs w:val="24"/>
                <w:lang w:eastAsia="en-US"/>
              </w:rPr>
              <w:t>19</w:t>
            </w:r>
            <w:r w:rsidRPr="00527768">
              <w:rPr>
                <w:rFonts w:eastAsia="Calibri"/>
                <w:sz w:val="24"/>
                <w:szCs w:val="24"/>
                <w:lang w:val="ru-RU" w:eastAsia="en-US"/>
              </w:rPr>
              <w:t>5</w:t>
            </w:r>
          </w:p>
        </w:tc>
        <w:tc>
          <w:tcPr>
            <w:tcW w:w="944" w:type="dxa"/>
            <w:vAlign w:val="center"/>
          </w:tcPr>
          <w:p w14:paraId="585BC883" w14:textId="77777777" w:rsidR="007C36AD" w:rsidRPr="00527768" w:rsidRDefault="007C36AD" w:rsidP="0043066D">
            <w:pPr>
              <w:jc w:val="center"/>
              <w:rPr>
                <w:rFonts w:eastAsia="Calibri"/>
                <w:sz w:val="24"/>
                <w:szCs w:val="24"/>
                <w:lang w:eastAsia="en-US"/>
              </w:rPr>
            </w:pPr>
            <w:r w:rsidRPr="00527768">
              <w:rPr>
                <w:rFonts w:eastAsia="Calibri"/>
                <w:sz w:val="24"/>
                <w:szCs w:val="24"/>
                <w:lang w:eastAsia="en-US"/>
              </w:rPr>
              <w:t>210</w:t>
            </w:r>
          </w:p>
        </w:tc>
      </w:tr>
      <w:tr w:rsidR="007C36AD" w:rsidRPr="00F77039" w14:paraId="30ABAAC9" w14:textId="77777777" w:rsidTr="00EC7E47">
        <w:tc>
          <w:tcPr>
            <w:tcW w:w="850" w:type="dxa"/>
            <w:vMerge/>
          </w:tcPr>
          <w:p w14:paraId="273992B7" w14:textId="77777777" w:rsidR="007C36AD" w:rsidRPr="00F77039" w:rsidRDefault="007C36AD" w:rsidP="0043066D">
            <w:pPr>
              <w:rPr>
                <w:rFonts w:eastAsia="Calibri"/>
                <w:sz w:val="24"/>
                <w:szCs w:val="24"/>
                <w:lang w:eastAsia="en-US"/>
              </w:rPr>
            </w:pPr>
          </w:p>
        </w:tc>
        <w:tc>
          <w:tcPr>
            <w:tcW w:w="2564" w:type="dxa"/>
          </w:tcPr>
          <w:p w14:paraId="66BE3E09" w14:textId="77777777" w:rsidR="007C36AD" w:rsidRPr="00F77039" w:rsidRDefault="007C36AD" w:rsidP="0043066D">
            <w:pPr>
              <w:rPr>
                <w:rFonts w:eastAsia="Calibri"/>
                <w:sz w:val="24"/>
                <w:szCs w:val="24"/>
                <w:lang w:eastAsia="en-US"/>
              </w:rPr>
            </w:pPr>
            <w:r w:rsidRPr="00F77039">
              <w:rPr>
                <w:rFonts w:eastAsia="Calibri"/>
                <w:sz w:val="24"/>
                <w:szCs w:val="24"/>
                <w:lang w:eastAsia="en-US"/>
              </w:rPr>
              <w:t>незаконних заволодінь транспортними засобами</w:t>
            </w:r>
          </w:p>
        </w:tc>
        <w:tc>
          <w:tcPr>
            <w:tcW w:w="990" w:type="dxa"/>
            <w:vAlign w:val="center"/>
          </w:tcPr>
          <w:p w14:paraId="2B5ECB05" w14:textId="77777777" w:rsidR="007C36AD" w:rsidRPr="00F77039" w:rsidRDefault="007C36AD" w:rsidP="0043066D">
            <w:pPr>
              <w:jc w:val="center"/>
              <w:rPr>
                <w:rFonts w:eastAsia="Calibri"/>
                <w:sz w:val="24"/>
                <w:szCs w:val="24"/>
                <w:lang w:eastAsia="en-US"/>
              </w:rPr>
            </w:pPr>
            <w:r w:rsidRPr="00F77039">
              <w:rPr>
                <w:rFonts w:eastAsia="Calibri"/>
                <w:sz w:val="24"/>
                <w:szCs w:val="24"/>
                <w:lang w:eastAsia="en-US"/>
              </w:rPr>
              <w:t>од.</w:t>
            </w:r>
          </w:p>
        </w:tc>
        <w:tc>
          <w:tcPr>
            <w:tcW w:w="989" w:type="dxa"/>
            <w:vAlign w:val="center"/>
          </w:tcPr>
          <w:p w14:paraId="6E9F39EF" w14:textId="77777777" w:rsidR="007C36AD" w:rsidRPr="00F77039" w:rsidRDefault="007C36AD" w:rsidP="0043066D">
            <w:pPr>
              <w:jc w:val="center"/>
              <w:rPr>
                <w:rFonts w:eastAsia="Calibri"/>
                <w:sz w:val="24"/>
                <w:szCs w:val="24"/>
                <w:lang w:eastAsia="en-US"/>
              </w:rPr>
            </w:pPr>
            <w:r w:rsidRPr="00F77039">
              <w:rPr>
                <w:rFonts w:eastAsia="Calibri"/>
                <w:sz w:val="24"/>
                <w:szCs w:val="24"/>
                <w:lang w:eastAsia="en-US"/>
              </w:rPr>
              <w:t>10</w:t>
            </w:r>
          </w:p>
        </w:tc>
        <w:tc>
          <w:tcPr>
            <w:tcW w:w="989" w:type="dxa"/>
            <w:vAlign w:val="center"/>
          </w:tcPr>
          <w:p w14:paraId="6D7E6BB9" w14:textId="77777777" w:rsidR="007C36AD" w:rsidRPr="00F77039" w:rsidRDefault="007C36AD" w:rsidP="0043066D">
            <w:pPr>
              <w:jc w:val="center"/>
              <w:rPr>
                <w:rFonts w:eastAsia="Calibri"/>
                <w:sz w:val="24"/>
                <w:szCs w:val="24"/>
                <w:lang w:eastAsia="en-US"/>
              </w:rPr>
            </w:pPr>
            <w:r w:rsidRPr="00F77039">
              <w:rPr>
                <w:rFonts w:eastAsia="Calibri"/>
                <w:sz w:val="24"/>
                <w:szCs w:val="24"/>
                <w:lang w:eastAsia="en-US"/>
              </w:rPr>
              <w:t>14</w:t>
            </w:r>
          </w:p>
        </w:tc>
        <w:tc>
          <w:tcPr>
            <w:tcW w:w="1273" w:type="dxa"/>
            <w:vAlign w:val="center"/>
          </w:tcPr>
          <w:p w14:paraId="25F7999C" w14:textId="77777777" w:rsidR="007C36AD" w:rsidRPr="00F77039" w:rsidRDefault="007C36AD" w:rsidP="0043066D">
            <w:pPr>
              <w:jc w:val="center"/>
              <w:rPr>
                <w:rFonts w:eastAsia="Calibri"/>
                <w:sz w:val="24"/>
                <w:szCs w:val="24"/>
                <w:lang w:eastAsia="en-US"/>
              </w:rPr>
            </w:pPr>
            <w:r w:rsidRPr="00F77039">
              <w:rPr>
                <w:rFonts w:eastAsia="Calibri"/>
                <w:sz w:val="24"/>
                <w:szCs w:val="24"/>
                <w:lang w:eastAsia="en-US"/>
              </w:rPr>
              <w:t>20</w:t>
            </w:r>
          </w:p>
        </w:tc>
        <w:tc>
          <w:tcPr>
            <w:tcW w:w="1035" w:type="dxa"/>
            <w:vAlign w:val="center"/>
          </w:tcPr>
          <w:p w14:paraId="26CCC3D3" w14:textId="77777777" w:rsidR="007C36AD" w:rsidRPr="00527768" w:rsidRDefault="007C36AD" w:rsidP="0043066D">
            <w:pPr>
              <w:jc w:val="center"/>
              <w:rPr>
                <w:rFonts w:eastAsia="Calibri"/>
                <w:sz w:val="24"/>
                <w:szCs w:val="24"/>
                <w:lang w:eastAsia="en-US"/>
              </w:rPr>
            </w:pPr>
            <w:r w:rsidRPr="00527768">
              <w:rPr>
                <w:rFonts w:eastAsia="Calibri"/>
                <w:sz w:val="24"/>
                <w:szCs w:val="24"/>
                <w:lang w:eastAsia="en-US"/>
              </w:rPr>
              <w:t>2</w:t>
            </w:r>
            <w:r w:rsidRPr="00527768">
              <w:rPr>
                <w:rFonts w:eastAsia="Calibri"/>
                <w:sz w:val="24"/>
                <w:szCs w:val="24"/>
                <w:lang w:val="ru-RU" w:eastAsia="en-US"/>
              </w:rPr>
              <w:t>4</w:t>
            </w:r>
          </w:p>
        </w:tc>
        <w:tc>
          <w:tcPr>
            <w:tcW w:w="944" w:type="dxa"/>
            <w:vAlign w:val="center"/>
          </w:tcPr>
          <w:p w14:paraId="18813A70" w14:textId="77777777" w:rsidR="007C36AD" w:rsidRPr="00527768" w:rsidRDefault="007C36AD" w:rsidP="0043066D">
            <w:pPr>
              <w:jc w:val="center"/>
              <w:rPr>
                <w:rFonts w:eastAsia="Calibri"/>
                <w:sz w:val="24"/>
                <w:szCs w:val="24"/>
                <w:lang w:eastAsia="en-US"/>
              </w:rPr>
            </w:pPr>
            <w:r w:rsidRPr="00527768">
              <w:rPr>
                <w:rFonts w:eastAsia="Calibri"/>
                <w:sz w:val="24"/>
                <w:szCs w:val="24"/>
                <w:lang w:eastAsia="en-US"/>
              </w:rPr>
              <w:t>27</w:t>
            </w:r>
          </w:p>
        </w:tc>
      </w:tr>
      <w:tr w:rsidR="007C36AD" w:rsidRPr="00F77039" w14:paraId="271B839C" w14:textId="77777777" w:rsidTr="00EC7E47">
        <w:tc>
          <w:tcPr>
            <w:tcW w:w="3414" w:type="dxa"/>
            <w:gridSpan w:val="2"/>
          </w:tcPr>
          <w:p w14:paraId="44C3C187" w14:textId="6CFA13C8" w:rsidR="007C36AD" w:rsidRPr="00F77039" w:rsidRDefault="007C36AD" w:rsidP="0043066D">
            <w:pPr>
              <w:rPr>
                <w:rFonts w:eastAsia="Calibri"/>
                <w:sz w:val="24"/>
                <w:szCs w:val="24"/>
                <w:lang w:eastAsia="en-US"/>
              </w:rPr>
            </w:pPr>
            <w:r w:rsidRPr="00F77039">
              <w:rPr>
                <w:rFonts w:eastAsia="Calibri"/>
                <w:sz w:val="24"/>
                <w:szCs w:val="24"/>
                <w:lang w:eastAsia="en-US"/>
              </w:rPr>
              <w:t>Показники ефективності</w:t>
            </w:r>
            <w:r w:rsidRPr="00F77039">
              <w:rPr>
                <w:rFonts w:eastAsia="Calibri"/>
                <w:sz w:val="24"/>
                <w:szCs w:val="24"/>
                <w:lang w:val="ru-RU" w:eastAsia="en-US"/>
              </w:rPr>
              <w:t>:</w:t>
            </w:r>
            <w:r w:rsidRPr="00F77039">
              <w:rPr>
                <w:rFonts w:eastAsia="Calibri"/>
                <w:sz w:val="24"/>
                <w:szCs w:val="24"/>
                <w:lang w:eastAsia="en-US"/>
              </w:rPr>
              <w:t xml:space="preserve"> рівень злочинності на 10</w:t>
            </w:r>
            <w:r w:rsidR="007138E0">
              <w:rPr>
                <w:rFonts w:eastAsia="Calibri"/>
                <w:sz w:val="24"/>
                <w:szCs w:val="24"/>
                <w:lang w:eastAsia="en-US"/>
              </w:rPr>
              <w:t> </w:t>
            </w:r>
            <w:r w:rsidRPr="00F77039">
              <w:rPr>
                <w:rFonts w:eastAsia="Calibri"/>
                <w:sz w:val="24"/>
                <w:szCs w:val="24"/>
                <w:lang w:eastAsia="en-US"/>
              </w:rPr>
              <w:t>тис.</w:t>
            </w:r>
            <w:r w:rsidR="007138E0">
              <w:rPr>
                <w:rFonts w:eastAsia="Calibri"/>
                <w:sz w:val="24"/>
                <w:szCs w:val="24"/>
                <w:lang w:eastAsia="en-US"/>
              </w:rPr>
              <w:t> </w:t>
            </w:r>
            <w:proofErr w:type="spellStart"/>
            <w:r w:rsidRPr="00F77039">
              <w:rPr>
                <w:rFonts w:eastAsia="Calibri"/>
                <w:sz w:val="24"/>
                <w:szCs w:val="24"/>
                <w:lang w:eastAsia="en-US"/>
              </w:rPr>
              <w:t>чол</w:t>
            </w:r>
            <w:proofErr w:type="spellEnd"/>
            <w:r w:rsidRPr="00F77039">
              <w:rPr>
                <w:rFonts w:eastAsia="Calibri"/>
                <w:sz w:val="24"/>
                <w:szCs w:val="24"/>
                <w:lang w:eastAsia="en-US"/>
              </w:rPr>
              <w:t>.</w:t>
            </w:r>
          </w:p>
        </w:tc>
        <w:tc>
          <w:tcPr>
            <w:tcW w:w="990" w:type="dxa"/>
            <w:vAlign w:val="center"/>
          </w:tcPr>
          <w:p w14:paraId="24E43016" w14:textId="77777777" w:rsidR="007C36AD" w:rsidRPr="00F77039" w:rsidRDefault="007C36AD" w:rsidP="0043066D">
            <w:pPr>
              <w:jc w:val="center"/>
              <w:rPr>
                <w:rFonts w:eastAsia="Calibri"/>
                <w:sz w:val="24"/>
                <w:szCs w:val="24"/>
                <w:lang w:eastAsia="en-US"/>
              </w:rPr>
            </w:pPr>
            <w:r w:rsidRPr="00F77039">
              <w:rPr>
                <w:rFonts w:eastAsia="Calibri"/>
                <w:sz w:val="24"/>
                <w:szCs w:val="24"/>
                <w:lang w:eastAsia="en-US"/>
              </w:rPr>
              <w:t>од.</w:t>
            </w:r>
          </w:p>
        </w:tc>
        <w:tc>
          <w:tcPr>
            <w:tcW w:w="989" w:type="dxa"/>
            <w:vAlign w:val="center"/>
          </w:tcPr>
          <w:p w14:paraId="61157FE0" w14:textId="77777777" w:rsidR="007C36AD" w:rsidRPr="00F77039" w:rsidRDefault="007C36AD" w:rsidP="0043066D">
            <w:pPr>
              <w:jc w:val="center"/>
              <w:rPr>
                <w:rFonts w:eastAsia="Calibri"/>
                <w:sz w:val="24"/>
                <w:szCs w:val="24"/>
                <w:lang w:eastAsia="en-US"/>
              </w:rPr>
            </w:pPr>
            <w:r w:rsidRPr="00F77039">
              <w:rPr>
                <w:rFonts w:eastAsia="Calibri"/>
                <w:sz w:val="24"/>
                <w:szCs w:val="24"/>
                <w:lang w:eastAsia="en-US"/>
              </w:rPr>
              <w:t>150,6</w:t>
            </w:r>
          </w:p>
        </w:tc>
        <w:tc>
          <w:tcPr>
            <w:tcW w:w="989" w:type="dxa"/>
            <w:vAlign w:val="center"/>
          </w:tcPr>
          <w:p w14:paraId="10D7A3F2" w14:textId="77777777" w:rsidR="007C36AD" w:rsidRPr="00F77039" w:rsidRDefault="007C36AD" w:rsidP="0043066D">
            <w:pPr>
              <w:jc w:val="center"/>
              <w:rPr>
                <w:rFonts w:eastAsia="Calibri"/>
                <w:sz w:val="24"/>
                <w:szCs w:val="24"/>
                <w:lang w:eastAsia="en-US"/>
              </w:rPr>
            </w:pPr>
            <w:r w:rsidRPr="00F77039">
              <w:rPr>
                <w:rFonts w:eastAsia="Calibri"/>
                <w:sz w:val="24"/>
                <w:szCs w:val="24"/>
                <w:lang w:eastAsia="en-US"/>
              </w:rPr>
              <w:t>128,0</w:t>
            </w:r>
          </w:p>
        </w:tc>
        <w:tc>
          <w:tcPr>
            <w:tcW w:w="1273" w:type="dxa"/>
            <w:vAlign w:val="center"/>
          </w:tcPr>
          <w:p w14:paraId="3BB94026" w14:textId="77777777" w:rsidR="007C36AD" w:rsidRPr="00F77039" w:rsidRDefault="007C36AD" w:rsidP="0043066D">
            <w:pPr>
              <w:jc w:val="center"/>
              <w:rPr>
                <w:rFonts w:eastAsia="Calibri"/>
                <w:sz w:val="24"/>
                <w:szCs w:val="24"/>
                <w:lang w:eastAsia="en-US"/>
              </w:rPr>
            </w:pPr>
            <w:r w:rsidRPr="00F77039">
              <w:rPr>
                <w:rFonts w:eastAsia="Calibri"/>
                <w:sz w:val="24"/>
                <w:szCs w:val="24"/>
                <w:lang w:eastAsia="en-US"/>
              </w:rPr>
              <w:t>111,4</w:t>
            </w:r>
          </w:p>
        </w:tc>
        <w:tc>
          <w:tcPr>
            <w:tcW w:w="1035" w:type="dxa"/>
            <w:vAlign w:val="center"/>
          </w:tcPr>
          <w:p w14:paraId="4CDEC559" w14:textId="77777777" w:rsidR="007C36AD" w:rsidRPr="00527768" w:rsidRDefault="007C36AD" w:rsidP="0043066D">
            <w:pPr>
              <w:jc w:val="center"/>
              <w:rPr>
                <w:rFonts w:eastAsia="Calibri"/>
                <w:sz w:val="24"/>
                <w:szCs w:val="24"/>
                <w:lang w:eastAsia="en-US"/>
              </w:rPr>
            </w:pPr>
            <w:r w:rsidRPr="00527768">
              <w:rPr>
                <w:rFonts w:eastAsia="Calibri"/>
                <w:sz w:val="24"/>
                <w:szCs w:val="24"/>
                <w:lang w:eastAsia="en-US"/>
              </w:rPr>
              <w:t>10</w:t>
            </w:r>
            <w:r w:rsidRPr="00527768">
              <w:rPr>
                <w:rFonts w:eastAsia="Calibri"/>
                <w:sz w:val="24"/>
                <w:szCs w:val="24"/>
                <w:lang w:val="ru-RU" w:eastAsia="en-US"/>
              </w:rPr>
              <w:t>1</w:t>
            </w:r>
            <w:r w:rsidRPr="00527768">
              <w:rPr>
                <w:rFonts w:eastAsia="Calibri"/>
                <w:sz w:val="24"/>
                <w:szCs w:val="24"/>
                <w:lang w:eastAsia="en-US"/>
              </w:rPr>
              <w:t>,0</w:t>
            </w:r>
          </w:p>
        </w:tc>
        <w:tc>
          <w:tcPr>
            <w:tcW w:w="944" w:type="dxa"/>
            <w:vAlign w:val="center"/>
          </w:tcPr>
          <w:p w14:paraId="1945D57B" w14:textId="77777777" w:rsidR="007C36AD" w:rsidRPr="00527768" w:rsidRDefault="007C36AD" w:rsidP="0043066D">
            <w:pPr>
              <w:jc w:val="center"/>
              <w:rPr>
                <w:rFonts w:eastAsia="Calibri"/>
                <w:sz w:val="24"/>
                <w:szCs w:val="24"/>
                <w:lang w:eastAsia="en-US"/>
              </w:rPr>
            </w:pPr>
            <w:r w:rsidRPr="00527768">
              <w:rPr>
                <w:rFonts w:eastAsia="Calibri"/>
                <w:sz w:val="24"/>
                <w:szCs w:val="24"/>
                <w:lang w:eastAsia="en-US"/>
              </w:rPr>
              <w:t>98,0</w:t>
            </w:r>
          </w:p>
        </w:tc>
      </w:tr>
      <w:tr w:rsidR="007C36AD" w:rsidRPr="00F77039" w14:paraId="5F713BFF" w14:textId="77777777" w:rsidTr="00EC7E47">
        <w:tc>
          <w:tcPr>
            <w:tcW w:w="3414" w:type="dxa"/>
            <w:gridSpan w:val="2"/>
          </w:tcPr>
          <w:p w14:paraId="6594CCCA" w14:textId="77777777" w:rsidR="007C36AD" w:rsidRPr="00F77039" w:rsidRDefault="007C36AD" w:rsidP="0043066D">
            <w:pPr>
              <w:rPr>
                <w:rFonts w:eastAsia="Calibri"/>
                <w:sz w:val="24"/>
                <w:szCs w:val="24"/>
                <w:lang w:eastAsia="en-US"/>
              </w:rPr>
            </w:pPr>
            <w:r w:rsidRPr="00F77039">
              <w:rPr>
                <w:rFonts w:eastAsia="Calibri"/>
                <w:sz w:val="24"/>
                <w:szCs w:val="24"/>
                <w:lang w:eastAsia="en-US"/>
              </w:rPr>
              <w:lastRenderedPageBreak/>
              <w:t>Показники якості</w:t>
            </w:r>
            <w:r w:rsidRPr="00F77039">
              <w:rPr>
                <w:rFonts w:eastAsia="Calibri"/>
                <w:sz w:val="24"/>
                <w:szCs w:val="24"/>
                <w:lang w:val="ru-RU" w:eastAsia="en-US"/>
              </w:rPr>
              <w:t>:</w:t>
            </w:r>
            <w:r w:rsidRPr="00F77039">
              <w:rPr>
                <w:rFonts w:eastAsia="Calibri"/>
                <w:sz w:val="24"/>
                <w:szCs w:val="24"/>
                <w:lang w:eastAsia="en-US"/>
              </w:rPr>
              <w:t xml:space="preserve"> питома вага розкритих кримінальних правопорушень</w:t>
            </w:r>
          </w:p>
        </w:tc>
        <w:tc>
          <w:tcPr>
            <w:tcW w:w="990" w:type="dxa"/>
            <w:vAlign w:val="center"/>
          </w:tcPr>
          <w:p w14:paraId="18814869" w14:textId="77777777" w:rsidR="007C36AD" w:rsidRPr="00F77039" w:rsidRDefault="007C36AD" w:rsidP="0043066D">
            <w:pPr>
              <w:jc w:val="center"/>
              <w:rPr>
                <w:rFonts w:eastAsia="Calibri"/>
                <w:sz w:val="24"/>
                <w:szCs w:val="24"/>
                <w:lang w:eastAsia="en-US"/>
              </w:rPr>
            </w:pPr>
            <w:r w:rsidRPr="00F77039">
              <w:rPr>
                <w:rFonts w:eastAsia="Calibri"/>
                <w:sz w:val="24"/>
                <w:szCs w:val="24"/>
                <w:lang w:eastAsia="en-US"/>
              </w:rPr>
              <w:t>од.</w:t>
            </w:r>
          </w:p>
        </w:tc>
        <w:tc>
          <w:tcPr>
            <w:tcW w:w="989" w:type="dxa"/>
            <w:vAlign w:val="center"/>
          </w:tcPr>
          <w:p w14:paraId="32C3B49E" w14:textId="77777777" w:rsidR="007C36AD" w:rsidRPr="00F77039" w:rsidRDefault="007C36AD" w:rsidP="0043066D">
            <w:pPr>
              <w:jc w:val="center"/>
              <w:rPr>
                <w:rFonts w:eastAsia="Calibri"/>
                <w:sz w:val="24"/>
                <w:szCs w:val="24"/>
                <w:lang w:eastAsia="en-US"/>
              </w:rPr>
            </w:pPr>
            <w:r w:rsidRPr="00F77039">
              <w:rPr>
                <w:rFonts w:eastAsia="Calibri"/>
                <w:sz w:val="24"/>
                <w:szCs w:val="24"/>
                <w:lang w:eastAsia="en-US"/>
              </w:rPr>
              <w:t>32</w:t>
            </w:r>
          </w:p>
        </w:tc>
        <w:tc>
          <w:tcPr>
            <w:tcW w:w="989" w:type="dxa"/>
            <w:vAlign w:val="center"/>
          </w:tcPr>
          <w:p w14:paraId="18F4EE63" w14:textId="77777777" w:rsidR="007C36AD" w:rsidRPr="00F77039" w:rsidRDefault="007C36AD" w:rsidP="0043066D">
            <w:pPr>
              <w:jc w:val="center"/>
              <w:rPr>
                <w:rFonts w:eastAsia="Calibri"/>
                <w:sz w:val="24"/>
                <w:szCs w:val="24"/>
                <w:lang w:eastAsia="en-US"/>
              </w:rPr>
            </w:pPr>
            <w:r w:rsidRPr="00F77039">
              <w:rPr>
                <w:rFonts w:eastAsia="Calibri"/>
                <w:sz w:val="24"/>
                <w:szCs w:val="24"/>
                <w:lang w:eastAsia="en-US"/>
              </w:rPr>
              <w:t>35</w:t>
            </w:r>
          </w:p>
        </w:tc>
        <w:tc>
          <w:tcPr>
            <w:tcW w:w="1273" w:type="dxa"/>
            <w:vAlign w:val="center"/>
          </w:tcPr>
          <w:p w14:paraId="076A0F67" w14:textId="77777777" w:rsidR="007C36AD" w:rsidRPr="00F77039" w:rsidRDefault="007C36AD" w:rsidP="0043066D">
            <w:pPr>
              <w:jc w:val="center"/>
              <w:rPr>
                <w:rFonts w:eastAsia="Calibri"/>
                <w:sz w:val="24"/>
                <w:szCs w:val="24"/>
                <w:lang w:eastAsia="en-US"/>
              </w:rPr>
            </w:pPr>
            <w:r w:rsidRPr="00F77039">
              <w:rPr>
                <w:rFonts w:eastAsia="Calibri"/>
                <w:sz w:val="24"/>
                <w:szCs w:val="24"/>
                <w:lang w:eastAsia="en-US"/>
              </w:rPr>
              <w:t>40</w:t>
            </w:r>
          </w:p>
        </w:tc>
        <w:tc>
          <w:tcPr>
            <w:tcW w:w="1035" w:type="dxa"/>
            <w:vAlign w:val="center"/>
          </w:tcPr>
          <w:p w14:paraId="0ADDA82E" w14:textId="77777777" w:rsidR="007C36AD" w:rsidRPr="00527768" w:rsidRDefault="007C36AD" w:rsidP="0043066D">
            <w:pPr>
              <w:jc w:val="center"/>
              <w:rPr>
                <w:rFonts w:eastAsia="Calibri"/>
                <w:sz w:val="24"/>
                <w:szCs w:val="24"/>
                <w:lang w:eastAsia="en-US"/>
              </w:rPr>
            </w:pPr>
            <w:r w:rsidRPr="00527768">
              <w:rPr>
                <w:rFonts w:eastAsia="Calibri"/>
                <w:sz w:val="24"/>
                <w:szCs w:val="24"/>
                <w:lang w:eastAsia="en-US"/>
              </w:rPr>
              <w:t>4</w:t>
            </w:r>
            <w:r w:rsidRPr="00527768">
              <w:rPr>
                <w:rFonts w:eastAsia="Calibri"/>
                <w:sz w:val="24"/>
                <w:szCs w:val="24"/>
                <w:lang w:val="ru-RU" w:eastAsia="en-US"/>
              </w:rPr>
              <w:t>7</w:t>
            </w:r>
          </w:p>
        </w:tc>
        <w:tc>
          <w:tcPr>
            <w:tcW w:w="944" w:type="dxa"/>
            <w:vAlign w:val="center"/>
          </w:tcPr>
          <w:p w14:paraId="7489A44E" w14:textId="77777777" w:rsidR="007C36AD" w:rsidRPr="00527768" w:rsidRDefault="007C36AD" w:rsidP="0043066D">
            <w:pPr>
              <w:jc w:val="center"/>
              <w:rPr>
                <w:rFonts w:eastAsia="Calibri"/>
                <w:sz w:val="24"/>
                <w:szCs w:val="24"/>
                <w:lang w:eastAsia="en-US"/>
              </w:rPr>
            </w:pPr>
            <w:r w:rsidRPr="00527768">
              <w:rPr>
                <w:rFonts w:eastAsia="Calibri"/>
                <w:sz w:val="24"/>
                <w:szCs w:val="24"/>
                <w:lang w:eastAsia="en-US"/>
              </w:rPr>
              <w:t>55</w:t>
            </w:r>
          </w:p>
        </w:tc>
      </w:tr>
      <w:tr w:rsidR="007C36AD" w:rsidRPr="00F77039" w14:paraId="700D1112" w14:textId="77777777" w:rsidTr="00EC7E47">
        <w:tc>
          <w:tcPr>
            <w:tcW w:w="3414" w:type="dxa"/>
            <w:gridSpan w:val="2"/>
          </w:tcPr>
          <w:p w14:paraId="161782A0" w14:textId="77777777" w:rsidR="007C36AD" w:rsidRPr="00F77039" w:rsidRDefault="007C36AD" w:rsidP="0043066D">
            <w:pPr>
              <w:rPr>
                <w:rFonts w:eastAsia="Calibri"/>
                <w:sz w:val="24"/>
                <w:szCs w:val="24"/>
                <w:lang w:eastAsia="en-US"/>
              </w:rPr>
            </w:pPr>
            <w:r w:rsidRPr="00F77039">
              <w:rPr>
                <w:rFonts w:eastAsia="Calibri"/>
                <w:sz w:val="24"/>
                <w:szCs w:val="24"/>
                <w:lang w:eastAsia="en-US"/>
              </w:rPr>
              <w:t>Показники якості</w:t>
            </w:r>
            <w:r w:rsidRPr="00F77039">
              <w:rPr>
                <w:rFonts w:eastAsia="Calibri"/>
                <w:sz w:val="24"/>
                <w:szCs w:val="24"/>
                <w:lang w:val="ru-RU" w:eastAsia="en-US"/>
              </w:rPr>
              <w:t xml:space="preserve">: </w:t>
            </w:r>
            <w:r w:rsidRPr="00F77039">
              <w:rPr>
                <w:rFonts w:eastAsia="Calibri"/>
                <w:sz w:val="24"/>
                <w:szCs w:val="24"/>
                <w:lang w:eastAsia="en-US"/>
              </w:rPr>
              <w:t>питома вага розкритих кримінальних правопорушень, пов’язаних з незаконним обігом (розповсюдженням) наркотичних речовин</w:t>
            </w:r>
          </w:p>
        </w:tc>
        <w:tc>
          <w:tcPr>
            <w:tcW w:w="990" w:type="dxa"/>
            <w:vAlign w:val="center"/>
          </w:tcPr>
          <w:p w14:paraId="1EFAF790" w14:textId="77777777" w:rsidR="007C36AD" w:rsidRPr="00F77039" w:rsidRDefault="007C36AD" w:rsidP="0043066D">
            <w:pPr>
              <w:jc w:val="center"/>
              <w:rPr>
                <w:rFonts w:eastAsia="Calibri"/>
                <w:sz w:val="24"/>
                <w:szCs w:val="24"/>
                <w:lang w:eastAsia="en-US"/>
              </w:rPr>
            </w:pPr>
            <w:r w:rsidRPr="00F77039">
              <w:rPr>
                <w:rFonts w:eastAsia="Calibri"/>
                <w:sz w:val="24"/>
                <w:szCs w:val="24"/>
                <w:lang w:eastAsia="en-US"/>
              </w:rPr>
              <w:t>од.</w:t>
            </w:r>
          </w:p>
        </w:tc>
        <w:tc>
          <w:tcPr>
            <w:tcW w:w="989" w:type="dxa"/>
            <w:vAlign w:val="center"/>
          </w:tcPr>
          <w:p w14:paraId="1CF81513" w14:textId="77777777" w:rsidR="007C36AD" w:rsidRPr="00F77039" w:rsidRDefault="007C36AD" w:rsidP="0043066D">
            <w:pPr>
              <w:jc w:val="center"/>
              <w:rPr>
                <w:rFonts w:eastAsia="Calibri"/>
                <w:sz w:val="24"/>
                <w:szCs w:val="24"/>
                <w:lang w:eastAsia="en-US"/>
              </w:rPr>
            </w:pPr>
            <w:r w:rsidRPr="00F77039">
              <w:rPr>
                <w:rFonts w:eastAsia="Calibri"/>
                <w:sz w:val="24"/>
                <w:szCs w:val="24"/>
                <w:lang w:eastAsia="en-US"/>
              </w:rPr>
              <w:t>-</w:t>
            </w:r>
          </w:p>
        </w:tc>
        <w:tc>
          <w:tcPr>
            <w:tcW w:w="989" w:type="dxa"/>
            <w:vAlign w:val="center"/>
          </w:tcPr>
          <w:p w14:paraId="744D317F" w14:textId="77777777" w:rsidR="007C36AD" w:rsidRPr="00F77039" w:rsidRDefault="007C36AD" w:rsidP="0043066D">
            <w:pPr>
              <w:jc w:val="center"/>
              <w:rPr>
                <w:rFonts w:eastAsia="Calibri"/>
                <w:sz w:val="24"/>
                <w:szCs w:val="24"/>
                <w:lang w:eastAsia="en-US"/>
              </w:rPr>
            </w:pPr>
            <w:r w:rsidRPr="00F77039">
              <w:rPr>
                <w:rFonts w:eastAsia="Calibri"/>
                <w:sz w:val="24"/>
                <w:szCs w:val="24"/>
                <w:lang w:eastAsia="en-US"/>
              </w:rPr>
              <w:t>33</w:t>
            </w:r>
          </w:p>
        </w:tc>
        <w:tc>
          <w:tcPr>
            <w:tcW w:w="1273" w:type="dxa"/>
            <w:vAlign w:val="center"/>
          </w:tcPr>
          <w:p w14:paraId="5070CCCC" w14:textId="77777777" w:rsidR="007C36AD" w:rsidRPr="00F77039" w:rsidRDefault="007C36AD" w:rsidP="0043066D">
            <w:pPr>
              <w:jc w:val="center"/>
              <w:rPr>
                <w:rFonts w:eastAsia="Calibri"/>
                <w:sz w:val="24"/>
                <w:szCs w:val="24"/>
                <w:lang w:eastAsia="en-US"/>
              </w:rPr>
            </w:pPr>
            <w:r w:rsidRPr="00F77039">
              <w:rPr>
                <w:rFonts w:eastAsia="Calibri"/>
                <w:sz w:val="24"/>
                <w:szCs w:val="24"/>
                <w:lang w:eastAsia="en-US"/>
              </w:rPr>
              <w:t>37</w:t>
            </w:r>
          </w:p>
        </w:tc>
        <w:tc>
          <w:tcPr>
            <w:tcW w:w="1035" w:type="dxa"/>
            <w:vAlign w:val="center"/>
          </w:tcPr>
          <w:p w14:paraId="126D8B19" w14:textId="77777777" w:rsidR="007C36AD" w:rsidRPr="00527768" w:rsidRDefault="007C36AD" w:rsidP="0043066D">
            <w:pPr>
              <w:jc w:val="center"/>
              <w:rPr>
                <w:rFonts w:eastAsia="Calibri"/>
                <w:sz w:val="24"/>
                <w:szCs w:val="24"/>
                <w:lang w:eastAsia="en-US"/>
              </w:rPr>
            </w:pPr>
            <w:r w:rsidRPr="00527768">
              <w:rPr>
                <w:rFonts w:eastAsia="Calibri"/>
                <w:sz w:val="24"/>
                <w:szCs w:val="24"/>
                <w:lang w:eastAsia="en-US"/>
              </w:rPr>
              <w:t>42</w:t>
            </w:r>
          </w:p>
        </w:tc>
        <w:tc>
          <w:tcPr>
            <w:tcW w:w="944" w:type="dxa"/>
            <w:vAlign w:val="center"/>
          </w:tcPr>
          <w:p w14:paraId="0F7E0185" w14:textId="77777777" w:rsidR="007C36AD" w:rsidRPr="00527768" w:rsidRDefault="007C36AD" w:rsidP="0043066D">
            <w:pPr>
              <w:jc w:val="center"/>
              <w:rPr>
                <w:rFonts w:eastAsia="Calibri"/>
                <w:sz w:val="24"/>
                <w:szCs w:val="24"/>
                <w:lang w:eastAsia="en-US"/>
              </w:rPr>
            </w:pPr>
            <w:r w:rsidRPr="00527768">
              <w:rPr>
                <w:rFonts w:eastAsia="Calibri"/>
                <w:sz w:val="24"/>
                <w:szCs w:val="24"/>
                <w:lang w:eastAsia="en-US"/>
              </w:rPr>
              <w:t>48</w:t>
            </w:r>
          </w:p>
        </w:tc>
      </w:tr>
    </w:tbl>
    <w:p w14:paraId="4CB92793" w14:textId="11766BC0" w:rsidR="00FC6BFE" w:rsidRDefault="00FC6BFE">
      <w:pPr>
        <w:rPr>
          <w:color w:val="000000"/>
        </w:rPr>
      </w:pPr>
    </w:p>
    <w:p w14:paraId="07F9E52C" w14:textId="53029BD4" w:rsidR="00BA2E59" w:rsidRDefault="00BA2E59">
      <w:pPr>
        <w:rPr>
          <w:color w:val="000000"/>
        </w:rPr>
      </w:pPr>
      <w:r>
        <w:rPr>
          <w:color w:val="000000"/>
        </w:rPr>
        <w:br w:type="page"/>
      </w:r>
    </w:p>
    <w:p w14:paraId="69DEC421" w14:textId="77777777" w:rsidR="00027042" w:rsidRDefault="00027042" w:rsidP="00027042">
      <w:pPr>
        <w:jc w:val="both"/>
        <w:rPr>
          <w:color w:val="000000"/>
        </w:rPr>
        <w:sectPr w:rsidR="00027042" w:rsidSect="00CA2A0A">
          <w:headerReference w:type="default" r:id="rId8"/>
          <w:pgSz w:w="11906" w:h="16838"/>
          <w:pgMar w:top="1134" w:right="567" w:bottom="1134" w:left="1701" w:header="709" w:footer="709" w:gutter="0"/>
          <w:cols w:space="708"/>
          <w:titlePg/>
          <w:docGrid w:linePitch="381"/>
        </w:sectPr>
      </w:pPr>
    </w:p>
    <w:p w14:paraId="4CA3C6BB" w14:textId="77777777" w:rsidR="00027042" w:rsidRPr="00211116" w:rsidRDefault="00027042" w:rsidP="00D97B8D">
      <w:pPr>
        <w:spacing w:line="360" w:lineRule="auto"/>
        <w:ind w:left="10348"/>
        <w:jc w:val="both"/>
        <w:rPr>
          <w:rFonts w:eastAsia="Calibri"/>
          <w:lang w:eastAsia="en-US"/>
        </w:rPr>
      </w:pPr>
      <w:r w:rsidRPr="00211116">
        <w:rPr>
          <w:rFonts w:eastAsia="Calibri"/>
          <w:lang w:eastAsia="en-US"/>
        </w:rPr>
        <w:lastRenderedPageBreak/>
        <w:t>ЗАТВЕРДЖЕНО</w:t>
      </w:r>
    </w:p>
    <w:p w14:paraId="420BE261" w14:textId="77777777" w:rsidR="00027042" w:rsidRPr="00211116" w:rsidRDefault="00027042" w:rsidP="00D97B8D">
      <w:pPr>
        <w:spacing w:line="360" w:lineRule="auto"/>
        <w:ind w:left="10348"/>
        <w:jc w:val="both"/>
        <w:rPr>
          <w:rFonts w:eastAsia="Calibri"/>
          <w:lang w:eastAsia="en-US"/>
        </w:rPr>
      </w:pPr>
      <w:r w:rsidRPr="00211116">
        <w:rPr>
          <w:rFonts w:eastAsia="Calibri"/>
          <w:lang w:eastAsia="en-US"/>
        </w:rPr>
        <w:t xml:space="preserve">рішення міської ради </w:t>
      </w:r>
    </w:p>
    <w:p w14:paraId="5CF87309" w14:textId="246ADFB0" w:rsidR="00027042" w:rsidRPr="00211116" w:rsidRDefault="00027042" w:rsidP="00D97B8D">
      <w:pPr>
        <w:spacing w:line="360" w:lineRule="auto"/>
        <w:ind w:left="10348"/>
        <w:jc w:val="both"/>
        <w:rPr>
          <w:rFonts w:eastAsia="Calibri"/>
          <w:lang w:eastAsia="en-US"/>
        </w:rPr>
      </w:pPr>
      <w:r w:rsidRPr="00211116">
        <w:rPr>
          <w:rFonts w:eastAsia="Calibri"/>
          <w:lang w:eastAsia="en-US"/>
        </w:rPr>
        <w:t>від _________</w:t>
      </w:r>
      <w:r w:rsidR="00BA2E59">
        <w:rPr>
          <w:rFonts w:eastAsia="Calibri"/>
          <w:lang w:eastAsia="en-US"/>
        </w:rPr>
        <w:t>_____</w:t>
      </w:r>
      <w:r w:rsidRPr="00211116">
        <w:rPr>
          <w:rFonts w:eastAsia="Calibri"/>
          <w:lang w:eastAsia="en-US"/>
        </w:rPr>
        <w:t>_______</w:t>
      </w:r>
    </w:p>
    <w:p w14:paraId="42620B44" w14:textId="4C960EE7" w:rsidR="00027042" w:rsidRPr="00211116" w:rsidRDefault="00027042" w:rsidP="00D97B8D">
      <w:pPr>
        <w:spacing w:line="360" w:lineRule="auto"/>
        <w:ind w:left="10348"/>
        <w:jc w:val="both"/>
        <w:rPr>
          <w:rFonts w:eastAsia="Calibri"/>
          <w:lang w:eastAsia="en-US"/>
        </w:rPr>
      </w:pPr>
      <w:r w:rsidRPr="00211116">
        <w:rPr>
          <w:rFonts w:eastAsia="Calibri"/>
          <w:lang w:eastAsia="en-US"/>
        </w:rPr>
        <w:t>№</w:t>
      </w:r>
      <w:r w:rsidR="00BA2E59">
        <w:rPr>
          <w:rFonts w:eastAsia="Calibri"/>
          <w:lang w:eastAsia="en-US"/>
        </w:rPr>
        <w:t xml:space="preserve"> </w:t>
      </w:r>
      <w:r w:rsidRPr="00211116">
        <w:rPr>
          <w:rFonts w:eastAsia="Calibri"/>
          <w:lang w:eastAsia="en-US"/>
        </w:rPr>
        <w:t>_______</w:t>
      </w:r>
      <w:r w:rsidR="00BA2E59">
        <w:rPr>
          <w:rFonts w:eastAsia="Calibri"/>
          <w:lang w:eastAsia="en-US"/>
        </w:rPr>
        <w:t>___</w:t>
      </w:r>
      <w:r w:rsidRPr="00211116">
        <w:rPr>
          <w:rFonts w:eastAsia="Calibri"/>
          <w:lang w:eastAsia="en-US"/>
        </w:rPr>
        <w:t>___________</w:t>
      </w:r>
    </w:p>
    <w:p w14:paraId="4657183A" w14:textId="77777777" w:rsidR="00027042" w:rsidRPr="00211116" w:rsidRDefault="00027042" w:rsidP="00027042">
      <w:pPr>
        <w:ind w:left="12599" w:hanging="408"/>
        <w:jc w:val="both"/>
        <w:rPr>
          <w:rFonts w:eastAsia="Calibri"/>
          <w:lang w:eastAsia="en-US"/>
        </w:rPr>
      </w:pPr>
      <w:r w:rsidRPr="00211116">
        <w:rPr>
          <w:rFonts w:eastAsia="Calibri"/>
          <w:lang w:eastAsia="en-US"/>
        </w:rPr>
        <w:t xml:space="preserve">Додаток 2 </w:t>
      </w:r>
    </w:p>
    <w:p w14:paraId="164951D3" w14:textId="77777777" w:rsidR="00027042" w:rsidRDefault="00027042" w:rsidP="00027042">
      <w:pPr>
        <w:ind w:left="12599" w:hanging="408"/>
        <w:jc w:val="both"/>
        <w:rPr>
          <w:rFonts w:eastAsia="Calibri"/>
          <w:lang w:eastAsia="en-US"/>
        </w:rPr>
      </w:pPr>
      <w:r w:rsidRPr="00211116">
        <w:rPr>
          <w:rFonts w:eastAsia="Calibri"/>
          <w:lang w:eastAsia="en-US"/>
        </w:rPr>
        <w:t xml:space="preserve">до Програми </w:t>
      </w:r>
    </w:p>
    <w:p w14:paraId="15D4BC95" w14:textId="77777777" w:rsidR="00027042" w:rsidRPr="00211116" w:rsidRDefault="00027042" w:rsidP="00027042">
      <w:pPr>
        <w:ind w:left="12599" w:hanging="408"/>
        <w:jc w:val="both"/>
        <w:rPr>
          <w:rFonts w:eastAsia="Calibri"/>
          <w:lang w:eastAsia="en-US"/>
        </w:rPr>
      </w:pPr>
    </w:p>
    <w:p w14:paraId="1D536B0F" w14:textId="77777777" w:rsidR="00027042" w:rsidRPr="00211116" w:rsidRDefault="00027042" w:rsidP="00027042">
      <w:pPr>
        <w:ind w:firstLine="425"/>
        <w:jc w:val="center"/>
        <w:rPr>
          <w:rFonts w:eastAsia="Calibri"/>
          <w:lang w:eastAsia="en-US"/>
        </w:rPr>
      </w:pPr>
      <w:r w:rsidRPr="00211116">
        <w:rPr>
          <w:rFonts w:eastAsia="Calibri"/>
          <w:lang w:eastAsia="en-US"/>
        </w:rPr>
        <w:t>Перелік завдань і заходів</w:t>
      </w:r>
      <w:bookmarkStart w:id="6" w:name="OLE_LINK1"/>
      <w:r w:rsidRPr="00211116">
        <w:rPr>
          <w:rFonts w:eastAsia="Calibri"/>
          <w:lang w:eastAsia="en-US"/>
        </w:rPr>
        <w:t>, обсяги та джерела фінансування</w:t>
      </w:r>
      <w:bookmarkEnd w:id="6"/>
      <w:r w:rsidRPr="00211116">
        <w:rPr>
          <w:rFonts w:eastAsia="Calibri"/>
          <w:lang w:eastAsia="en-US"/>
        </w:rPr>
        <w:t xml:space="preserve"> комплексної Програми</w:t>
      </w:r>
    </w:p>
    <w:p w14:paraId="243EEA81" w14:textId="77777777" w:rsidR="00027042" w:rsidRDefault="00027042" w:rsidP="00027042">
      <w:pPr>
        <w:ind w:firstLine="425"/>
        <w:jc w:val="center"/>
        <w:rPr>
          <w:rFonts w:eastAsia="Calibri"/>
          <w:lang w:eastAsia="en-US"/>
        </w:rPr>
      </w:pPr>
      <w:r w:rsidRPr="00211116">
        <w:rPr>
          <w:rFonts w:eastAsia="Calibri"/>
          <w:lang w:eastAsia="en-US"/>
        </w:rPr>
        <w:t>«Сприяння діяльності правоохоронних органів на території міста Миколаєва на 2020-202</w:t>
      </w:r>
      <w:r>
        <w:rPr>
          <w:rFonts w:eastAsia="Calibri"/>
          <w:lang w:eastAsia="en-US"/>
        </w:rPr>
        <w:t>4</w:t>
      </w:r>
      <w:r w:rsidRPr="00211116">
        <w:rPr>
          <w:rFonts w:eastAsia="Calibri"/>
          <w:lang w:eastAsia="en-US"/>
        </w:rPr>
        <w:t xml:space="preserve"> роки»</w:t>
      </w:r>
    </w:p>
    <w:p w14:paraId="1CB7185A" w14:textId="77777777" w:rsidR="00027042" w:rsidRPr="00211116" w:rsidRDefault="00027042" w:rsidP="00027042">
      <w:pPr>
        <w:ind w:firstLine="425"/>
        <w:jc w:val="both"/>
        <w:rPr>
          <w:rFonts w:eastAsia="Calibri"/>
          <w:lang w:eastAsia="en-US"/>
        </w:rPr>
      </w:pPr>
    </w:p>
    <w:tbl>
      <w:tblPr>
        <w:tblpPr w:leftFromText="180" w:rightFromText="180" w:vertAnchor="text" w:tblpY="1"/>
        <w:tblOverlap w:val="neve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2693"/>
        <w:gridCol w:w="992"/>
        <w:gridCol w:w="1559"/>
        <w:gridCol w:w="1276"/>
        <w:gridCol w:w="851"/>
        <w:gridCol w:w="850"/>
        <w:gridCol w:w="851"/>
        <w:gridCol w:w="850"/>
        <w:gridCol w:w="851"/>
        <w:gridCol w:w="850"/>
        <w:gridCol w:w="2552"/>
      </w:tblGrid>
      <w:tr w:rsidR="00027042" w:rsidRPr="003C3C3C" w14:paraId="6D93A8F6" w14:textId="77777777" w:rsidTr="00D97B8D">
        <w:trPr>
          <w:cantSplit/>
          <w:trHeight w:val="420"/>
        </w:trPr>
        <w:tc>
          <w:tcPr>
            <w:tcW w:w="421" w:type="dxa"/>
            <w:shd w:val="clear" w:color="auto" w:fill="auto"/>
            <w:vAlign w:val="center"/>
          </w:tcPr>
          <w:p w14:paraId="372E0518" w14:textId="77777777" w:rsidR="00027042" w:rsidRPr="003C3C3C" w:rsidRDefault="00027042" w:rsidP="0043066D">
            <w:pPr>
              <w:jc w:val="center"/>
              <w:rPr>
                <w:rFonts w:eastAsia="Calibri"/>
                <w:sz w:val="16"/>
                <w:szCs w:val="16"/>
                <w:lang w:eastAsia="en-US"/>
              </w:rPr>
            </w:pPr>
            <w:r w:rsidRPr="003C3C3C">
              <w:rPr>
                <w:rFonts w:eastAsia="Calibri"/>
                <w:sz w:val="16"/>
                <w:szCs w:val="16"/>
                <w:lang w:eastAsia="en-US"/>
              </w:rPr>
              <w:t>№ з/п</w:t>
            </w:r>
          </w:p>
        </w:tc>
        <w:tc>
          <w:tcPr>
            <w:tcW w:w="2693" w:type="dxa"/>
            <w:shd w:val="clear" w:color="auto" w:fill="auto"/>
            <w:vAlign w:val="center"/>
          </w:tcPr>
          <w:p w14:paraId="7B863FBC" w14:textId="77777777" w:rsidR="00027042" w:rsidRPr="003C3C3C" w:rsidRDefault="00027042" w:rsidP="0043066D">
            <w:pPr>
              <w:jc w:val="center"/>
              <w:rPr>
                <w:rFonts w:eastAsia="Calibri"/>
                <w:sz w:val="16"/>
                <w:szCs w:val="16"/>
                <w:lang w:eastAsia="en-US"/>
              </w:rPr>
            </w:pPr>
            <w:r w:rsidRPr="003C3C3C">
              <w:rPr>
                <w:rFonts w:eastAsia="Calibri"/>
                <w:sz w:val="16"/>
                <w:szCs w:val="16"/>
                <w:lang w:eastAsia="en-US"/>
              </w:rPr>
              <w:t>Перелік заходів Програми</w:t>
            </w:r>
          </w:p>
        </w:tc>
        <w:tc>
          <w:tcPr>
            <w:tcW w:w="992" w:type="dxa"/>
            <w:shd w:val="clear" w:color="auto" w:fill="auto"/>
            <w:vAlign w:val="center"/>
          </w:tcPr>
          <w:p w14:paraId="6847FD37" w14:textId="77777777" w:rsidR="00027042" w:rsidRPr="003C3C3C" w:rsidRDefault="00027042" w:rsidP="0043066D">
            <w:pPr>
              <w:jc w:val="center"/>
              <w:rPr>
                <w:rFonts w:eastAsia="Calibri"/>
                <w:sz w:val="16"/>
                <w:szCs w:val="16"/>
                <w:lang w:eastAsia="en-US"/>
              </w:rPr>
            </w:pPr>
            <w:r w:rsidRPr="003C3C3C">
              <w:rPr>
                <w:rFonts w:eastAsia="Calibri"/>
                <w:sz w:val="16"/>
                <w:szCs w:val="16"/>
                <w:lang w:eastAsia="en-US"/>
              </w:rPr>
              <w:t>Строк виконання заходу</w:t>
            </w:r>
          </w:p>
        </w:tc>
        <w:tc>
          <w:tcPr>
            <w:tcW w:w="1559" w:type="dxa"/>
            <w:shd w:val="clear" w:color="auto" w:fill="auto"/>
            <w:vAlign w:val="center"/>
          </w:tcPr>
          <w:p w14:paraId="2CCA12CE" w14:textId="77777777" w:rsidR="00027042" w:rsidRPr="003C3C3C" w:rsidRDefault="00027042" w:rsidP="0043066D">
            <w:pPr>
              <w:jc w:val="center"/>
              <w:rPr>
                <w:rFonts w:eastAsia="Calibri"/>
                <w:sz w:val="16"/>
                <w:szCs w:val="16"/>
                <w:lang w:eastAsia="en-US"/>
              </w:rPr>
            </w:pPr>
            <w:r w:rsidRPr="003C3C3C">
              <w:rPr>
                <w:rFonts w:eastAsia="Calibri"/>
                <w:sz w:val="16"/>
                <w:szCs w:val="16"/>
                <w:lang w:eastAsia="en-US"/>
              </w:rPr>
              <w:t>Виконавці</w:t>
            </w:r>
          </w:p>
        </w:tc>
        <w:tc>
          <w:tcPr>
            <w:tcW w:w="1276" w:type="dxa"/>
            <w:shd w:val="clear" w:color="auto" w:fill="auto"/>
            <w:vAlign w:val="center"/>
          </w:tcPr>
          <w:p w14:paraId="5F402AEC" w14:textId="77777777" w:rsidR="00027042" w:rsidRPr="003C3C3C" w:rsidRDefault="00027042" w:rsidP="0043066D">
            <w:pPr>
              <w:jc w:val="center"/>
              <w:rPr>
                <w:rFonts w:eastAsia="Calibri"/>
                <w:sz w:val="16"/>
                <w:szCs w:val="16"/>
                <w:lang w:eastAsia="en-US"/>
              </w:rPr>
            </w:pPr>
            <w:r w:rsidRPr="003C3C3C">
              <w:rPr>
                <w:rFonts w:eastAsia="Calibri"/>
                <w:sz w:val="16"/>
                <w:szCs w:val="16"/>
                <w:lang w:eastAsia="en-US"/>
              </w:rPr>
              <w:t>Джерело фінансування</w:t>
            </w:r>
          </w:p>
        </w:tc>
        <w:tc>
          <w:tcPr>
            <w:tcW w:w="5103" w:type="dxa"/>
            <w:gridSpan w:val="6"/>
            <w:shd w:val="clear" w:color="auto" w:fill="auto"/>
            <w:vAlign w:val="center"/>
          </w:tcPr>
          <w:p w14:paraId="3BBB8184" w14:textId="77777777" w:rsidR="00027042" w:rsidRPr="003C3C3C" w:rsidRDefault="00027042" w:rsidP="0043066D">
            <w:pPr>
              <w:jc w:val="center"/>
              <w:rPr>
                <w:rFonts w:eastAsia="Calibri"/>
                <w:sz w:val="16"/>
                <w:szCs w:val="16"/>
                <w:lang w:eastAsia="en-US"/>
              </w:rPr>
            </w:pPr>
            <w:r w:rsidRPr="003C3C3C">
              <w:rPr>
                <w:rFonts w:eastAsia="Calibri"/>
                <w:sz w:val="16"/>
                <w:szCs w:val="16"/>
                <w:lang w:eastAsia="en-US"/>
              </w:rPr>
              <w:t xml:space="preserve">Орієнтовні обсяги фінансування </w:t>
            </w:r>
          </w:p>
          <w:p w14:paraId="2364805E" w14:textId="50D5D345" w:rsidR="00027042" w:rsidRPr="003C3C3C" w:rsidRDefault="00027042" w:rsidP="0043066D">
            <w:pPr>
              <w:ind w:hanging="3"/>
              <w:jc w:val="center"/>
              <w:rPr>
                <w:rFonts w:eastAsia="Calibri"/>
                <w:sz w:val="16"/>
                <w:szCs w:val="16"/>
                <w:lang w:eastAsia="en-US"/>
              </w:rPr>
            </w:pPr>
            <w:r w:rsidRPr="003C3C3C">
              <w:rPr>
                <w:rFonts w:eastAsia="Calibri"/>
                <w:sz w:val="16"/>
                <w:szCs w:val="16"/>
                <w:lang w:eastAsia="en-US"/>
              </w:rPr>
              <w:t>(тис. грн)</w:t>
            </w:r>
          </w:p>
        </w:tc>
        <w:tc>
          <w:tcPr>
            <w:tcW w:w="2552" w:type="dxa"/>
            <w:shd w:val="clear" w:color="auto" w:fill="auto"/>
            <w:vAlign w:val="center"/>
          </w:tcPr>
          <w:p w14:paraId="619D60B3" w14:textId="77777777" w:rsidR="00027042" w:rsidRPr="003C3C3C" w:rsidRDefault="00027042" w:rsidP="0043066D">
            <w:pPr>
              <w:ind w:hanging="3"/>
              <w:jc w:val="center"/>
              <w:rPr>
                <w:rFonts w:eastAsia="Calibri"/>
                <w:sz w:val="16"/>
                <w:szCs w:val="16"/>
                <w:lang w:eastAsia="en-US"/>
              </w:rPr>
            </w:pPr>
            <w:r w:rsidRPr="003C3C3C">
              <w:rPr>
                <w:rFonts w:eastAsia="Calibri"/>
                <w:sz w:val="16"/>
                <w:szCs w:val="16"/>
                <w:lang w:eastAsia="en-US"/>
              </w:rPr>
              <w:t>Очікуваний результат</w:t>
            </w:r>
          </w:p>
        </w:tc>
      </w:tr>
      <w:tr w:rsidR="00027042" w:rsidRPr="003C3C3C" w14:paraId="4578C0AF" w14:textId="77777777" w:rsidTr="00D97B8D">
        <w:trPr>
          <w:cantSplit/>
          <w:trHeight w:val="542"/>
        </w:trPr>
        <w:tc>
          <w:tcPr>
            <w:tcW w:w="421" w:type="dxa"/>
            <w:vMerge w:val="restart"/>
            <w:shd w:val="clear" w:color="auto" w:fill="auto"/>
            <w:vAlign w:val="center"/>
          </w:tcPr>
          <w:p w14:paraId="54C5E1D2" w14:textId="77777777" w:rsidR="00027042" w:rsidRPr="003C3C3C" w:rsidRDefault="00027042" w:rsidP="0043066D">
            <w:pPr>
              <w:jc w:val="center"/>
              <w:rPr>
                <w:rFonts w:eastAsia="Calibri"/>
                <w:sz w:val="16"/>
                <w:szCs w:val="16"/>
                <w:lang w:eastAsia="en-US"/>
              </w:rPr>
            </w:pPr>
          </w:p>
        </w:tc>
        <w:tc>
          <w:tcPr>
            <w:tcW w:w="2693" w:type="dxa"/>
            <w:vMerge w:val="restart"/>
            <w:shd w:val="clear" w:color="auto" w:fill="auto"/>
            <w:vAlign w:val="center"/>
          </w:tcPr>
          <w:p w14:paraId="46752A41" w14:textId="77777777" w:rsidR="00027042" w:rsidRPr="003C3C3C" w:rsidRDefault="00027042" w:rsidP="0043066D">
            <w:pPr>
              <w:ind w:firstLine="425"/>
              <w:jc w:val="center"/>
              <w:rPr>
                <w:rFonts w:eastAsia="Calibri"/>
                <w:sz w:val="16"/>
                <w:szCs w:val="16"/>
                <w:lang w:eastAsia="en-US"/>
              </w:rPr>
            </w:pPr>
          </w:p>
        </w:tc>
        <w:tc>
          <w:tcPr>
            <w:tcW w:w="992" w:type="dxa"/>
            <w:vMerge w:val="restart"/>
            <w:shd w:val="clear" w:color="auto" w:fill="auto"/>
            <w:vAlign w:val="center"/>
          </w:tcPr>
          <w:p w14:paraId="17E2C7D9" w14:textId="77777777" w:rsidR="00027042" w:rsidRPr="003C3C3C" w:rsidRDefault="00027042" w:rsidP="0043066D">
            <w:pPr>
              <w:ind w:firstLine="425"/>
              <w:jc w:val="center"/>
              <w:rPr>
                <w:rFonts w:eastAsia="Calibri"/>
                <w:sz w:val="16"/>
                <w:szCs w:val="16"/>
                <w:lang w:eastAsia="en-US"/>
              </w:rPr>
            </w:pPr>
          </w:p>
        </w:tc>
        <w:tc>
          <w:tcPr>
            <w:tcW w:w="1559" w:type="dxa"/>
            <w:vMerge w:val="restart"/>
            <w:shd w:val="clear" w:color="auto" w:fill="auto"/>
            <w:vAlign w:val="center"/>
          </w:tcPr>
          <w:p w14:paraId="72198734" w14:textId="77777777" w:rsidR="00027042" w:rsidRPr="003C3C3C" w:rsidRDefault="00027042" w:rsidP="0043066D">
            <w:pPr>
              <w:jc w:val="center"/>
              <w:rPr>
                <w:rFonts w:eastAsia="Calibri"/>
                <w:sz w:val="16"/>
                <w:szCs w:val="16"/>
                <w:lang w:eastAsia="en-US"/>
              </w:rPr>
            </w:pPr>
          </w:p>
        </w:tc>
        <w:tc>
          <w:tcPr>
            <w:tcW w:w="1276" w:type="dxa"/>
            <w:vMerge w:val="restart"/>
            <w:shd w:val="clear" w:color="auto" w:fill="auto"/>
            <w:vAlign w:val="center"/>
          </w:tcPr>
          <w:p w14:paraId="5864B8A5" w14:textId="77777777" w:rsidR="00027042" w:rsidRPr="003C3C3C" w:rsidRDefault="00027042" w:rsidP="0043066D">
            <w:pPr>
              <w:jc w:val="center"/>
              <w:rPr>
                <w:rFonts w:eastAsia="Calibri"/>
                <w:sz w:val="16"/>
                <w:szCs w:val="16"/>
                <w:lang w:eastAsia="en-US"/>
              </w:rPr>
            </w:pPr>
          </w:p>
        </w:tc>
        <w:tc>
          <w:tcPr>
            <w:tcW w:w="851" w:type="dxa"/>
            <w:vMerge w:val="restart"/>
            <w:shd w:val="clear" w:color="auto" w:fill="auto"/>
            <w:vAlign w:val="center"/>
          </w:tcPr>
          <w:p w14:paraId="2B0C7B5E" w14:textId="77777777" w:rsidR="00027042" w:rsidRPr="003C3C3C" w:rsidRDefault="00027042" w:rsidP="0043066D">
            <w:pPr>
              <w:jc w:val="center"/>
              <w:rPr>
                <w:rFonts w:eastAsia="Calibri"/>
                <w:sz w:val="16"/>
                <w:szCs w:val="16"/>
                <w:lang w:eastAsia="en-US"/>
              </w:rPr>
            </w:pPr>
            <w:r w:rsidRPr="003C3C3C">
              <w:rPr>
                <w:rFonts w:eastAsia="Calibri"/>
                <w:sz w:val="16"/>
                <w:szCs w:val="16"/>
                <w:lang w:eastAsia="en-US"/>
              </w:rPr>
              <w:t>Всього</w:t>
            </w:r>
          </w:p>
        </w:tc>
        <w:tc>
          <w:tcPr>
            <w:tcW w:w="4252" w:type="dxa"/>
            <w:gridSpan w:val="5"/>
            <w:shd w:val="clear" w:color="auto" w:fill="auto"/>
            <w:vAlign w:val="center"/>
          </w:tcPr>
          <w:p w14:paraId="18E58E6E" w14:textId="77777777" w:rsidR="00027042" w:rsidRPr="003C3C3C" w:rsidRDefault="00027042" w:rsidP="0043066D">
            <w:pPr>
              <w:ind w:hanging="3"/>
              <w:jc w:val="center"/>
              <w:rPr>
                <w:rFonts w:eastAsia="Calibri"/>
                <w:sz w:val="16"/>
                <w:szCs w:val="16"/>
                <w:lang w:eastAsia="en-US"/>
              </w:rPr>
            </w:pPr>
            <w:r w:rsidRPr="003C3C3C">
              <w:rPr>
                <w:rFonts w:eastAsia="Calibri"/>
                <w:sz w:val="16"/>
                <w:szCs w:val="16"/>
                <w:lang w:eastAsia="en-US"/>
              </w:rPr>
              <w:t>У тому числі за роками</w:t>
            </w:r>
          </w:p>
        </w:tc>
        <w:tc>
          <w:tcPr>
            <w:tcW w:w="2552" w:type="dxa"/>
            <w:shd w:val="clear" w:color="auto" w:fill="auto"/>
            <w:vAlign w:val="center"/>
          </w:tcPr>
          <w:p w14:paraId="3995DE2A" w14:textId="77777777" w:rsidR="00027042" w:rsidRPr="003C3C3C" w:rsidRDefault="00027042" w:rsidP="0043066D">
            <w:pPr>
              <w:ind w:hanging="3"/>
              <w:jc w:val="center"/>
              <w:rPr>
                <w:rFonts w:eastAsia="Calibri"/>
                <w:sz w:val="16"/>
                <w:szCs w:val="16"/>
                <w:lang w:eastAsia="en-US"/>
              </w:rPr>
            </w:pPr>
          </w:p>
        </w:tc>
      </w:tr>
      <w:tr w:rsidR="00027042" w:rsidRPr="003C3C3C" w14:paraId="5F633878" w14:textId="77777777" w:rsidTr="00D97B8D">
        <w:trPr>
          <w:cantSplit/>
        </w:trPr>
        <w:tc>
          <w:tcPr>
            <w:tcW w:w="421" w:type="dxa"/>
            <w:vMerge/>
            <w:shd w:val="clear" w:color="auto" w:fill="auto"/>
            <w:vAlign w:val="center"/>
          </w:tcPr>
          <w:p w14:paraId="4484C1BB" w14:textId="77777777" w:rsidR="00027042" w:rsidRPr="003C3C3C" w:rsidRDefault="00027042" w:rsidP="0043066D">
            <w:pPr>
              <w:jc w:val="center"/>
              <w:rPr>
                <w:rFonts w:eastAsia="Calibri"/>
                <w:sz w:val="16"/>
                <w:szCs w:val="16"/>
                <w:lang w:eastAsia="en-US"/>
              </w:rPr>
            </w:pPr>
          </w:p>
        </w:tc>
        <w:tc>
          <w:tcPr>
            <w:tcW w:w="2693" w:type="dxa"/>
            <w:vMerge/>
            <w:shd w:val="clear" w:color="auto" w:fill="auto"/>
            <w:vAlign w:val="center"/>
          </w:tcPr>
          <w:p w14:paraId="3408F9B4" w14:textId="77777777" w:rsidR="00027042" w:rsidRPr="003C3C3C" w:rsidRDefault="00027042" w:rsidP="0043066D">
            <w:pPr>
              <w:ind w:firstLine="425"/>
              <w:jc w:val="center"/>
              <w:rPr>
                <w:rFonts w:eastAsia="Calibri"/>
                <w:sz w:val="16"/>
                <w:szCs w:val="16"/>
                <w:lang w:eastAsia="en-US"/>
              </w:rPr>
            </w:pPr>
          </w:p>
        </w:tc>
        <w:tc>
          <w:tcPr>
            <w:tcW w:w="992" w:type="dxa"/>
            <w:vMerge/>
            <w:shd w:val="clear" w:color="auto" w:fill="auto"/>
            <w:vAlign w:val="center"/>
          </w:tcPr>
          <w:p w14:paraId="57602EE7" w14:textId="77777777" w:rsidR="00027042" w:rsidRPr="003C3C3C" w:rsidRDefault="00027042" w:rsidP="0043066D">
            <w:pPr>
              <w:ind w:firstLine="425"/>
              <w:jc w:val="center"/>
              <w:rPr>
                <w:rFonts w:eastAsia="Calibri"/>
                <w:sz w:val="16"/>
                <w:szCs w:val="16"/>
                <w:lang w:eastAsia="en-US"/>
              </w:rPr>
            </w:pPr>
          </w:p>
        </w:tc>
        <w:tc>
          <w:tcPr>
            <w:tcW w:w="1559" w:type="dxa"/>
            <w:vMerge/>
            <w:shd w:val="clear" w:color="auto" w:fill="auto"/>
            <w:vAlign w:val="center"/>
          </w:tcPr>
          <w:p w14:paraId="1FF43CD2" w14:textId="77777777" w:rsidR="00027042" w:rsidRPr="003C3C3C" w:rsidRDefault="00027042" w:rsidP="0043066D">
            <w:pPr>
              <w:jc w:val="center"/>
              <w:rPr>
                <w:rFonts w:eastAsia="Calibri"/>
                <w:sz w:val="16"/>
                <w:szCs w:val="16"/>
                <w:lang w:eastAsia="en-US"/>
              </w:rPr>
            </w:pPr>
          </w:p>
        </w:tc>
        <w:tc>
          <w:tcPr>
            <w:tcW w:w="1276" w:type="dxa"/>
            <w:vMerge/>
            <w:shd w:val="clear" w:color="auto" w:fill="auto"/>
            <w:vAlign w:val="center"/>
          </w:tcPr>
          <w:p w14:paraId="77CE0327" w14:textId="77777777" w:rsidR="00027042" w:rsidRPr="003C3C3C" w:rsidRDefault="00027042" w:rsidP="0043066D">
            <w:pPr>
              <w:jc w:val="center"/>
              <w:rPr>
                <w:rFonts w:eastAsia="Calibri"/>
                <w:sz w:val="16"/>
                <w:szCs w:val="16"/>
                <w:lang w:eastAsia="en-US"/>
              </w:rPr>
            </w:pPr>
          </w:p>
        </w:tc>
        <w:tc>
          <w:tcPr>
            <w:tcW w:w="851" w:type="dxa"/>
            <w:vMerge/>
            <w:shd w:val="clear" w:color="auto" w:fill="auto"/>
            <w:vAlign w:val="center"/>
          </w:tcPr>
          <w:p w14:paraId="355BD838" w14:textId="77777777" w:rsidR="00027042" w:rsidRPr="003C3C3C" w:rsidRDefault="00027042" w:rsidP="0043066D">
            <w:pPr>
              <w:jc w:val="center"/>
              <w:rPr>
                <w:rFonts w:eastAsia="Calibri"/>
                <w:sz w:val="16"/>
                <w:szCs w:val="16"/>
                <w:lang w:eastAsia="en-US"/>
              </w:rPr>
            </w:pPr>
          </w:p>
        </w:tc>
        <w:tc>
          <w:tcPr>
            <w:tcW w:w="850" w:type="dxa"/>
            <w:shd w:val="clear" w:color="auto" w:fill="auto"/>
            <w:vAlign w:val="center"/>
          </w:tcPr>
          <w:p w14:paraId="1F82A94C" w14:textId="77777777" w:rsidR="00027042" w:rsidRPr="003C3C3C" w:rsidRDefault="00027042" w:rsidP="0043066D">
            <w:pPr>
              <w:jc w:val="center"/>
              <w:rPr>
                <w:rFonts w:eastAsia="Calibri"/>
                <w:sz w:val="16"/>
                <w:szCs w:val="16"/>
                <w:lang w:eastAsia="en-US"/>
              </w:rPr>
            </w:pPr>
            <w:r w:rsidRPr="003C3C3C">
              <w:rPr>
                <w:rFonts w:eastAsia="Calibri"/>
                <w:sz w:val="16"/>
                <w:szCs w:val="16"/>
                <w:lang w:eastAsia="en-US"/>
              </w:rPr>
              <w:t>2020</w:t>
            </w:r>
          </w:p>
        </w:tc>
        <w:tc>
          <w:tcPr>
            <w:tcW w:w="851" w:type="dxa"/>
            <w:shd w:val="clear" w:color="auto" w:fill="auto"/>
            <w:vAlign w:val="center"/>
          </w:tcPr>
          <w:p w14:paraId="72A590FD" w14:textId="77777777" w:rsidR="00027042" w:rsidRPr="003C3C3C" w:rsidRDefault="00027042" w:rsidP="0043066D">
            <w:pPr>
              <w:jc w:val="center"/>
              <w:rPr>
                <w:rFonts w:eastAsia="Calibri"/>
                <w:sz w:val="16"/>
                <w:szCs w:val="16"/>
                <w:lang w:eastAsia="en-US"/>
              </w:rPr>
            </w:pPr>
            <w:r w:rsidRPr="003C3C3C">
              <w:rPr>
                <w:rFonts w:eastAsia="Calibri"/>
                <w:sz w:val="16"/>
                <w:szCs w:val="16"/>
                <w:lang w:eastAsia="en-US"/>
              </w:rPr>
              <w:t>2021</w:t>
            </w:r>
          </w:p>
        </w:tc>
        <w:tc>
          <w:tcPr>
            <w:tcW w:w="850" w:type="dxa"/>
            <w:shd w:val="clear" w:color="auto" w:fill="auto"/>
            <w:vAlign w:val="center"/>
          </w:tcPr>
          <w:p w14:paraId="54B82595" w14:textId="77777777" w:rsidR="00027042" w:rsidRPr="003C3C3C" w:rsidRDefault="00027042" w:rsidP="0043066D">
            <w:pPr>
              <w:jc w:val="center"/>
              <w:rPr>
                <w:rFonts w:eastAsia="Calibri"/>
                <w:sz w:val="16"/>
                <w:szCs w:val="16"/>
                <w:lang w:eastAsia="en-US"/>
              </w:rPr>
            </w:pPr>
            <w:r w:rsidRPr="003C3C3C">
              <w:rPr>
                <w:rFonts w:eastAsia="Calibri"/>
                <w:sz w:val="16"/>
                <w:szCs w:val="16"/>
                <w:lang w:eastAsia="en-US"/>
              </w:rPr>
              <w:t>2022</w:t>
            </w:r>
          </w:p>
        </w:tc>
        <w:tc>
          <w:tcPr>
            <w:tcW w:w="851" w:type="dxa"/>
            <w:shd w:val="clear" w:color="auto" w:fill="auto"/>
            <w:vAlign w:val="center"/>
          </w:tcPr>
          <w:p w14:paraId="37869FB8" w14:textId="77777777" w:rsidR="00027042" w:rsidRPr="003C3C3C" w:rsidRDefault="00027042" w:rsidP="0043066D">
            <w:pPr>
              <w:jc w:val="center"/>
              <w:rPr>
                <w:rFonts w:eastAsia="Calibri"/>
                <w:sz w:val="16"/>
                <w:szCs w:val="16"/>
                <w:lang w:eastAsia="en-US"/>
              </w:rPr>
            </w:pPr>
            <w:r w:rsidRPr="003C3C3C">
              <w:rPr>
                <w:rFonts w:eastAsia="Calibri"/>
                <w:sz w:val="16"/>
                <w:szCs w:val="16"/>
                <w:lang w:eastAsia="en-US"/>
              </w:rPr>
              <w:t>2023</w:t>
            </w:r>
          </w:p>
        </w:tc>
        <w:tc>
          <w:tcPr>
            <w:tcW w:w="850" w:type="dxa"/>
          </w:tcPr>
          <w:p w14:paraId="42AA2079" w14:textId="77777777" w:rsidR="00027042" w:rsidRPr="003C3C3C" w:rsidRDefault="00027042" w:rsidP="0043066D">
            <w:pPr>
              <w:ind w:hanging="3"/>
              <w:jc w:val="center"/>
              <w:rPr>
                <w:rFonts w:eastAsia="Calibri"/>
                <w:sz w:val="16"/>
                <w:szCs w:val="16"/>
                <w:lang w:eastAsia="en-US"/>
              </w:rPr>
            </w:pPr>
            <w:r>
              <w:rPr>
                <w:rFonts w:eastAsia="Calibri"/>
                <w:sz w:val="16"/>
                <w:szCs w:val="16"/>
                <w:lang w:eastAsia="en-US"/>
              </w:rPr>
              <w:t>2024</w:t>
            </w:r>
          </w:p>
        </w:tc>
        <w:tc>
          <w:tcPr>
            <w:tcW w:w="2552" w:type="dxa"/>
            <w:shd w:val="clear" w:color="auto" w:fill="auto"/>
            <w:vAlign w:val="center"/>
          </w:tcPr>
          <w:p w14:paraId="13AC9881" w14:textId="77777777" w:rsidR="00027042" w:rsidRPr="003C3C3C" w:rsidRDefault="00027042" w:rsidP="0043066D">
            <w:pPr>
              <w:ind w:hanging="3"/>
              <w:jc w:val="center"/>
              <w:rPr>
                <w:rFonts w:eastAsia="Calibri"/>
                <w:sz w:val="16"/>
                <w:szCs w:val="16"/>
                <w:lang w:eastAsia="en-US"/>
              </w:rPr>
            </w:pPr>
          </w:p>
        </w:tc>
      </w:tr>
      <w:tr w:rsidR="00027042" w:rsidRPr="003C3C3C" w14:paraId="7EC99001" w14:textId="77777777" w:rsidTr="00D97B8D">
        <w:trPr>
          <w:cantSplit/>
          <w:trHeight w:val="382"/>
        </w:trPr>
        <w:tc>
          <w:tcPr>
            <w:tcW w:w="3114" w:type="dxa"/>
            <w:gridSpan w:val="2"/>
          </w:tcPr>
          <w:p w14:paraId="7C7A48DA" w14:textId="77777777" w:rsidR="00027042" w:rsidRPr="003C3C3C" w:rsidRDefault="00027042" w:rsidP="0043066D">
            <w:pPr>
              <w:jc w:val="center"/>
              <w:rPr>
                <w:rFonts w:eastAsia="Calibri"/>
                <w:sz w:val="16"/>
                <w:szCs w:val="16"/>
                <w:lang w:eastAsia="en-US"/>
              </w:rPr>
            </w:pPr>
          </w:p>
        </w:tc>
        <w:tc>
          <w:tcPr>
            <w:tcW w:w="11482" w:type="dxa"/>
            <w:gridSpan w:val="10"/>
            <w:shd w:val="clear" w:color="auto" w:fill="auto"/>
            <w:vAlign w:val="center"/>
          </w:tcPr>
          <w:p w14:paraId="7A49DDA9" w14:textId="77777777" w:rsidR="00027042" w:rsidRPr="003C3C3C" w:rsidRDefault="00027042" w:rsidP="0043066D">
            <w:pPr>
              <w:ind w:left="-3374"/>
              <w:jc w:val="center"/>
              <w:rPr>
                <w:rFonts w:eastAsia="Calibri"/>
                <w:sz w:val="16"/>
                <w:szCs w:val="16"/>
                <w:lang w:eastAsia="en-US"/>
              </w:rPr>
            </w:pPr>
            <w:r w:rsidRPr="003C3C3C">
              <w:rPr>
                <w:rFonts w:eastAsia="Calibri"/>
                <w:sz w:val="16"/>
                <w:szCs w:val="16"/>
                <w:lang w:eastAsia="en-US"/>
              </w:rPr>
              <w:t>МАТЕРІАЛЬНЕ, ТЕХНІЧНЕ І КАДРОВЕ ЗАБЕЗПЕЧЕННЯ ПРОФІЛАКТИЧНОЇ РОБОТИ</w:t>
            </w:r>
          </w:p>
        </w:tc>
      </w:tr>
      <w:tr w:rsidR="00027042" w:rsidRPr="003C3C3C" w14:paraId="062583AC" w14:textId="77777777" w:rsidTr="00D97B8D">
        <w:trPr>
          <w:cantSplit/>
          <w:trHeight w:val="2542"/>
        </w:trPr>
        <w:tc>
          <w:tcPr>
            <w:tcW w:w="421" w:type="dxa"/>
            <w:shd w:val="clear" w:color="auto" w:fill="auto"/>
            <w:vAlign w:val="center"/>
          </w:tcPr>
          <w:p w14:paraId="15A6810F" w14:textId="77777777" w:rsidR="00027042" w:rsidRDefault="00027042" w:rsidP="0043066D">
            <w:pPr>
              <w:jc w:val="center"/>
              <w:rPr>
                <w:rFonts w:eastAsia="Calibri"/>
                <w:sz w:val="16"/>
                <w:szCs w:val="16"/>
                <w:lang w:eastAsia="en-US"/>
              </w:rPr>
            </w:pPr>
            <w:r w:rsidRPr="003C3C3C">
              <w:rPr>
                <w:rFonts w:eastAsia="Calibri"/>
                <w:sz w:val="16"/>
                <w:szCs w:val="16"/>
                <w:lang w:eastAsia="en-US"/>
              </w:rPr>
              <w:t>1.</w:t>
            </w:r>
          </w:p>
        </w:tc>
        <w:tc>
          <w:tcPr>
            <w:tcW w:w="2693" w:type="dxa"/>
            <w:shd w:val="clear" w:color="auto" w:fill="auto"/>
          </w:tcPr>
          <w:p w14:paraId="0C8A84AC" w14:textId="656C83CC" w:rsidR="00027042" w:rsidRDefault="00027042" w:rsidP="0043066D">
            <w:pPr>
              <w:ind w:hanging="1"/>
              <w:rPr>
                <w:rFonts w:eastAsia="Calibri"/>
                <w:sz w:val="16"/>
                <w:szCs w:val="16"/>
                <w:shd w:val="clear" w:color="auto" w:fill="FFFFFF"/>
                <w:lang w:eastAsia="en-US"/>
              </w:rPr>
            </w:pPr>
            <w:r w:rsidRPr="006F4BA1">
              <w:rPr>
                <w:rFonts w:eastAsia="Calibri"/>
                <w:sz w:val="16"/>
                <w:szCs w:val="16"/>
                <w:shd w:val="clear" w:color="auto" w:fill="FFFFFF"/>
                <w:lang w:eastAsia="en-US"/>
              </w:rPr>
              <w:t>З метою підвищення ефективності виконання на території м.</w:t>
            </w:r>
            <w:r w:rsidR="00751B89">
              <w:rPr>
                <w:rFonts w:eastAsia="Calibri"/>
                <w:sz w:val="16"/>
                <w:szCs w:val="16"/>
                <w:shd w:val="clear" w:color="auto" w:fill="FFFFFF"/>
                <w:lang w:eastAsia="en-US"/>
              </w:rPr>
              <w:t> </w:t>
            </w:r>
            <w:r w:rsidRPr="006F4BA1">
              <w:rPr>
                <w:rFonts w:eastAsia="Calibri"/>
                <w:sz w:val="16"/>
                <w:szCs w:val="16"/>
                <w:shd w:val="clear" w:color="auto" w:fill="FFFFFF"/>
                <w:lang w:eastAsia="en-US"/>
              </w:rPr>
              <w:t xml:space="preserve">Миколаєва заходів, спрямованих на захист державного суверенітету, конституційного ладу, територіальної цілісності, економічного, науково-технічного і оборонного потенціалу України, законних інтересів держави та прав громадян від </w:t>
            </w:r>
            <w:proofErr w:type="spellStart"/>
            <w:r w:rsidRPr="006F4BA1">
              <w:rPr>
                <w:rFonts w:eastAsia="Calibri"/>
                <w:sz w:val="16"/>
                <w:szCs w:val="16"/>
                <w:shd w:val="clear" w:color="auto" w:fill="FFFFFF"/>
                <w:lang w:eastAsia="en-US"/>
              </w:rPr>
              <w:t>розвідувально</w:t>
            </w:r>
            <w:proofErr w:type="spellEnd"/>
            <w:r w:rsidRPr="006F4BA1">
              <w:rPr>
                <w:rFonts w:eastAsia="Calibri"/>
                <w:sz w:val="16"/>
                <w:szCs w:val="16"/>
                <w:shd w:val="clear" w:color="auto" w:fill="FFFFFF"/>
                <w:lang w:eastAsia="en-US"/>
              </w:rPr>
              <w:t xml:space="preserve">-підривної діяльності іноземних спеціальних служб, посягань з боку окремих організацій, груп та осіб, а також забезпечення охорони державної таємниці; попередження, виявлення, припинення та розкриття тероризму, корупції та організованої злочинної діяльності у сфері управління економіки та інших протиправних дій, які безпосередньо створюють загрозу </w:t>
            </w:r>
            <w:proofErr w:type="spellStart"/>
            <w:r w:rsidRPr="006F4BA1">
              <w:rPr>
                <w:rFonts w:eastAsia="Calibri"/>
                <w:sz w:val="16"/>
                <w:szCs w:val="16"/>
                <w:shd w:val="clear" w:color="auto" w:fill="FFFFFF"/>
                <w:lang w:eastAsia="en-US"/>
              </w:rPr>
              <w:t>життєво</w:t>
            </w:r>
            <w:proofErr w:type="spellEnd"/>
            <w:r w:rsidRPr="006F4BA1">
              <w:rPr>
                <w:rFonts w:eastAsia="Calibri"/>
                <w:sz w:val="16"/>
                <w:szCs w:val="16"/>
                <w:shd w:val="clear" w:color="auto" w:fill="FFFFFF"/>
                <w:lang w:eastAsia="en-US"/>
              </w:rPr>
              <w:t xml:space="preserve"> важливим інтересам </w:t>
            </w:r>
            <w:r w:rsidRPr="006F4BA1">
              <w:rPr>
                <w:rFonts w:eastAsia="Calibri"/>
                <w:sz w:val="16"/>
                <w:szCs w:val="16"/>
                <w:shd w:val="clear" w:color="auto" w:fill="FFFFFF"/>
                <w:lang w:eastAsia="en-US"/>
              </w:rPr>
              <w:lastRenderedPageBreak/>
              <w:t>України, надати субвенцію з місцевого бюджету державному бюджету для придбання автомобільного транспорту, спеціального обладнання, електронно-обчислювальної техніки та оргтехніки, засобів зв’язку, спорядження (у тому числі спеціального), оптичних приладів, довгострокового обладнання спеціального призначення, іншого невиробничого обладнання, засобів особистого та колективного захисту управлінню Служби безпеки України в Миколаївській області</w:t>
            </w:r>
          </w:p>
          <w:p w14:paraId="2FB1D851" w14:textId="2F7DEA19" w:rsidR="00D97B8D" w:rsidRDefault="00D97B8D" w:rsidP="0043066D">
            <w:pPr>
              <w:ind w:hanging="1"/>
              <w:rPr>
                <w:rFonts w:eastAsia="Calibri"/>
                <w:sz w:val="16"/>
                <w:szCs w:val="16"/>
                <w:shd w:val="clear" w:color="auto" w:fill="FFFFFF"/>
                <w:lang w:eastAsia="en-US"/>
              </w:rPr>
            </w:pPr>
          </w:p>
        </w:tc>
        <w:tc>
          <w:tcPr>
            <w:tcW w:w="992" w:type="dxa"/>
            <w:shd w:val="clear" w:color="auto" w:fill="auto"/>
            <w:vAlign w:val="center"/>
          </w:tcPr>
          <w:p w14:paraId="54C47A49" w14:textId="77777777" w:rsidR="00027042" w:rsidRPr="003C3C3C" w:rsidRDefault="00027042" w:rsidP="00D97B8D">
            <w:pPr>
              <w:ind w:right="-32" w:firstLine="139"/>
              <w:jc w:val="center"/>
              <w:rPr>
                <w:rFonts w:eastAsia="Calibri"/>
                <w:sz w:val="16"/>
                <w:szCs w:val="16"/>
                <w:lang w:eastAsia="en-US"/>
              </w:rPr>
            </w:pPr>
            <w:r w:rsidRPr="003C3C3C">
              <w:rPr>
                <w:rFonts w:eastAsia="Calibri"/>
                <w:sz w:val="16"/>
                <w:szCs w:val="16"/>
                <w:lang w:eastAsia="en-US"/>
              </w:rPr>
              <w:lastRenderedPageBreak/>
              <w:t>2020-202</w:t>
            </w:r>
            <w:r>
              <w:rPr>
                <w:rFonts w:eastAsia="Calibri"/>
                <w:sz w:val="16"/>
                <w:szCs w:val="16"/>
                <w:lang w:eastAsia="en-US"/>
              </w:rPr>
              <w:t>4</w:t>
            </w:r>
            <w:r w:rsidRPr="003C3C3C">
              <w:rPr>
                <w:rFonts w:eastAsia="Calibri"/>
                <w:sz w:val="16"/>
                <w:szCs w:val="16"/>
                <w:lang w:eastAsia="en-US"/>
              </w:rPr>
              <w:t xml:space="preserve"> роки</w:t>
            </w:r>
          </w:p>
        </w:tc>
        <w:tc>
          <w:tcPr>
            <w:tcW w:w="1559" w:type="dxa"/>
            <w:shd w:val="clear" w:color="auto" w:fill="auto"/>
            <w:vAlign w:val="center"/>
          </w:tcPr>
          <w:p w14:paraId="10941AB7" w14:textId="77777777" w:rsidR="00027042" w:rsidRPr="003C3C3C" w:rsidRDefault="00027042" w:rsidP="00D97B8D">
            <w:pPr>
              <w:ind w:right="-32"/>
              <w:rPr>
                <w:rFonts w:eastAsia="Calibri"/>
                <w:sz w:val="16"/>
                <w:szCs w:val="16"/>
                <w:lang w:eastAsia="en-US"/>
              </w:rPr>
            </w:pPr>
            <w:r w:rsidRPr="003C3C3C">
              <w:rPr>
                <w:rFonts w:eastAsia="Calibri"/>
                <w:sz w:val="16"/>
                <w:szCs w:val="16"/>
                <w:lang w:eastAsia="en-US"/>
              </w:rPr>
              <w:t>Виконавчий комітет Миколаївської міської ради,</w:t>
            </w:r>
          </w:p>
          <w:p w14:paraId="1CD189F1" w14:textId="77777777" w:rsidR="00027042" w:rsidRPr="003C3C3C" w:rsidRDefault="00027042" w:rsidP="00D97B8D">
            <w:pPr>
              <w:ind w:right="-32"/>
              <w:rPr>
                <w:rFonts w:eastAsia="Calibri"/>
                <w:sz w:val="16"/>
                <w:szCs w:val="16"/>
                <w:lang w:eastAsia="en-US"/>
              </w:rPr>
            </w:pPr>
            <w:r w:rsidRPr="003C3C3C">
              <w:rPr>
                <w:rFonts w:eastAsia="Calibri"/>
                <w:sz w:val="16"/>
                <w:szCs w:val="16"/>
                <w:lang w:eastAsia="en-US"/>
              </w:rPr>
              <w:t>управління Служби безпеки України в Миколаївській області</w:t>
            </w:r>
          </w:p>
        </w:tc>
        <w:tc>
          <w:tcPr>
            <w:tcW w:w="1276" w:type="dxa"/>
            <w:shd w:val="clear" w:color="auto" w:fill="auto"/>
            <w:vAlign w:val="center"/>
          </w:tcPr>
          <w:p w14:paraId="2DA5A384" w14:textId="77777777" w:rsidR="00027042" w:rsidRPr="003C3C3C" w:rsidRDefault="00027042" w:rsidP="00D97B8D">
            <w:pPr>
              <w:rPr>
                <w:rFonts w:eastAsia="Calibri"/>
                <w:sz w:val="16"/>
                <w:szCs w:val="16"/>
                <w:lang w:eastAsia="en-US"/>
              </w:rPr>
            </w:pPr>
            <w:r w:rsidRPr="003C3C3C">
              <w:rPr>
                <w:rFonts w:eastAsia="Calibri"/>
                <w:sz w:val="16"/>
                <w:szCs w:val="16"/>
                <w:lang w:eastAsia="en-US"/>
              </w:rPr>
              <w:t>Бюджет</w:t>
            </w:r>
            <w:r>
              <w:rPr>
                <w:rFonts w:eastAsia="Calibri"/>
                <w:sz w:val="16"/>
                <w:szCs w:val="16"/>
                <w:lang w:eastAsia="en-US"/>
              </w:rPr>
              <w:t xml:space="preserve">* </w:t>
            </w:r>
            <w:r w:rsidRPr="003C3C3C">
              <w:rPr>
                <w:rFonts w:eastAsia="Calibri"/>
                <w:sz w:val="16"/>
                <w:szCs w:val="16"/>
                <w:lang w:eastAsia="en-US"/>
              </w:rPr>
              <w:t>Миколаївської міської</w:t>
            </w:r>
          </w:p>
          <w:p w14:paraId="467EC4F0" w14:textId="77777777" w:rsidR="00027042" w:rsidRPr="003C3C3C" w:rsidRDefault="00027042" w:rsidP="00D97B8D">
            <w:pPr>
              <w:rPr>
                <w:rFonts w:eastAsia="Calibri"/>
                <w:sz w:val="16"/>
                <w:szCs w:val="16"/>
                <w:lang w:eastAsia="en-US"/>
              </w:rPr>
            </w:pPr>
            <w:r w:rsidRPr="003C3C3C">
              <w:rPr>
                <w:rFonts w:eastAsia="Calibri"/>
                <w:sz w:val="16"/>
                <w:szCs w:val="16"/>
                <w:lang w:eastAsia="en-US"/>
              </w:rPr>
              <w:t>територіальної громади</w:t>
            </w:r>
          </w:p>
        </w:tc>
        <w:tc>
          <w:tcPr>
            <w:tcW w:w="851" w:type="dxa"/>
            <w:shd w:val="clear" w:color="auto" w:fill="auto"/>
            <w:vAlign w:val="center"/>
          </w:tcPr>
          <w:p w14:paraId="0855F7B1" w14:textId="77777777" w:rsidR="00027042" w:rsidRPr="002C147D" w:rsidRDefault="00027042" w:rsidP="0043066D">
            <w:pPr>
              <w:ind w:left="-104"/>
              <w:jc w:val="center"/>
              <w:rPr>
                <w:rFonts w:eastAsia="Calibri"/>
                <w:sz w:val="16"/>
                <w:szCs w:val="16"/>
                <w:lang w:val="ru-RU" w:eastAsia="en-US"/>
              </w:rPr>
            </w:pPr>
            <w:r>
              <w:rPr>
                <w:rFonts w:eastAsia="Calibri"/>
                <w:sz w:val="16"/>
                <w:szCs w:val="16"/>
                <w:lang w:val="ru-RU" w:eastAsia="en-US"/>
              </w:rPr>
              <w:t>11415,0</w:t>
            </w:r>
          </w:p>
        </w:tc>
        <w:tc>
          <w:tcPr>
            <w:tcW w:w="850" w:type="dxa"/>
            <w:shd w:val="clear" w:color="auto" w:fill="auto"/>
            <w:vAlign w:val="center"/>
          </w:tcPr>
          <w:p w14:paraId="650C063C" w14:textId="77777777" w:rsidR="00027042" w:rsidRPr="002C147D" w:rsidRDefault="00027042" w:rsidP="0043066D">
            <w:pPr>
              <w:jc w:val="center"/>
              <w:rPr>
                <w:rFonts w:eastAsia="Calibri"/>
                <w:sz w:val="16"/>
                <w:szCs w:val="16"/>
                <w:lang w:eastAsia="en-US"/>
              </w:rPr>
            </w:pPr>
            <w:r w:rsidRPr="003C3C3C">
              <w:rPr>
                <w:rFonts w:eastAsia="Calibri"/>
                <w:sz w:val="16"/>
                <w:szCs w:val="16"/>
                <w:lang w:val="ru-RU" w:eastAsia="en-US"/>
              </w:rPr>
              <w:t>2865,0</w:t>
            </w:r>
          </w:p>
        </w:tc>
        <w:tc>
          <w:tcPr>
            <w:tcW w:w="851" w:type="dxa"/>
            <w:shd w:val="clear" w:color="auto" w:fill="auto"/>
            <w:vAlign w:val="center"/>
          </w:tcPr>
          <w:p w14:paraId="195809D6" w14:textId="77777777" w:rsidR="00027042" w:rsidRPr="002C147D" w:rsidRDefault="00027042" w:rsidP="0043066D">
            <w:pPr>
              <w:ind w:left="-104"/>
              <w:jc w:val="center"/>
              <w:rPr>
                <w:rFonts w:eastAsia="Calibri"/>
                <w:sz w:val="16"/>
                <w:szCs w:val="16"/>
                <w:lang w:val="ru-RU" w:eastAsia="en-US"/>
              </w:rPr>
            </w:pPr>
            <w:r w:rsidRPr="003C3C3C">
              <w:rPr>
                <w:rFonts w:eastAsia="Calibri"/>
                <w:sz w:val="16"/>
                <w:szCs w:val="16"/>
                <w:lang w:val="ru-RU" w:eastAsia="en-US"/>
              </w:rPr>
              <w:t>1950,0</w:t>
            </w:r>
          </w:p>
        </w:tc>
        <w:tc>
          <w:tcPr>
            <w:tcW w:w="850" w:type="dxa"/>
            <w:shd w:val="clear" w:color="auto" w:fill="auto"/>
            <w:vAlign w:val="center"/>
          </w:tcPr>
          <w:p w14:paraId="617E08A5" w14:textId="77777777" w:rsidR="00027042" w:rsidRPr="002C147D" w:rsidRDefault="00027042" w:rsidP="0043066D">
            <w:pPr>
              <w:ind w:left="-104"/>
              <w:jc w:val="center"/>
              <w:rPr>
                <w:rFonts w:eastAsia="Calibri"/>
                <w:sz w:val="16"/>
                <w:szCs w:val="16"/>
                <w:lang w:eastAsia="en-US"/>
              </w:rPr>
            </w:pPr>
            <w:r w:rsidRPr="003C3C3C">
              <w:rPr>
                <w:rFonts w:eastAsia="Calibri"/>
                <w:sz w:val="16"/>
                <w:szCs w:val="16"/>
                <w:lang w:eastAsia="en-US"/>
              </w:rPr>
              <w:t>1700,0</w:t>
            </w:r>
          </w:p>
        </w:tc>
        <w:tc>
          <w:tcPr>
            <w:tcW w:w="851" w:type="dxa"/>
            <w:shd w:val="clear" w:color="auto" w:fill="auto"/>
            <w:vAlign w:val="center"/>
          </w:tcPr>
          <w:p w14:paraId="3B1E7ABB" w14:textId="77777777" w:rsidR="00027042" w:rsidRPr="002C147D" w:rsidRDefault="00027042" w:rsidP="0043066D">
            <w:pPr>
              <w:ind w:left="-104"/>
              <w:jc w:val="center"/>
              <w:rPr>
                <w:rFonts w:eastAsia="Calibri"/>
                <w:sz w:val="16"/>
                <w:szCs w:val="16"/>
                <w:lang w:val="ru-RU" w:eastAsia="en-US"/>
              </w:rPr>
            </w:pPr>
            <w:r w:rsidRPr="003C3C3C">
              <w:rPr>
                <w:rFonts w:eastAsia="Calibri"/>
                <w:sz w:val="16"/>
                <w:szCs w:val="16"/>
                <w:lang w:eastAsia="en-US"/>
              </w:rPr>
              <w:t>2400,0</w:t>
            </w:r>
          </w:p>
        </w:tc>
        <w:tc>
          <w:tcPr>
            <w:tcW w:w="850" w:type="dxa"/>
            <w:vAlign w:val="center"/>
          </w:tcPr>
          <w:p w14:paraId="1B573B24" w14:textId="77777777" w:rsidR="00027042" w:rsidRPr="003C3C3C" w:rsidRDefault="00027042" w:rsidP="0043066D">
            <w:pPr>
              <w:rPr>
                <w:rFonts w:eastAsia="Calibri"/>
                <w:sz w:val="16"/>
                <w:szCs w:val="16"/>
                <w:lang w:eastAsia="en-US"/>
              </w:rPr>
            </w:pPr>
            <w:r w:rsidRPr="006F4BA1">
              <w:rPr>
                <w:rFonts w:eastAsia="Calibri"/>
                <w:sz w:val="16"/>
                <w:szCs w:val="16"/>
                <w:lang w:eastAsia="en-US"/>
              </w:rPr>
              <w:t>2500,0</w:t>
            </w:r>
          </w:p>
        </w:tc>
        <w:tc>
          <w:tcPr>
            <w:tcW w:w="2552" w:type="dxa"/>
            <w:shd w:val="clear" w:color="auto" w:fill="auto"/>
            <w:vAlign w:val="center"/>
          </w:tcPr>
          <w:p w14:paraId="7C849A6F" w14:textId="77777777" w:rsidR="00027042" w:rsidRDefault="00027042" w:rsidP="0043066D">
            <w:pPr>
              <w:ind w:right="30"/>
              <w:rPr>
                <w:rFonts w:eastAsia="Calibri"/>
                <w:sz w:val="16"/>
                <w:szCs w:val="16"/>
                <w:lang w:eastAsia="en-US"/>
              </w:rPr>
            </w:pPr>
            <w:r w:rsidRPr="00296BD4">
              <w:rPr>
                <w:rFonts w:eastAsia="Calibri"/>
                <w:sz w:val="16"/>
                <w:szCs w:val="16"/>
                <w:lang w:eastAsia="en-US"/>
              </w:rPr>
              <w:t xml:space="preserve">Підвищення ефективності вжиття на території м. Миколаєва заходів, спрямованих на захист державного суверенітету, конституційного ладу, територіальної цілісності, економічного, науково-технічного і оборонного потенціалу України, законних інтересів держави та прав громадян від </w:t>
            </w:r>
            <w:proofErr w:type="spellStart"/>
            <w:r w:rsidRPr="00296BD4">
              <w:rPr>
                <w:rFonts w:eastAsia="Calibri"/>
                <w:sz w:val="16"/>
                <w:szCs w:val="16"/>
                <w:lang w:eastAsia="en-US"/>
              </w:rPr>
              <w:t>розвідувально</w:t>
            </w:r>
            <w:proofErr w:type="spellEnd"/>
            <w:r w:rsidRPr="00296BD4">
              <w:rPr>
                <w:rFonts w:eastAsia="Calibri"/>
                <w:sz w:val="16"/>
                <w:szCs w:val="16"/>
                <w:lang w:eastAsia="en-US"/>
              </w:rPr>
              <w:t>-підривної діяльності іноземних спеціальних служб, посягань з боку окремих організацій, груп та осіб</w:t>
            </w:r>
          </w:p>
        </w:tc>
      </w:tr>
      <w:tr w:rsidR="00027042" w:rsidRPr="003C3C3C" w14:paraId="7B8489EA" w14:textId="77777777" w:rsidTr="00D97B8D">
        <w:trPr>
          <w:cantSplit/>
          <w:trHeight w:val="2548"/>
        </w:trPr>
        <w:tc>
          <w:tcPr>
            <w:tcW w:w="421" w:type="dxa"/>
            <w:shd w:val="clear" w:color="auto" w:fill="auto"/>
            <w:vAlign w:val="center"/>
          </w:tcPr>
          <w:p w14:paraId="68390DF6" w14:textId="77777777" w:rsidR="00027042" w:rsidRDefault="00027042" w:rsidP="0043066D">
            <w:pPr>
              <w:jc w:val="center"/>
              <w:rPr>
                <w:rFonts w:eastAsia="Calibri"/>
                <w:sz w:val="16"/>
                <w:szCs w:val="16"/>
                <w:lang w:eastAsia="en-US"/>
              </w:rPr>
            </w:pPr>
            <w:r>
              <w:rPr>
                <w:rFonts w:eastAsia="Calibri"/>
                <w:sz w:val="16"/>
                <w:szCs w:val="16"/>
                <w:lang w:eastAsia="en-US"/>
              </w:rPr>
              <w:t>2.</w:t>
            </w:r>
          </w:p>
        </w:tc>
        <w:tc>
          <w:tcPr>
            <w:tcW w:w="2693" w:type="dxa"/>
            <w:shd w:val="clear" w:color="auto" w:fill="auto"/>
          </w:tcPr>
          <w:p w14:paraId="6FD98436" w14:textId="77777777" w:rsidR="00027042" w:rsidRDefault="00027042" w:rsidP="0043066D">
            <w:pPr>
              <w:ind w:hanging="1"/>
              <w:rPr>
                <w:rFonts w:eastAsia="Calibri"/>
                <w:sz w:val="16"/>
                <w:szCs w:val="16"/>
                <w:shd w:val="clear" w:color="auto" w:fill="FFFFFF"/>
                <w:lang w:eastAsia="en-US"/>
              </w:rPr>
            </w:pPr>
            <w:r>
              <w:rPr>
                <w:rFonts w:eastAsia="Calibri"/>
                <w:sz w:val="16"/>
                <w:szCs w:val="16"/>
                <w:shd w:val="clear" w:color="auto" w:fill="FFFFFF"/>
                <w:lang w:eastAsia="en-US"/>
              </w:rPr>
              <w:t xml:space="preserve">Закріпити відповідним розпорядженням приміщення громадських пунктів охорони правопорядку, які знаходяться у комунальній власності, за адміністраціями районів Миколаївської міської ради (додаток 3). Здійснити в обсягах фінансування Програми проведення поточних ремонтів зазначених приміщень, виготовлення </w:t>
            </w:r>
            <w:proofErr w:type="spellStart"/>
            <w:r>
              <w:rPr>
                <w:rFonts w:eastAsia="Calibri"/>
                <w:sz w:val="16"/>
                <w:szCs w:val="16"/>
                <w:shd w:val="clear" w:color="auto" w:fill="FFFFFF"/>
                <w:lang w:eastAsia="en-US"/>
              </w:rPr>
              <w:t>проєктно</w:t>
            </w:r>
            <w:proofErr w:type="spellEnd"/>
            <w:r>
              <w:rPr>
                <w:rFonts w:eastAsia="Calibri"/>
                <w:sz w:val="16"/>
                <w:szCs w:val="16"/>
                <w:shd w:val="clear" w:color="auto" w:fill="FFFFFF"/>
                <w:lang w:eastAsia="en-US"/>
              </w:rPr>
              <w:t>-кошторисної документації для придбання та підключення приладів обліку води, електролічильників та теплопостачання, а також придбати необхідні для роботи меблі та оргтехніку.</w:t>
            </w:r>
          </w:p>
          <w:p w14:paraId="06B1F066" w14:textId="77777777" w:rsidR="00027042" w:rsidRDefault="00027042" w:rsidP="0043066D">
            <w:pPr>
              <w:ind w:hanging="1"/>
              <w:rPr>
                <w:rFonts w:eastAsia="Calibri"/>
                <w:sz w:val="16"/>
                <w:szCs w:val="16"/>
                <w:shd w:val="clear" w:color="auto" w:fill="FFFFFF"/>
                <w:lang w:eastAsia="en-US"/>
              </w:rPr>
            </w:pPr>
            <w:r>
              <w:rPr>
                <w:rFonts w:eastAsia="Calibri"/>
                <w:sz w:val="16"/>
                <w:szCs w:val="16"/>
                <w:shd w:val="clear" w:color="auto" w:fill="FFFFFF"/>
                <w:lang w:eastAsia="en-US"/>
              </w:rPr>
              <w:t>Надати органам та підрозділам поліції відремонтовані та обладнані службові приміщення під облаштування поліцейських станцій</w:t>
            </w:r>
          </w:p>
          <w:p w14:paraId="7360385E" w14:textId="77777777" w:rsidR="00027042" w:rsidRDefault="00027042" w:rsidP="0043066D">
            <w:pPr>
              <w:ind w:hanging="1"/>
              <w:rPr>
                <w:rFonts w:eastAsia="Calibri"/>
                <w:sz w:val="16"/>
                <w:szCs w:val="16"/>
                <w:shd w:val="clear" w:color="auto" w:fill="FFFFFF"/>
                <w:lang w:eastAsia="en-US"/>
              </w:rPr>
            </w:pPr>
          </w:p>
        </w:tc>
        <w:tc>
          <w:tcPr>
            <w:tcW w:w="992" w:type="dxa"/>
            <w:shd w:val="clear" w:color="auto" w:fill="auto"/>
            <w:vAlign w:val="center"/>
          </w:tcPr>
          <w:p w14:paraId="4D5F5AA5" w14:textId="77777777" w:rsidR="00027042" w:rsidRPr="003C3C3C" w:rsidRDefault="00027042" w:rsidP="00D97B8D">
            <w:pPr>
              <w:ind w:right="-32" w:firstLine="139"/>
              <w:jc w:val="center"/>
              <w:rPr>
                <w:rFonts w:eastAsia="Calibri"/>
                <w:sz w:val="16"/>
                <w:szCs w:val="16"/>
                <w:lang w:eastAsia="en-US"/>
              </w:rPr>
            </w:pPr>
            <w:r>
              <w:rPr>
                <w:rFonts w:eastAsia="Calibri"/>
                <w:sz w:val="16"/>
                <w:szCs w:val="16"/>
                <w:lang w:eastAsia="en-US"/>
              </w:rPr>
              <w:t>2020-2021 роки</w:t>
            </w:r>
          </w:p>
        </w:tc>
        <w:tc>
          <w:tcPr>
            <w:tcW w:w="1559" w:type="dxa"/>
            <w:shd w:val="clear" w:color="auto" w:fill="auto"/>
            <w:vAlign w:val="center"/>
          </w:tcPr>
          <w:p w14:paraId="5E254661" w14:textId="77777777" w:rsidR="00027042" w:rsidRPr="003C3C3C" w:rsidRDefault="00027042" w:rsidP="00D97B8D">
            <w:pPr>
              <w:ind w:right="-32"/>
              <w:rPr>
                <w:rFonts w:eastAsia="Calibri"/>
                <w:sz w:val="16"/>
                <w:szCs w:val="16"/>
                <w:lang w:eastAsia="en-US"/>
              </w:rPr>
            </w:pPr>
            <w:r>
              <w:rPr>
                <w:rFonts w:eastAsia="Calibri"/>
                <w:sz w:val="16"/>
                <w:szCs w:val="16"/>
                <w:lang w:eastAsia="en-US"/>
              </w:rPr>
              <w:t>Адміністрації районів Миколаївської міської ради, управління комунального майна Миколаївської міської ради, Головне управління Національної поліції в Миколаївській області</w:t>
            </w:r>
          </w:p>
        </w:tc>
        <w:tc>
          <w:tcPr>
            <w:tcW w:w="1276" w:type="dxa"/>
            <w:shd w:val="clear" w:color="auto" w:fill="auto"/>
            <w:vAlign w:val="center"/>
          </w:tcPr>
          <w:p w14:paraId="5709DA4B" w14:textId="77777777" w:rsidR="00027042" w:rsidRPr="002F6046" w:rsidRDefault="00027042" w:rsidP="00D97B8D">
            <w:pPr>
              <w:rPr>
                <w:rFonts w:eastAsia="Calibri"/>
                <w:sz w:val="16"/>
                <w:szCs w:val="16"/>
                <w:lang w:eastAsia="en-US"/>
              </w:rPr>
            </w:pPr>
            <w:r w:rsidRPr="002F6046">
              <w:rPr>
                <w:rFonts w:eastAsia="Calibri"/>
                <w:sz w:val="16"/>
                <w:szCs w:val="16"/>
                <w:lang w:eastAsia="en-US"/>
              </w:rPr>
              <w:t>Бюджет Миколаївської міської</w:t>
            </w:r>
          </w:p>
          <w:p w14:paraId="30084E08" w14:textId="77777777" w:rsidR="00027042" w:rsidRPr="003C3C3C" w:rsidRDefault="00027042" w:rsidP="00D97B8D">
            <w:pPr>
              <w:rPr>
                <w:rFonts w:eastAsia="Calibri"/>
                <w:sz w:val="16"/>
                <w:szCs w:val="16"/>
                <w:lang w:eastAsia="en-US"/>
              </w:rPr>
            </w:pPr>
            <w:r w:rsidRPr="002F6046">
              <w:rPr>
                <w:rFonts w:eastAsia="Calibri"/>
                <w:sz w:val="16"/>
                <w:szCs w:val="16"/>
                <w:lang w:eastAsia="en-US"/>
              </w:rPr>
              <w:t>територіальної громади</w:t>
            </w:r>
          </w:p>
        </w:tc>
        <w:tc>
          <w:tcPr>
            <w:tcW w:w="851" w:type="dxa"/>
            <w:shd w:val="clear" w:color="auto" w:fill="auto"/>
            <w:vAlign w:val="center"/>
          </w:tcPr>
          <w:p w14:paraId="49A65A21" w14:textId="77777777" w:rsidR="00027042" w:rsidRPr="00324C87" w:rsidRDefault="00027042" w:rsidP="0043066D">
            <w:pPr>
              <w:ind w:left="-104"/>
              <w:jc w:val="center"/>
              <w:rPr>
                <w:rFonts w:eastAsia="Calibri"/>
                <w:sz w:val="16"/>
                <w:szCs w:val="16"/>
                <w:lang w:eastAsia="en-US"/>
              </w:rPr>
            </w:pPr>
            <w:r>
              <w:rPr>
                <w:rFonts w:eastAsia="Calibri"/>
                <w:sz w:val="16"/>
                <w:szCs w:val="16"/>
                <w:lang w:eastAsia="en-US"/>
              </w:rPr>
              <w:t>1962,0</w:t>
            </w:r>
          </w:p>
        </w:tc>
        <w:tc>
          <w:tcPr>
            <w:tcW w:w="850" w:type="dxa"/>
            <w:shd w:val="clear" w:color="auto" w:fill="auto"/>
            <w:vAlign w:val="center"/>
          </w:tcPr>
          <w:p w14:paraId="0DDC79EF" w14:textId="77777777" w:rsidR="00027042" w:rsidRPr="002C147D" w:rsidRDefault="00027042" w:rsidP="0043066D">
            <w:pPr>
              <w:jc w:val="center"/>
              <w:rPr>
                <w:rFonts w:eastAsia="Calibri"/>
                <w:sz w:val="16"/>
                <w:szCs w:val="16"/>
                <w:lang w:eastAsia="en-US"/>
              </w:rPr>
            </w:pPr>
            <w:r>
              <w:rPr>
                <w:rFonts w:eastAsia="Calibri"/>
                <w:sz w:val="16"/>
                <w:szCs w:val="16"/>
                <w:lang w:eastAsia="en-US"/>
              </w:rPr>
              <w:t>1142,0</w:t>
            </w:r>
          </w:p>
        </w:tc>
        <w:tc>
          <w:tcPr>
            <w:tcW w:w="851" w:type="dxa"/>
            <w:shd w:val="clear" w:color="auto" w:fill="auto"/>
            <w:vAlign w:val="center"/>
          </w:tcPr>
          <w:p w14:paraId="5E3E8669" w14:textId="77777777" w:rsidR="00027042" w:rsidRPr="00324C87" w:rsidRDefault="00027042" w:rsidP="0043066D">
            <w:pPr>
              <w:ind w:left="-104"/>
              <w:jc w:val="center"/>
              <w:rPr>
                <w:rFonts w:eastAsia="Calibri"/>
                <w:sz w:val="16"/>
                <w:szCs w:val="16"/>
                <w:lang w:eastAsia="en-US"/>
              </w:rPr>
            </w:pPr>
            <w:r>
              <w:rPr>
                <w:rFonts w:eastAsia="Calibri"/>
                <w:sz w:val="16"/>
                <w:szCs w:val="16"/>
                <w:lang w:eastAsia="en-US"/>
              </w:rPr>
              <w:t>820,0</w:t>
            </w:r>
          </w:p>
        </w:tc>
        <w:tc>
          <w:tcPr>
            <w:tcW w:w="850" w:type="dxa"/>
            <w:shd w:val="clear" w:color="auto" w:fill="auto"/>
            <w:vAlign w:val="center"/>
          </w:tcPr>
          <w:p w14:paraId="1FB75A04" w14:textId="77777777" w:rsidR="00027042" w:rsidRPr="002C147D" w:rsidRDefault="00027042" w:rsidP="0043066D">
            <w:pPr>
              <w:ind w:left="-104"/>
              <w:jc w:val="center"/>
              <w:rPr>
                <w:rFonts w:eastAsia="Calibri"/>
                <w:sz w:val="16"/>
                <w:szCs w:val="16"/>
                <w:lang w:eastAsia="en-US"/>
              </w:rPr>
            </w:pPr>
            <w:r>
              <w:rPr>
                <w:rFonts w:eastAsia="Calibri"/>
                <w:sz w:val="16"/>
                <w:szCs w:val="16"/>
                <w:lang w:eastAsia="en-US"/>
              </w:rPr>
              <w:t>-</w:t>
            </w:r>
          </w:p>
        </w:tc>
        <w:tc>
          <w:tcPr>
            <w:tcW w:w="851" w:type="dxa"/>
            <w:shd w:val="clear" w:color="auto" w:fill="auto"/>
            <w:vAlign w:val="center"/>
          </w:tcPr>
          <w:p w14:paraId="58050632" w14:textId="77777777" w:rsidR="00027042" w:rsidRPr="00324C87" w:rsidRDefault="00027042" w:rsidP="0043066D">
            <w:pPr>
              <w:ind w:left="-104"/>
              <w:jc w:val="center"/>
              <w:rPr>
                <w:rFonts w:eastAsia="Calibri"/>
                <w:sz w:val="16"/>
                <w:szCs w:val="16"/>
                <w:lang w:eastAsia="en-US"/>
              </w:rPr>
            </w:pPr>
            <w:r>
              <w:rPr>
                <w:rFonts w:eastAsia="Calibri"/>
                <w:sz w:val="16"/>
                <w:szCs w:val="16"/>
                <w:lang w:eastAsia="en-US"/>
              </w:rPr>
              <w:t>-</w:t>
            </w:r>
          </w:p>
        </w:tc>
        <w:tc>
          <w:tcPr>
            <w:tcW w:w="850" w:type="dxa"/>
            <w:vAlign w:val="center"/>
          </w:tcPr>
          <w:p w14:paraId="53CB9596" w14:textId="77777777" w:rsidR="00027042" w:rsidRDefault="00027042" w:rsidP="0043066D">
            <w:pPr>
              <w:jc w:val="center"/>
              <w:rPr>
                <w:rFonts w:eastAsia="Calibri"/>
                <w:sz w:val="16"/>
                <w:szCs w:val="16"/>
                <w:lang w:eastAsia="en-US"/>
              </w:rPr>
            </w:pPr>
            <w:r>
              <w:rPr>
                <w:rFonts w:eastAsia="Calibri"/>
                <w:sz w:val="16"/>
                <w:szCs w:val="16"/>
                <w:lang w:eastAsia="en-US"/>
              </w:rPr>
              <w:t>-</w:t>
            </w:r>
          </w:p>
        </w:tc>
        <w:tc>
          <w:tcPr>
            <w:tcW w:w="2552" w:type="dxa"/>
            <w:shd w:val="clear" w:color="auto" w:fill="auto"/>
            <w:vAlign w:val="center"/>
          </w:tcPr>
          <w:p w14:paraId="44368B23" w14:textId="26F81ED9" w:rsidR="00027042" w:rsidRDefault="00027042" w:rsidP="0043066D">
            <w:pPr>
              <w:ind w:firstLine="28"/>
              <w:rPr>
                <w:rFonts w:eastAsia="Calibri"/>
                <w:sz w:val="16"/>
                <w:szCs w:val="16"/>
                <w:lang w:eastAsia="en-US"/>
              </w:rPr>
            </w:pPr>
            <w:r>
              <w:rPr>
                <w:rFonts w:eastAsia="Calibri"/>
                <w:sz w:val="16"/>
                <w:szCs w:val="16"/>
                <w:lang w:eastAsia="en-US"/>
              </w:rPr>
              <w:t>Забезпечення дільничних офіцерів поліції м.</w:t>
            </w:r>
            <w:r w:rsidR="007138E0">
              <w:rPr>
                <w:rFonts w:eastAsia="Calibri"/>
                <w:sz w:val="16"/>
                <w:szCs w:val="16"/>
                <w:lang w:eastAsia="en-US"/>
              </w:rPr>
              <w:t> </w:t>
            </w:r>
            <w:r>
              <w:rPr>
                <w:rFonts w:eastAsia="Calibri"/>
                <w:sz w:val="16"/>
                <w:szCs w:val="16"/>
                <w:lang w:eastAsia="en-US"/>
              </w:rPr>
              <w:t>Миколаєва підготовленими для роботи поліцейськими станціями, обладнаними меблями та відповідною для роботи оргтехнікою</w:t>
            </w:r>
          </w:p>
        </w:tc>
      </w:tr>
      <w:tr w:rsidR="00027042" w:rsidRPr="003C3C3C" w14:paraId="02201730" w14:textId="77777777" w:rsidTr="00D97B8D">
        <w:trPr>
          <w:cantSplit/>
          <w:trHeight w:val="1320"/>
        </w:trPr>
        <w:tc>
          <w:tcPr>
            <w:tcW w:w="421" w:type="dxa"/>
            <w:shd w:val="clear" w:color="auto" w:fill="auto"/>
            <w:vAlign w:val="center"/>
          </w:tcPr>
          <w:p w14:paraId="26ABCBCC" w14:textId="77777777" w:rsidR="00027042" w:rsidRDefault="00027042" w:rsidP="0043066D">
            <w:pPr>
              <w:jc w:val="center"/>
              <w:rPr>
                <w:rFonts w:eastAsia="Calibri"/>
                <w:sz w:val="16"/>
                <w:szCs w:val="16"/>
                <w:lang w:eastAsia="en-US"/>
              </w:rPr>
            </w:pPr>
            <w:r>
              <w:rPr>
                <w:rFonts w:eastAsia="Calibri"/>
                <w:sz w:val="16"/>
                <w:szCs w:val="16"/>
                <w:lang w:eastAsia="en-US"/>
              </w:rPr>
              <w:t>3.</w:t>
            </w:r>
          </w:p>
        </w:tc>
        <w:tc>
          <w:tcPr>
            <w:tcW w:w="2693" w:type="dxa"/>
            <w:shd w:val="clear" w:color="auto" w:fill="auto"/>
          </w:tcPr>
          <w:p w14:paraId="27B61944" w14:textId="77777777" w:rsidR="00027042" w:rsidRDefault="00027042" w:rsidP="0043066D">
            <w:pPr>
              <w:ind w:hanging="1"/>
              <w:rPr>
                <w:rFonts w:eastAsia="Calibri"/>
                <w:sz w:val="16"/>
                <w:szCs w:val="16"/>
                <w:shd w:val="clear" w:color="auto" w:fill="FFFFFF"/>
                <w:lang w:eastAsia="en-US"/>
              </w:rPr>
            </w:pPr>
            <w:r>
              <w:rPr>
                <w:rFonts w:eastAsia="Calibri"/>
                <w:sz w:val="16"/>
                <w:szCs w:val="16"/>
                <w:shd w:val="clear" w:color="auto" w:fill="FFFFFF"/>
                <w:lang w:eastAsia="en-US"/>
              </w:rPr>
              <w:t>Передбачити в межах фінансування Програми кошти на оплату комунальних послуг на громадські пункти охорони правопорядку, які не передані Головному управлінню Національної поліції в Миколаївській області та закріплені за адміністраціями районів Миколаївської міської ради</w:t>
            </w:r>
          </w:p>
          <w:p w14:paraId="0FF41C79" w14:textId="77777777" w:rsidR="00027042" w:rsidRDefault="00027042" w:rsidP="0043066D">
            <w:pPr>
              <w:ind w:hanging="1"/>
              <w:rPr>
                <w:rFonts w:eastAsia="Calibri"/>
                <w:sz w:val="16"/>
                <w:szCs w:val="16"/>
                <w:shd w:val="clear" w:color="auto" w:fill="FFFFFF"/>
                <w:lang w:eastAsia="en-US"/>
              </w:rPr>
            </w:pPr>
          </w:p>
        </w:tc>
        <w:tc>
          <w:tcPr>
            <w:tcW w:w="992" w:type="dxa"/>
            <w:shd w:val="clear" w:color="auto" w:fill="auto"/>
            <w:vAlign w:val="center"/>
          </w:tcPr>
          <w:p w14:paraId="22F50E79" w14:textId="77777777" w:rsidR="00027042" w:rsidRPr="003C3C3C" w:rsidRDefault="00027042" w:rsidP="00D97B8D">
            <w:pPr>
              <w:ind w:right="-32" w:firstLine="139"/>
              <w:jc w:val="center"/>
              <w:rPr>
                <w:rFonts w:eastAsia="Calibri"/>
                <w:sz w:val="16"/>
                <w:szCs w:val="16"/>
                <w:lang w:eastAsia="en-US"/>
              </w:rPr>
            </w:pPr>
            <w:r w:rsidRPr="00641835">
              <w:rPr>
                <w:rFonts w:eastAsia="Calibri"/>
                <w:sz w:val="16"/>
                <w:szCs w:val="16"/>
                <w:lang w:eastAsia="en-US"/>
              </w:rPr>
              <w:t>2020-202</w:t>
            </w:r>
            <w:r>
              <w:rPr>
                <w:rFonts w:eastAsia="Calibri"/>
                <w:sz w:val="16"/>
                <w:szCs w:val="16"/>
                <w:lang w:eastAsia="en-US"/>
              </w:rPr>
              <w:t>1</w:t>
            </w:r>
            <w:r w:rsidRPr="00641835">
              <w:rPr>
                <w:rFonts w:eastAsia="Calibri"/>
                <w:sz w:val="16"/>
                <w:szCs w:val="16"/>
                <w:lang w:eastAsia="en-US"/>
              </w:rPr>
              <w:t xml:space="preserve"> роки</w:t>
            </w:r>
          </w:p>
        </w:tc>
        <w:tc>
          <w:tcPr>
            <w:tcW w:w="1559" w:type="dxa"/>
            <w:shd w:val="clear" w:color="auto" w:fill="auto"/>
            <w:vAlign w:val="center"/>
          </w:tcPr>
          <w:p w14:paraId="2E38FA7F" w14:textId="77777777" w:rsidR="00027042" w:rsidRPr="003C3C3C" w:rsidRDefault="00027042" w:rsidP="00D97B8D">
            <w:pPr>
              <w:ind w:right="-32"/>
              <w:rPr>
                <w:rFonts w:eastAsia="Calibri"/>
                <w:sz w:val="16"/>
                <w:szCs w:val="16"/>
                <w:lang w:eastAsia="en-US"/>
              </w:rPr>
            </w:pPr>
            <w:r>
              <w:rPr>
                <w:rFonts w:eastAsia="Calibri"/>
                <w:sz w:val="16"/>
                <w:szCs w:val="16"/>
                <w:lang w:eastAsia="en-US"/>
              </w:rPr>
              <w:t>Адміністрації районів Миколаївської міської ради</w:t>
            </w:r>
          </w:p>
        </w:tc>
        <w:tc>
          <w:tcPr>
            <w:tcW w:w="1276" w:type="dxa"/>
            <w:shd w:val="clear" w:color="auto" w:fill="auto"/>
            <w:vAlign w:val="center"/>
          </w:tcPr>
          <w:p w14:paraId="5AEE9900" w14:textId="77777777" w:rsidR="00027042" w:rsidRPr="002F6046" w:rsidRDefault="00027042" w:rsidP="00D97B8D">
            <w:pPr>
              <w:rPr>
                <w:rFonts w:eastAsia="Calibri"/>
                <w:sz w:val="16"/>
                <w:szCs w:val="16"/>
                <w:lang w:eastAsia="en-US"/>
              </w:rPr>
            </w:pPr>
            <w:r w:rsidRPr="002F6046">
              <w:rPr>
                <w:rFonts w:eastAsia="Calibri"/>
                <w:sz w:val="16"/>
                <w:szCs w:val="16"/>
                <w:lang w:eastAsia="en-US"/>
              </w:rPr>
              <w:t>Бюджет Миколаївської міської</w:t>
            </w:r>
          </w:p>
          <w:p w14:paraId="0E707E0E" w14:textId="77777777" w:rsidR="00027042" w:rsidRPr="003C3C3C" w:rsidRDefault="00027042" w:rsidP="00D97B8D">
            <w:pPr>
              <w:rPr>
                <w:rFonts w:eastAsia="Calibri"/>
                <w:sz w:val="16"/>
                <w:szCs w:val="16"/>
                <w:lang w:eastAsia="en-US"/>
              </w:rPr>
            </w:pPr>
            <w:r w:rsidRPr="002F6046">
              <w:rPr>
                <w:rFonts w:eastAsia="Calibri"/>
                <w:sz w:val="16"/>
                <w:szCs w:val="16"/>
                <w:lang w:eastAsia="en-US"/>
              </w:rPr>
              <w:t>територіальної громади</w:t>
            </w:r>
          </w:p>
        </w:tc>
        <w:tc>
          <w:tcPr>
            <w:tcW w:w="851" w:type="dxa"/>
            <w:shd w:val="clear" w:color="auto" w:fill="auto"/>
            <w:vAlign w:val="center"/>
          </w:tcPr>
          <w:p w14:paraId="0CA08587" w14:textId="77777777" w:rsidR="00027042" w:rsidRPr="00641835" w:rsidRDefault="00027042" w:rsidP="0043066D">
            <w:pPr>
              <w:ind w:left="-104"/>
              <w:jc w:val="center"/>
              <w:rPr>
                <w:rFonts w:eastAsia="Calibri"/>
                <w:sz w:val="16"/>
                <w:szCs w:val="16"/>
                <w:lang w:eastAsia="en-US"/>
              </w:rPr>
            </w:pPr>
            <w:r>
              <w:rPr>
                <w:rFonts w:eastAsia="Calibri"/>
                <w:sz w:val="16"/>
                <w:szCs w:val="16"/>
                <w:lang w:eastAsia="en-US"/>
              </w:rPr>
              <w:t>550,0</w:t>
            </w:r>
          </w:p>
        </w:tc>
        <w:tc>
          <w:tcPr>
            <w:tcW w:w="850" w:type="dxa"/>
            <w:shd w:val="clear" w:color="auto" w:fill="auto"/>
            <w:vAlign w:val="center"/>
          </w:tcPr>
          <w:p w14:paraId="052F467E" w14:textId="77777777" w:rsidR="00027042" w:rsidRPr="002C147D" w:rsidRDefault="00027042" w:rsidP="0043066D">
            <w:pPr>
              <w:jc w:val="center"/>
              <w:rPr>
                <w:rFonts w:eastAsia="Calibri"/>
                <w:sz w:val="16"/>
                <w:szCs w:val="16"/>
                <w:lang w:eastAsia="en-US"/>
              </w:rPr>
            </w:pPr>
            <w:r>
              <w:rPr>
                <w:rFonts w:eastAsia="Calibri"/>
                <w:sz w:val="16"/>
                <w:szCs w:val="16"/>
                <w:lang w:eastAsia="en-US"/>
              </w:rPr>
              <w:t>250,0</w:t>
            </w:r>
          </w:p>
        </w:tc>
        <w:tc>
          <w:tcPr>
            <w:tcW w:w="851" w:type="dxa"/>
            <w:shd w:val="clear" w:color="auto" w:fill="auto"/>
            <w:vAlign w:val="center"/>
          </w:tcPr>
          <w:p w14:paraId="01AFF6F7" w14:textId="77777777" w:rsidR="00027042" w:rsidRPr="00641835" w:rsidRDefault="00027042" w:rsidP="0043066D">
            <w:pPr>
              <w:ind w:left="-104"/>
              <w:jc w:val="center"/>
              <w:rPr>
                <w:rFonts w:eastAsia="Calibri"/>
                <w:sz w:val="16"/>
                <w:szCs w:val="16"/>
                <w:lang w:eastAsia="en-US"/>
              </w:rPr>
            </w:pPr>
            <w:r>
              <w:rPr>
                <w:rFonts w:eastAsia="Calibri"/>
                <w:sz w:val="16"/>
                <w:szCs w:val="16"/>
                <w:lang w:eastAsia="en-US"/>
              </w:rPr>
              <w:t>300,0</w:t>
            </w:r>
          </w:p>
        </w:tc>
        <w:tc>
          <w:tcPr>
            <w:tcW w:w="850" w:type="dxa"/>
            <w:shd w:val="clear" w:color="auto" w:fill="auto"/>
            <w:vAlign w:val="center"/>
          </w:tcPr>
          <w:p w14:paraId="56A21521" w14:textId="77777777" w:rsidR="00027042" w:rsidRPr="002C147D" w:rsidRDefault="00027042" w:rsidP="0043066D">
            <w:pPr>
              <w:ind w:left="-104"/>
              <w:jc w:val="center"/>
              <w:rPr>
                <w:rFonts w:eastAsia="Calibri"/>
                <w:sz w:val="16"/>
                <w:szCs w:val="16"/>
                <w:lang w:eastAsia="en-US"/>
              </w:rPr>
            </w:pPr>
            <w:r>
              <w:rPr>
                <w:rFonts w:eastAsia="Calibri"/>
                <w:sz w:val="16"/>
                <w:szCs w:val="16"/>
                <w:lang w:eastAsia="en-US"/>
              </w:rPr>
              <w:t>-</w:t>
            </w:r>
          </w:p>
        </w:tc>
        <w:tc>
          <w:tcPr>
            <w:tcW w:w="851" w:type="dxa"/>
            <w:shd w:val="clear" w:color="auto" w:fill="auto"/>
            <w:vAlign w:val="center"/>
          </w:tcPr>
          <w:p w14:paraId="2311840F" w14:textId="77777777" w:rsidR="00027042" w:rsidRPr="00641835" w:rsidRDefault="00027042" w:rsidP="0043066D">
            <w:pPr>
              <w:ind w:left="-104"/>
              <w:jc w:val="center"/>
              <w:rPr>
                <w:rFonts w:eastAsia="Calibri"/>
                <w:sz w:val="16"/>
                <w:szCs w:val="16"/>
                <w:lang w:eastAsia="en-US"/>
              </w:rPr>
            </w:pPr>
            <w:r>
              <w:rPr>
                <w:rFonts w:eastAsia="Calibri"/>
                <w:sz w:val="16"/>
                <w:szCs w:val="16"/>
                <w:lang w:eastAsia="en-US"/>
              </w:rPr>
              <w:t>-</w:t>
            </w:r>
          </w:p>
        </w:tc>
        <w:tc>
          <w:tcPr>
            <w:tcW w:w="850" w:type="dxa"/>
            <w:vAlign w:val="center"/>
          </w:tcPr>
          <w:p w14:paraId="72040199" w14:textId="77777777" w:rsidR="00027042" w:rsidRDefault="00027042" w:rsidP="0043066D">
            <w:pPr>
              <w:jc w:val="center"/>
              <w:rPr>
                <w:rFonts w:eastAsia="Calibri"/>
                <w:sz w:val="16"/>
                <w:szCs w:val="16"/>
                <w:lang w:eastAsia="en-US"/>
              </w:rPr>
            </w:pPr>
            <w:r>
              <w:rPr>
                <w:rFonts w:eastAsia="Calibri"/>
                <w:sz w:val="16"/>
                <w:szCs w:val="16"/>
                <w:lang w:eastAsia="en-US"/>
              </w:rPr>
              <w:t>-</w:t>
            </w:r>
          </w:p>
        </w:tc>
        <w:tc>
          <w:tcPr>
            <w:tcW w:w="2552" w:type="dxa"/>
            <w:shd w:val="clear" w:color="auto" w:fill="auto"/>
            <w:vAlign w:val="center"/>
          </w:tcPr>
          <w:p w14:paraId="1EBE35BB" w14:textId="77777777" w:rsidR="00027042" w:rsidRDefault="00027042" w:rsidP="0043066D">
            <w:pPr>
              <w:ind w:firstLine="28"/>
              <w:rPr>
                <w:rFonts w:eastAsia="Calibri"/>
                <w:sz w:val="16"/>
                <w:szCs w:val="16"/>
                <w:lang w:eastAsia="en-US"/>
              </w:rPr>
            </w:pPr>
            <w:r>
              <w:rPr>
                <w:rFonts w:eastAsia="Calibri"/>
                <w:sz w:val="16"/>
                <w:szCs w:val="16"/>
                <w:lang w:eastAsia="en-US"/>
              </w:rPr>
              <w:t>Покращання криміногенної обстановки у місті, на 50% підвищення ефективності виконання заходів по забезпеченню громадського порядку у місті</w:t>
            </w:r>
          </w:p>
        </w:tc>
      </w:tr>
      <w:tr w:rsidR="00027042" w:rsidRPr="003C3C3C" w14:paraId="51304202" w14:textId="77777777" w:rsidTr="00D97B8D">
        <w:trPr>
          <w:cantSplit/>
          <w:trHeight w:val="1903"/>
        </w:trPr>
        <w:tc>
          <w:tcPr>
            <w:tcW w:w="421" w:type="dxa"/>
            <w:shd w:val="clear" w:color="auto" w:fill="auto"/>
            <w:vAlign w:val="center"/>
          </w:tcPr>
          <w:p w14:paraId="24262E28" w14:textId="77777777" w:rsidR="00027042" w:rsidRPr="003C3C3C" w:rsidRDefault="00027042" w:rsidP="0043066D">
            <w:pPr>
              <w:jc w:val="center"/>
              <w:rPr>
                <w:rFonts w:eastAsia="Calibri"/>
                <w:sz w:val="16"/>
                <w:szCs w:val="16"/>
                <w:lang w:eastAsia="en-US"/>
              </w:rPr>
            </w:pPr>
            <w:r>
              <w:rPr>
                <w:rFonts w:eastAsia="Calibri"/>
                <w:sz w:val="16"/>
                <w:szCs w:val="16"/>
                <w:lang w:eastAsia="en-US"/>
              </w:rPr>
              <w:lastRenderedPageBreak/>
              <w:t>4.</w:t>
            </w:r>
          </w:p>
        </w:tc>
        <w:tc>
          <w:tcPr>
            <w:tcW w:w="2693" w:type="dxa"/>
            <w:shd w:val="clear" w:color="auto" w:fill="auto"/>
          </w:tcPr>
          <w:p w14:paraId="67C58455" w14:textId="77777777" w:rsidR="00027042" w:rsidRDefault="00027042" w:rsidP="0043066D">
            <w:pPr>
              <w:ind w:hanging="1"/>
              <w:rPr>
                <w:rFonts w:eastAsia="Calibri"/>
                <w:sz w:val="16"/>
                <w:szCs w:val="16"/>
                <w:shd w:val="clear" w:color="auto" w:fill="FFFFFF"/>
                <w:lang w:eastAsia="en-US"/>
              </w:rPr>
            </w:pPr>
            <w:r>
              <w:rPr>
                <w:rFonts w:eastAsia="Calibri"/>
                <w:sz w:val="16"/>
                <w:szCs w:val="16"/>
                <w:shd w:val="clear" w:color="auto" w:fill="FFFFFF"/>
                <w:lang w:eastAsia="en-US"/>
              </w:rPr>
              <w:t xml:space="preserve">Для забезпечення діяльності громадських пунктів охорони правопорядку надати фінансову підтримку громадським формуванням з охорони громадського порядку міста Миколаєва, </w:t>
            </w:r>
            <w:r w:rsidRPr="00EC7E47">
              <w:rPr>
                <w:rFonts w:eastAsia="Calibri"/>
                <w:sz w:val="16"/>
                <w:szCs w:val="16"/>
                <w:shd w:val="clear" w:color="auto" w:fill="FFFFFF"/>
                <w:lang w:eastAsia="en-US"/>
              </w:rPr>
              <w:t>визначених Головним управлінням Національної поліції в Миколаївській області та затверджених  розпорядженнями</w:t>
            </w:r>
            <w:r>
              <w:rPr>
                <w:rFonts w:eastAsia="Calibri"/>
                <w:sz w:val="16"/>
                <w:szCs w:val="16"/>
                <w:shd w:val="clear" w:color="auto" w:fill="FFFFFF"/>
                <w:lang w:eastAsia="en-US"/>
              </w:rPr>
              <w:t xml:space="preserve"> міського голови на підставі відповідних розпоряджень голів адміністрацій районів Миколаївської міської ради</w:t>
            </w:r>
          </w:p>
          <w:p w14:paraId="1F728C85" w14:textId="77777777" w:rsidR="00027042" w:rsidRDefault="00027042" w:rsidP="0043066D">
            <w:pPr>
              <w:ind w:hanging="1"/>
              <w:rPr>
                <w:rFonts w:eastAsia="Calibri"/>
                <w:sz w:val="16"/>
                <w:szCs w:val="16"/>
                <w:shd w:val="clear" w:color="auto" w:fill="FFFFFF"/>
                <w:lang w:eastAsia="en-US"/>
              </w:rPr>
            </w:pPr>
          </w:p>
        </w:tc>
        <w:tc>
          <w:tcPr>
            <w:tcW w:w="992" w:type="dxa"/>
            <w:shd w:val="clear" w:color="auto" w:fill="auto"/>
            <w:vAlign w:val="center"/>
          </w:tcPr>
          <w:p w14:paraId="0885836A" w14:textId="77777777" w:rsidR="00027042" w:rsidRPr="003C3C3C" w:rsidRDefault="00027042" w:rsidP="00D97B8D">
            <w:pPr>
              <w:ind w:right="-32" w:firstLine="139"/>
              <w:jc w:val="center"/>
              <w:rPr>
                <w:rFonts w:eastAsia="Calibri"/>
                <w:sz w:val="16"/>
                <w:szCs w:val="16"/>
                <w:lang w:eastAsia="en-US"/>
              </w:rPr>
            </w:pPr>
            <w:r>
              <w:rPr>
                <w:rFonts w:eastAsia="Calibri"/>
                <w:sz w:val="16"/>
                <w:szCs w:val="16"/>
                <w:lang w:eastAsia="en-US"/>
              </w:rPr>
              <w:t>2020-2022 роки</w:t>
            </w:r>
          </w:p>
        </w:tc>
        <w:tc>
          <w:tcPr>
            <w:tcW w:w="1559" w:type="dxa"/>
            <w:shd w:val="clear" w:color="auto" w:fill="auto"/>
            <w:vAlign w:val="center"/>
          </w:tcPr>
          <w:p w14:paraId="050F3CB9" w14:textId="77777777" w:rsidR="00027042" w:rsidRPr="003C3C3C" w:rsidRDefault="00027042" w:rsidP="00D97B8D">
            <w:pPr>
              <w:ind w:right="-32"/>
              <w:rPr>
                <w:rFonts w:eastAsia="Calibri"/>
                <w:sz w:val="16"/>
                <w:szCs w:val="16"/>
                <w:lang w:eastAsia="en-US"/>
              </w:rPr>
            </w:pPr>
            <w:r>
              <w:rPr>
                <w:rFonts w:eastAsia="Calibri"/>
                <w:sz w:val="16"/>
                <w:szCs w:val="16"/>
                <w:lang w:eastAsia="en-US"/>
              </w:rPr>
              <w:t>Виконавчий комітет Миколаївської міської ради, адміністрації районів Миколаївської міської ради</w:t>
            </w:r>
          </w:p>
        </w:tc>
        <w:tc>
          <w:tcPr>
            <w:tcW w:w="1276" w:type="dxa"/>
            <w:shd w:val="clear" w:color="auto" w:fill="auto"/>
            <w:vAlign w:val="center"/>
          </w:tcPr>
          <w:p w14:paraId="34993610" w14:textId="77777777" w:rsidR="00027042" w:rsidRPr="00325153" w:rsidRDefault="00027042" w:rsidP="00D97B8D">
            <w:pPr>
              <w:rPr>
                <w:rFonts w:eastAsia="Calibri"/>
                <w:sz w:val="16"/>
                <w:szCs w:val="16"/>
                <w:lang w:eastAsia="en-US"/>
              </w:rPr>
            </w:pPr>
            <w:r w:rsidRPr="00325153">
              <w:rPr>
                <w:rFonts w:eastAsia="Calibri"/>
                <w:sz w:val="16"/>
                <w:szCs w:val="16"/>
                <w:lang w:eastAsia="en-US"/>
              </w:rPr>
              <w:t>Бюджет Миколаївської міської</w:t>
            </w:r>
          </w:p>
          <w:p w14:paraId="74BBC7C5" w14:textId="77777777" w:rsidR="00027042" w:rsidRPr="003C3C3C" w:rsidRDefault="00027042" w:rsidP="00D97B8D">
            <w:pPr>
              <w:rPr>
                <w:rFonts w:eastAsia="Calibri"/>
                <w:sz w:val="16"/>
                <w:szCs w:val="16"/>
                <w:lang w:eastAsia="en-US"/>
              </w:rPr>
            </w:pPr>
            <w:r w:rsidRPr="00325153">
              <w:rPr>
                <w:rFonts w:eastAsia="Calibri"/>
                <w:sz w:val="16"/>
                <w:szCs w:val="16"/>
                <w:lang w:eastAsia="en-US"/>
              </w:rPr>
              <w:t>територіальної громади</w:t>
            </w:r>
          </w:p>
        </w:tc>
        <w:tc>
          <w:tcPr>
            <w:tcW w:w="851" w:type="dxa"/>
            <w:shd w:val="clear" w:color="auto" w:fill="auto"/>
            <w:vAlign w:val="center"/>
          </w:tcPr>
          <w:p w14:paraId="62EBC71A" w14:textId="77777777" w:rsidR="00027042" w:rsidRPr="00325153" w:rsidRDefault="00027042" w:rsidP="0043066D">
            <w:pPr>
              <w:ind w:left="-104"/>
              <w:jc w:val="center"/>
              <w:rPr>
                <w:rFonts w:eastAsia="Calibri"/>
                <w:sz w:val="16"/>
                <w:szCs w:val="16"/>
                <w:lang w:eastAsia="en-US"/>
              </w:rPr>
            </w:pPr>
            <w:r>
              <w:rPr>
                <w:rFonts w:eastAsia="Calibri"/>
                <w:sz w:val="16"/>
                <w:szCs w:val="16"/>
                <w:lang w:eastAsia="en-US"/>
              </w:rPr>
              <w:t>6187,3</w:t>
            </w:r>
          </w:p>
        </w:tc>
        <w:tc>
          <w:tcPr>
            <w:tcW w:w="850" w:type="dxa"/>
            <w:shd w:val="clear" w:color="auto" w:fill="auto"/>
            <w:vAlign w:val="center"/>
          </w:tcPr>
          <w:p w14:paraId="0A421813" w14:textId="77777777" w:rsidR="00027042" w:rsidRPr="002C147D" w:rsidRDefault="00027042" w:rsidP="0043066D">
            <w:pPr>
              <w:jc w:val="center"/>
              <w:rPr>
                <w:rFonts w:eastAsia="Calibri"/>
                <w:sz w:val="16"/>
                <w:szCs w:val="16"/>
                <w:lang w:eastAsia="en-US"/>
              </w:rPr>
            </w:pPr>
            <w:r>
              <w:rPr>
                <w:rFonts w:eastAsia="Calibri"/>
                <w:sz w:val="16"/>
                <w:szCs w:val="16"/>
                <w:lang w:eastAsia="en-US"/>
              </w:rPr>
              <w:t>1955,0</w:t>
            </w:r>
          </w:p>
        </w:tc>
        <w:tc>
          <w:tcPr>
            <w:tcW w:w="851" w:type="dxa"/>
            <w:shd w:val="clear" w:color="auto" w:fill="auto"/>
            <w:vAlign w:val="center"/>
          </w:tcPr>
          <w:p w14:paraId="24A24C66" w14:textId="77777777" w:rsidR="00027042" w:rsidRPr="00325153" w:rsidRDefault="00027042" w:rsidP="0043066D">
            <w:pPr>
              <w:ind w:left="-104"/>
              <w:jc w:val="center"/>
              <w:rPr>
                <w:rFonts w:eastAsia="Calibri"/>
                <w:sz w:val="16"/>
                <w:szCs w:val="16"/>
                <w:lang w:eastAsia="en-US"/>
              </w:rPr>
            </w:pPr>
            <w:r>
              <w:rPr>
                <w:rFonts w:eastAsia="Calibri"/>
                <w:sz w:val="16"/>
                <w:szCs w:val="16"/>
                <w:lang w:eastAsia="en-US"/>
              </w:rPr>
              <w:t>2064,6</w:t>
            </w:r>
          </w:p>
        </w:tc>
        <w:tc>
          <w:tcPr>
            <w:tcW w:w="850" w:type="dxa"/>
            <w:shd w:val="clear" w:color="auto" w:fill="auto"/>
            <w:vAlign w:val="center"/>
          </w:tcPr>
          <w:p w14:paraId="0159A114" w14:textId="77777777" w:rsidR="00027042" w:rsidRPr="002C147D" w:rsidRDefault="00027042" w:rsidP="0043066D">
            <w:pPr>
              <w:ind w:left="-104"/>
              <w:jc w:val="center"/>
              <w:rPr>
                <w:rFonts w:eastAsia="Calibri"/>
                <w:sz w:val="16"/>
                <w:szCs w:val="16"/>
                <w:lang w:eastAsia="en-US"/>
              </w:rPr>
            </w:pPr>
            <w:r>
              <w:rPr>
                <w:rFonts w:eastAsia="Calibri"/>
                <w:sz w:val="16"/>
                <w:szCs w:val="16"/>
                <w:lang w:eastAsia="en-US"/>
              </w:rPr>
              <w:t>2167,7</w:t>
            </w:r>
          </w:p>
        </w:tc>
        <w:tc>
          <w:tcPr>
            <w:tcW w:w="851" w:type="dxa"/>
            <w:shd w:val="clear" w:color="auto" w:fill="auto"/>
            <w:vAlign w:val="center"/>
          </w:tcPr>
          <w:p w14:paraId="66851C55" w14:textId="77777777" w:rsidR="00027042" w:rsidRPr="00325153" w:rsidRDefault="00027042" w:rsidP="0043066D">
            <w:pPr>
              <w:ind w:left="-104"/>
              <w:jc w:val="center"/>
              <w:rPr>
                <w:rFonts w:eastAsia="Calibri"/>
                <w:sz w:val="16"/>
                <w:szCs w:val="16"/>
                <w:lang w:eastAsia="en-US"/>
              </w:rPr>
            </w:pPr>
            <w:r>
              <w:rPr>
                <w:rFonts w:eastAsia="Calibri"/>
                <w:sz w:val="16"/>
                <w:szCs w:val="16"/>
                <w:lang w:eastAsia="en-US"/>
              </w:rPr>
              <w:t>-</w:t>
            </w:r>
          </w:p>
        </w:tc>
        <w:tc>
          <w:tcPr>
            <w:tcW w:w="850" w:type="dxa"/>
            <w:vAlign w:val="center"/>
          </w:tcPr>
          <w:p w14:paraId="1B9CDF32" w14:textId="77777777" w:rsidR="00027042" w:rsidRDefault="00027042" w:rsidP="0043066D">
            <w:pPr>
              <w:jc w:val="center"/>
              <w:rPr>
                <w:rFonts w:eastAsia="Calibri"/>
                <w:sz w:val="16"/>
                <w:szCs w:val="16"/>
                <w:lang w:eastAsia="en-US"/>
              </w:rPr>
            </w:pPr>
            <w:r>
              <w:rPr>
                <w:rFonts w:eastAsia="Calibri"/>
                <w:sz w:val="16"/>
                <w:szCs w:val="16"/>
                <w:lang w:eastAsia="en-US"/>
              </w:rPr>
              <w:t>-</w:t>
            </w:r>
          </w:p>
        </w:tc>
        <w:tc>
          <w:tcPr>
            <w:tcW w:w="2552" w:type="dxa"/>
            <w:shd w:val="clear" w:color="auto" w:fill="auto"/>
            <w:vAlign w:val="center"/>
          </w:tcPr>
          <w:p w14:paraId="6C2B38D5" w14:textId="77777777" w:rsidR="00027042" w:rsidRDefault="00027042" w:rsidP="0043066D">
            <w:pPr>
              <w:ind w:firstLine="28"/>
              <w:rPr>
                <w:rFonts w:eastAsia="Calibri"/>
                <w:sz w:val="16"/>
                <w:szCs w:val="16"/>
                <w:lang w:eastAsia="en-US"/>
              </w:rPr>
            </w:pPr>
            <w:r>
              <w:rPr>
                <w:rFonts w:eastAsia="Calibri"/>
                <w:sz w:val="16"/>
                <w:szCs w:val="16"/>
                <w:lang w:eastAsia="en-US"/>
              </w:rPr>
              <w:t>Покращання криміногенної обстановки у місті, на 50 % підвищення ефективності виконання заходів по забезпеченню громадського порядку у місті</w:t>
            </w:r>
          </w:p>
        </w:tc>
      </w:tr>
      <w:tr w:rsidR="00027042" w:rsidRPr="003C3C3C" w14:paraId="24691505" w14:textId="77777777" w:rsidTr="00D97B8D">
        <w:trPr>
          <w:cantSplit/>
          <w:trHeight w:val="3352"/>
        </w:trPr>
        <w:tc>
          <w:tcPr>
            <w:tcW w:w="421" w:type="dxa"/>
            <w:shd w:val="clear" w:color="auto" w:fill="auto"/>
            <w:vAlign w:val="center"/>
          </w:tcPr>
          <w:p w14:paraId="43611FAB" w14:textId="77777777" w:rsidR="00027042" w:rsidRPr="003C3C3C" w:rsidRDefault="00027042" w:rsidP="0043066D">
            <w:pPr>
              <w:jc w:val="center"/>
              <w:rPr>
                <w:rFonts w:eastAsia="Calibri"/>
                <w:sz w:val="16"/>
                <w:szCs w:val="16"/>
                <w:lang w:eastAsia="en-US"/>
              </w:rPr>
            </w:pPr>
            <w:r w:rsidRPr="003C3C3C">
              <w:rPr>
                <w:rFonts w:eastAsia="Calibri"/>
                <w:sz w:val="16"/>
                <w:szCs w:val="16"/>
                <w:lang w:eastAsia="en-US"/>
              </w:rPr>
              <w:t>5.</w:t>
            </w:r>
          </w:p>
        </w:tc>
        <w:tc>
          <w:tcPr>
            <w:tcW w:w="2693" w:type="dxa"/>
            <w:shd w:val="clear" w:color="auto" w:fill="auto"/>
          </w:tcPr>
          <w:p w14:paraId="0008ADE7" w14:textId="1AD642AA" w:rsidR="00027042" w:rsidRDefault="00027042" w:rsidP="0043066D">
            <w:pPr>
              <w:ind w:hanging="1"/>
              <w:rPr>
                <w:rFonts w:eastAsia="Calibri"/>
                <w:sz w:val="16"/>
                <w:szCs w:val="16"/>
                <w:shd w:val="clear" w:color="auto" w:fill="FFFFFF"/>
                <w:lang w:eastAsia="en-US"/>
              </w:rPr>
            </w:pPr>
            <w:r w:rsidRPr="006F4BA1">
              <w:rPr>
                <w:rFonts w:eastAsia="Calibri"/>
                <w:sz w:val="16"/>
                <w:szCs w:val="16"/>
                <w:shd w:val="clear" w:color="auto" w:fill="FFFFFF"/>
                <w:lang w:eastAsia="en-US"/>
              </w:rPr>
              <w:t>З</w:t>
            </w:r>
            <w:r>
              <w:rPr>
                <w:rFonts w:eastAsia="Calibri"/>
                <w:sz w:val="16"/>
                <w:szCs w:val="16"/>
                <w:shd w:val="clear" w:color="auto" w:fill="FFFFFF"/>
                <w:lang w:eastAsia="en-US"/>
              </w:rPr>
              <w:t xml:space="preserve"> метою поліпшення роботи </w:t>
            </w:r>
            <w:r w:rsidRPr="006F4BA1">
              <w:rPr>
                <w:rFonts w:eastAsia="Calibri"/>
                <w:sz w:val="16"/>
                <w:szCs w:val="16"/>
                <w:shd w:val="clear" w:color="auto" w:fill="FFFFFF"/>
                <w:lang w:eastAsia="en-US"/>
              </w:rPr>
              <w:t>Головного управління Національної поліції в Миколаївській області</w:t>
            </w:r>
            <w:r>
              <w:rPr>
                <w:rFonts w:eastAsia="Calibri"/>
                <w:sz w:val="16"/>
                <w:szCs w:val="16"/>
                <w:shd w:val="clear" w:color="auto" w:fill="FFFFFF"/>
                <w:lang w:eastAsia="en-US"/>
              </w:rPr>
              <w:t xml:space="preserve"> та </w:t>
            </w:r>
            <w:r w:rsidRPr="00E40F88">
              <w:rPr>
                <w:rFonts w:eastAsia="Calibri"/>
                <w:sz w:val="16"/>
                <w:szCs w:val="16"/>
                <w:shd w:val="clear" w:color="auto" w:fill="FFFFFF"/>
                <w:lang w:eastAsia="en-US"/>
              </w:rPr>
              <w:t>покращ</w:t>
            </w:r>
            <w:r>
              <w:rPr>
                <w:rFonts w:eastAsia="Calibri"/>
                <w:sz w:val="16"/>
                <w:szCs w:val="16"/>
                <w:shd w:val="clear" w:color="auto" w:fill="FFFFFF"/>
                <w:lang w:eastAsia="en-US"/>
              </w:rPr>
              <w:t>а</w:t>
            </w:r>
            <w:r w:rsidRPr="00E40F88">
              <w:rPr>
                <w:rFonts w:eastAsia="Calibri"/>
                <w:sz w:val="16"/>
                <w:szCs w:val="16"/>
                <w:shd w:val="clear" w:color="auto" w:fill="FFFFFF"/>
                <w:lang w:eastAsia="en-US"/>
              </w:rPr>
              <w:t xml:space="preserve">ння матеріально-технічного забезпечення </w:t>
            </w:r>
            <w:r w:rsidRPr="006F4BA1">
              <w:rPr>
                <w:rFonts w:eastAsia="Calibri"/>
                <w:sz w:val="16"/>
                <w:szCs w:val="16"/>
                <w:shd w:val="clear" w:color="auto" w:fill="FFFFFF"/>
                <w:lang w:eastAsia="en-US"/>
              </w:rPr>
              <w:t xml:space="preserve"> надати субвенцію з міського бюджету державному бюджету </w:t>
            </w:r>
            <w:r>
              <w:rPr>
                <w:rFonts w:eastAsia="Calibri"/>
                <w:sz w:val="16"/>
                <w:szCs w:val="16"/>
                <w:shd w:val="clear" w:color="auto" w:fill="FFFFFF"/>
                <w:lang w:eastAsia="en-US"/>
              </w:rPr>
              <w:t>для</w:t>
            </w:r>
            <w:r w:rsidRPr="006F4BA1">
              <w:rPr>
                <w:rFonts w:eastAsia="Calibri"/>
                <w:sz w:val="16"/>
                <w:szCs w:val="16"/>
                <w:shd w:val="clear" w:color="auto" w:fill="FFFFFF"/>
                <w:lang w:eastAsia="en-US"/>
              </w:rPr>
              <w:t xml:space="preserve"> покращання матеріально-технічного забезпечення на придбання необхідного майна та послуг: легкових автомобілів (</w:t>
            </w:r>
            <w:proofErr w:type="spellStart"/>
            <w:r w:rsidRPr="006F4BA1">
              <w:rPr>
                <w:rFonts w:eastAsia="Calibri"/>
                <w:sz w:val="16"/>
                <w:szCs w:val="16"/>
                <w:shd w:val="clear" w:color="auto" w:fill="FFFFFF"/>
                <w:lang w:eastAsia="en-US"/>
              </w:rPr>
              <w:t>брендованих</w:t>
            </w:r>
            <w:proofErr w:type="spellEnd"/>
            <w:r w:rsidRPr="006F4BA1">
              <w:rPr>
                <w:rFonts w:eastAsia="Calibri"/>
                <w:sz w:val="16"/>
                <w:szCs w:val="16"/>
                <w:shd w:val="clear" w:color="auto" w:fill="FFFFFF"/>
                <w:lang w:eastAsia="en-US"/>
              </w:rPr>
              <w:t xml:space="preserve"> відповідно до </w:t>
            </w:r>
            <w:proofErr w:type="spellStart"/>
            <w:r w:rsidRPr="006F4BA1">
              <w:rPr>
                <w:rFonts w:eastAsia="Calibri"/>
                <w:sz w:val="16"/>
                <w:szCs w:val="16"/>
                <w:shd w:val="clear" w:color="auto" w:fill="FFFFFF"/>
                <w:lang w:eastAsia="en-US"/>
              </w:rPr>
              <w:t>кольорографічних</w:t>
            </w:r>
            <w:proofErr w:type="spellEnd"/>
            <w:r w:rsidRPr="006F4BA1">
              <w:rPr>
                <w:rFonts w:eastAsia="Calibri"/>
                <w:sz w:val="16"/>
                <w:szCs w:val="16"/>
                <w:shd w:val="clear" w:color="auto" w:fill="FFFFFF"/>
                <w:lang w:eastAsia="en-US"/>
              </w:rPr>
              <w:t xml:space="preserve"> схем, оснащених розпізнавальними знаками та надписами для транспортних засобів поліції), автомобільного обладнання, проблискових маячків в комплекті; засобів зв’язку, комп’ютерної та оргтехніки, меблів для облаштування службових кабінетів, будівельних матеріалів, дверей, стелажів, послуг ремонту </w:t>
            </w:r>
            <w:proofErr w:type="spellStart"/>
            <w:r w:rsidRPr="006F4BA1">
              <w:rPr>
                <w:rFonts w:eastAsia="Calibri"/>
                <w:sz w:val="16"/>
                <w:szCs w:val="16"/>
                <w:shd w:val="clear" w:color="auto" w:fill="FFFFFF"/>
                <w:lang w:eastAsia="en-US"/>
              </w:rPr>
              <w:t>адмінприміщень</w:t>
            </w:r>
            <w:proofErr w:type="spellEnd"/>
            <w:r w:rsidRPr="006F4BA1">
              <w:rPr>
                <w:rFonts w:eastAsia="Calibri"/>
                <w:sz w:val="16"/>
                <w:szCs w:val="16"/>
                <w:shd w:val="clear" w:color="auto" w:fill="FFFFFF"/>
                <w:lang w:eastAsia="en-US"/>
              </w:rPr>
              <w:t>, послуг встановлення протипожежної сигналізації, а також сплату адміністративних послуг і зборів за державну реєстрацію транспортних засобів, сплату реєстраційних документів та номерних знаків</w:t>
            </w:r>
          </w:p>
          <w:p w14:paraId="68043508" w14:textId="77777777" w:rsidR="00027042" w:rsidRDefault="00027042" w:rsidP="0043066D">
            <w:pPr>
              <w:ind w:hanging="1"/>
              <w:rPr>
                <w:rFonts w:eastAsia="Calibri"/>
                <w:sz w:val="16"/>
                <w:szCs w:val="16"/>
                <w:shd w:val="clear" w:color="auto" w:fill="FFFFFF"/>
                <w:lang w:eastAsia="en-US"/>
              </w:rPr>
            </w:pPr>
          </w:p>
        </w:tc>
        <w:tc>
          <w:tcPr>
            <w:tcW w:w="992" w:type="dxa"/>
            <w:shd w:val="clear" w:color="auto" w:fill="auto"/>
            <w:vAlign w:val="center"/>
          </w:tcPr>
          <w:p w14:paraId="04736401" w14:textId="77777777" w:rsidR="00027042" w:rsidRPr="003C3C3C" w:rsidRDefault="00027042" w:rsidP="00D97B8D">
            <w:pPr>
              <w:ind w:right="-32" w:firstLine="139"/>
              <w:jc w:val="center"/>
              <w:rPr>
                <w:rFonts w:eastAsia="Calibri"/>
                <w:sz w:val="16"/>
                <w:szCs w:val="16"/>
                <w:lang w:eastAsia="en-US"/>
              </w:rPr>
            </w:pPr>
            <w:r w:rsidRPr="003C3C3C">
              <w:rPr>
                <w:rFonts w:eastAsia="Calibri"/>
                <w:sz w:val="16"/>
                <w:szCs w:val="16"/>
                <w:lang w:eastAsia="en-US"/>
              </w:rPr>
              <w:t>2020-202</w:t>
            </w:r>
            <w:r>
              <w:rPr>
                <w:rFonts w:eastAsia="Calibri"/>
                <w:sz w:val="16"/>
                <w:szCs w:val="16"/>
                <w:lang w:eastAsia="en-US"/>
              </w:rPr>
              <w:t>4</w:t>
            </w:r>
            <w:r w:rsidRPr="003C3C3C">
              <w:rPr>
                <w:rFonts w:eastAsia="Calibri"/>
                <w:sz w:val="16"/>
                <w:szCs w:val="16"/>
                <w:lang w:eastAsia="en-US"/>
              </w:rPr>
              <w:t xml:space="preserve"> роки</w:t>
            </w:r>
          </w:p>
        </w:tc>
        <w:tc>
          <w:tcPr>
            <w:tcW w:w="1559" w:type="dxa"/>
            <w:shd w:val="clear" w:color="auto" w:fill="auto"/>
            <w:vAlign w:val="center"/>
          </w:tcPr>
          <w:p w14:paraId="59D03149" w14:textId="77777777" w:rsidR="00027042" w:rsidRPr="003C3C3C" w:rsidRDefault="00027042" w:rsidP="00D97B8D">
            <w:pPr>
              <w:ind w:right="-32"/>
              <w:rPr>
                <w:rFonts w:eastAsia="Calibri"/>
                <w:sz w:val="16"/>
                <w:szCs w:val="16"/>
                <w:lang w:eastAsia="en-US"/>
              </w:rPr>
            </w:pPr>
            <w:r w:rsidRPr="003C3C3C">
              <w:rPr>
                <w:rFonts w:eastAsia="Calibri"/>
                <w:sz w:val="16"/>
                <w:szCs w:val="16"/>
                <w:lang w:eastAsia="en-US"/>
              </w:rPr>
              <w:t>Виконавчий комітет Миколаївської міської ради,</w:t>
            </w:r>
          </w:p>
          <w:p w14:paraId="22FF9CD5" w14:textId="77777777" w:rsidR="00027042" w:rsidRPr="003C3C3C" w:rsidRDefault="00027042" w:rsidP="00D97B8D">
            <w:pPr>
              <w:ind w:right="-32"/>
              <w:rPr>
                <w:rFonts w:eastAsia="Calibri"/>
                <w:sz w:val="16"/>
                <w:szCs w:val="16"/>
                <w:lang w:eastAsia="en-US"/>
              </w:rPr>
            </w:pPr>
            <w:r w:rsidRPr="003C3C3C">
              <w:rPr>
                <w:rFonts w:eastAsia="Calibri"/>
                <w:sz w:val="16"/>
                <w:szCs w:val="16"/>
                <w:lang w:eastAsia="en-US"/>
              </w:rPr>
              <w:t>Головне управління Національної поліції в Миколаївській області</w:t>
            </w:r>
          </w:p>
        </w:tc>
        <w:tc>
          <w:tcPr>
            <w:tcW w:w="1276" w:type="dxa"/>
            <w:shd w:val="clear" w:color="auto" w:fill="auto"/>
            <w:vAlign w:val="center"/>
          </w:tcPr>
          <w:p w14:paraId="43304CA7" w14:textId="77777777" w:rsidR="00027042" w:rsidRPr="003C3C3C" w:rsidRDefault="00027042" w:rsidP="00D97B8D">
            <w:pPr>
              <w:rPr>
                <w:rFonts w:eastAsia="Calibri"/>
                <w:sz w:val="16"/>
                <w:szCs w:val="16"/>
                <w:lang w:eastAsia="en-US"/>
              </w:rPr>
            </w:pPr>
            <w:r w:rsidRPr="003C3C3C">
              <w:rPr>
                <w:rFonts w:eastAsia="Calibri"/>
                <w:sz w:val="16"/>
                <w:szCs w:val="16"/>
                <w:lang w:eastAsia="en-US"/>
              </w:rPr>
              <w:t>Бюджет</w:t>
            </w:r>
            <w:r>
              <w:rPr>
                <w:rFonts w:eastAsia="Calibri"/>
                <w:sz w:val="16"/>
                <w:szCs w:val="16"/>
                <w:lang w:eastAsia="en-US"/>
              </w:rPr>
              <w:t>*</w:t>
            </w:r>
            <w:r w:rsidRPr="003C3C3C">
              <w:rPr>
                <w:rFonts w:eastAsia="Calibri"/>
                <w:sz w:val="16"/>
                <w:szCs w:val="16"/>
                <w:lang w:eastAsia="en-US"/>
              </w:rPr>
              <w:t xml:space="preserve"> Миколаївської міської</w:t>
            </w:r>
          </w:p>
          <w:p w14:paraId="2EF98221" w14:textId="77777777" w:rsidR="00027042" w:rsidRPr="003C3C3C" w:rsidRDefault="00027042" w:rsidP="00D97B8D">
            <w:pPr>
              <w:rPr>
                <w:rFonts w:eastAsia="Calibri"/>
                <w:sz w:val="16"/>
                <w:szCs w:val="16"/>
                <w:lang w:eastAsia="en-US"/>
              </w:rPr>
            </w:pPr>
            <w:r w:rsidRPr="003C3C3C">
              <w:rPr>
                <w:rFonts w:eastAsia="Calibri"/>
                <w:sz w:val="16"/>
                <w:szCs w:val="16"/>
                <w:lang w:eastAsia="en-US"/>
              </w:rPr>
              <w:t>територіальної громади</w:t>
            </w:r>
          </w:p>
        </w:tc>
        <w:tc>
          <w:tcPr>
            <w:tcW w:w="851" w:type="dxa"/>
            <w:shd w:val="clear" w:color="auto" w:fill="auto"/>
            <w:vAlign w:val="center"/>
          </w:tcPr>
          <w:p w14:paraId="3501EF33" w14:textId="77777777" w:rsidR="00027042" w:rsidRPr="002C147D" w:rsidRDefault="00027042" w:rsidP="0043066D">
            <w:pPr>
              <w:ind w:left="-104"/>
              <w:jc w:val="center"/>
              <w:rPr>
                <w:rFonts w:eastAsia="Calibri"/>
                <w:sz w:val="16"/>
                <w:szCs w:val="16"/>
                <w:lang w:val="ru-RU" w:eastAsia="en-US"/>
              </w:rPr>
            </w:pPr>
            <w:r>
              <w:rPr>
                <w:rFonts w:eastAsia="Calibri"/>
                <w:sz w:val="16"/>
                <w:szCs w:val="16"/>
                <w:lang w:eastAsia="en-US"/>
              </w:rPr>
              <w:t>1020</w:t>
            </w:r>
            <w:r w:rsidRPr="003C3C3C">
              <w:rPr>
                <w:rFonts w:eastAsia="Calibri"/>
                <w:sz w:val="16"/>
                <w:szCs w:val="16"/>
                <w:lang w:eastAsia="en-US"/>
              </w:rPr>
              <w:t>0,0</w:t>
            </w:r>
          </w:p>
        </w:tc>
        <w:tc>
          <w:tcPr>
            <w:tcW w:w="850" w:type="dxa"/>
            <w:shd w:val="clear" w:color="auto" w:fill="auto"/>
            <w:vAlign w:val="center"/>
          </w:tcPr>
          <w:p w14:paraId="26424EBF" w14:textId="77777777" w:rsidR="00027042" w:rsidRPr="002C147D" w:rsidRDefault="00027042" w:rsidP="0043066D">
            <w:pPr>
              <w:jc w:val="center"/>
              <w:rPr>
                <w:rFonts w:eastAsia="Calibri"/>
                <w:sz w:val="16"/>
                <w:szCs w:val="16"/>
                <w:lang w:eastAsia="en-US"/>
              </w:rPr>
            </w:pPr>
            <w:r w:rsidRPr="003C3C3C">
              <w:rPr>
                <w:rFonts w:eastAsia="Calibri"/>
                <w:sz w:val="16"/>
                <w:szCs w:val="16"/>
                <w:lang w:eastAsia="en-US"/>
              </w:rPr>
              <w:t>1500,0</w:t>
            </w:r>
          </w:p>
        </w:tc>
        <w:tc>
          <w:tcPr>
            <w:tcW w:w="851" w:type="dxa"/>
            <w:shd w:val="clear" w:color="auto" w:fill="auto"/>
            <w:vAlign w:val="center"/>
          </w:tcPr>
          <w:p w14:paraId="58D3B958" w14:textId="77777777" w:rsidR="00027042" w:rsidRPr="002C147D" w:rsidRDefault="00027042" w:rsidP="0043066D">
            <w:pPr>
              <w:ind w:left="-104"/>
              <w:jc w:val="center"/>
              <w:rPr>
                <w:rFonts w:eastAsia="Calibri"/>
                <w:sz w:val="16"/>
                <w:szCs w:val="16"/>
                <w:lang w:val="ru-RU" w:eastAsia="en-US"/>
              </w:rPr>
            </w:pPr>
            <w:r w:rsidRPr="003C3C3C">
              <w:rPr>
                <w:rFonts w:eastAsia="Calibri"/>
                <w:sz w:val="16"/>
                <w:szCs w:val="16"/>
                <w:lang w:eastAsia="en-US"/>
              </w:rPr>
              <w:t>1600,0</w:t>
            </w:r>
          </w:p>
        </w:tc>
        <w:tc>
          <w:tcPr>
            <w:tcW w:w="850" w:type="dxa"/>
            <w:shd w:val="clear" w:color="auto" w:fill="auto"/>
            <w:vAlign w:val="center"/>
          </w:tcPr>
          <w:p w14:paraId="4D7A5B81" w14:textId="77777777" w:rsidR="00027042" w:rsidRPr="002C147D" w:rsidRDefault="00027042" w:rsidP="0043066D">
            <w:pPr>
              <w:ind w:left="-104"/>
              <w:jc w:val="center"/>
              <w:rPr>
                <w:rFonts w:eastAsia="Calibri"/>
                <w:sz w:val="16"/>
                <w:szCs w:val="16"/>
                <w:lang w:eastAsia="en-US"/>
              </w:rPr>
            </w:pPr>
            <w:r w:rsidRPr="003C3C3C">
              <w:rPr>
                <w:rFonts w:eastAsia="Calibri"/>
                <w:sz w:val="16"/>
                <w:szCs w:val="16"/>
                <w:lang w:eastAsia="en-US"/>
              </w:rPr>
              <w:t>2200,0</w:t>
            </w:r>
          </w:p>
        </w:tc>
        <w:tc>
          <w:tcPr>
            <w:tcW w:w="851" w:type="dxa"/>
            <w:shd w:val="clear" w:color="auto" w:fill="auto"/>
            <w:vAlign w:val="center"/>
          </w:tcPr>
          <w:p w14:paraId="6A154B56" w14:textId="77777777" w:rsidR="00027042" w:rsidRPr="002C147D" w:rsidRDefault="00027042" w:rsidP="0043066D">
            <w:pPr>
              <w:ind w:left="-104"/>
              <w:jc w:val="center"/>
              <w:rPr>
                <w:rFonts w:eastAsia="Calibri"/>
                <w:sz w:val="16"/>
                <w:szCs w:val="16"/>
                <w:lang w:val="ru-RU" w:eastAsia="en-US"/>
              </w:rPr>
            </w:pPr>
            <w:r w:rsidRPr="003C3C3C">
              <w:rPr>
                <w:rFonts w:eastAsia="Calibri"/>
                <w:sz w:val="16"/>
                <w:szCs w:val="16"/>
                <w:lang w:eastAsia="en-US"/>
              </w:rPr>
              <w:t>2400,0</w:t>
            </w:r>
          </w:p>
        </w:tc>
        <w:tc>
          <w:tcPr>
            <w:tcW w:w="850" w:type="dxa"/>
            <w:vAlign w:val="center"/>
          </w:tcPr>
          <w:p w14:paraId="4DF81C86" w14:textId="77777777" w:rsidR="00027042" w:rsidRPr="003C3C3C" w:rsidRDefault="00027042" w:rsidP="0043066D">
            <w:pPr>
              <w:jc w:val="center"/>
              <w:rPr>
                <w:rFonts w:eastAsia="Calibri"/>
                <w:sz w:val="16"/>
                <w:szCs w:val="16"/>
                <w:lang w:eastAsia="en-US"/>
              </w:rPr>
            </w:pPr>
            <w:r w:rsidRPr="006F4BA1">
              <w:rPr>
                <w:rFonts w:eastAsia="Calibri"/>
                <w:sz w:val="16"/>
                <w:szCs w:val="16"/>
                <w:lang w:eastAsia="en-US"/>
              </w:rPr>
              <w:t>2500,0</w:t>
            </w:r>
          </w:p>
        </w:tc>
        <w:tc>
          <w:tcPr>
            <w:tcW w:w="2552" w:type="dxa"/>
            <w:shd w:val="clear" w:color="auto" w:fill="auto"/>
            <w:vAlign w:val="center"/>
          </w:tcPr>
          <w:p w14:paraId="426B2B4E" w14:textId="77777777" w:rsidR="00027042" w:rsidRDefault="00027042" w:rsidP="0043066D">
            <w:pPr>
              <w:rPr>
                <w:rFonts w:eastAsia="Calibri"/>
                <w:sz w:val="16"/>
                <w:szCs w:val="16"/>
                <w:lang w:eastAsia="en-US"/>
              </w:rPr>
            </w:pPr>
            <w:r w:rsidRPr="003C3C3C">
              <w:rPr>
                <w:rFonts w:eastAsia="Calibri"/>
                <w:sz w:val="16"/>
                <w:szCs w:val="16"/>
                <w:lang w:eastAsia="en-US"/>
              </w:rPr>
              <w:t>Скорочення часу реагування на</w:t>
            </w:r>
            <w:r>
              <w:rPr>
                <w:rFonts w:eastAsia="Calibri"/>
                <w:sz w:val="16"/>
                <w:szCs w:val="16"/>
                <w:lang w:eastAsia="en-US"/>
              </w:rPr>
              <w:t xml:space="preserve"> злочини та правопорушення у м. </w:t>
            </w:r>
            <w:r w:rsidRPr="003C3C3C">
              <w:rPr>
                <w:rFonts w:eastAsia="Calibri"/>
                <w:sz w:val="16"/>
                <w:szCs w:val="16"/>
                <w:lang w:eastAsia="en-US"/>
              </w:rPr>
              <w:t xml:space="preserve">Миколаєві, відповідно до встановлених термінів, </w:t>
            </w:r>
            <w:r>
              <w:rPr>
                <w:rFonts w:eastAsia="Calibri"/>
                <w:sz w:val="16"/>
                <w:szCs w:val="16"/>
                <w:lang w:eastAsia="en-US"/>
              </w:rPr>
              <w:t>покраща</w:t>
            </w:r>
            <w:r w:rsidRPr="003C3C3C">
              <w:rPr>
                <w:rFonts w:eastAsia="Calibri"/>
                <w:sz w:val="16"/>
                <w:szCs w:val="16"/>
                <w:lang w:eastAsia="en-US"/>
              </w:rPr>
              <w:t>ння роботи підрозділів Головного управління Національної поліції в Миколаївській області</w:t>
            </w:r>
          </w:p>
        </w:tc>
      </w:tr>
      <w:tr w:rsidR="00027042" w:rsidRPr="003C3C3C" w14:paraId="3E2C2340" w14:textId="77777777" w:rsidTr="00D97B8D">
        <w:trPr>
          <w:cantSplit/>
          <w:trHeight w:val="1544"/>
        </w:trPr>
        <w:tc>
          <w:tcPr>
            <w:tcW w:w="421" w:type="dxa"/>
            <w:shd w:val="clear" w:color="auto" w:fill="auto"/>
            <w:vAlign w:val="center"/>
          </w:tcPr>
          <w:p w14:paraId="6E5837CE" w14:textId="77777777" w:rsidR="00027042" w:rsidRPr="003C3C3C" w:rsidRDefault="00027042" w:rsidP="0043066D">
            <w:pPr>
              <w:jc w:val="center"/>
              <w:rPr>
                <w:rFonts w:eastAsia="Calibri"/>
                <w:sz w:val="16"/>
                <w:szCs w:val="16"/>
                <w:lang w:eastAsia="en-US"/>
              </w:rPr>
            </w:pPr>
            <w:r w:rsidRPr="003C3C3C">
              <w:rPr>
                <w:rFonts w:eastAsia="Calibri"/>
                <w:sz w:val="16"/>
                <w:szCs w:val="16"/>
                <w:lang w:eastAsia="en-US"/>
              </w:rPr>
              <w:lastRenderedPageBreak/>
              <w:t>6.</w:t>
            </w:r>
          </w:p>
        </w:tc>
        <w:tc>
          <w:tcPr>
            <w:tcW w:w="2693" w:type="dxa"/>
            <w:shd w:val="clear" w:color="auto" w:fill="auto"/>
          </w:tcPr>
          <w:p w14:paraId="4961D59E" w14:textId="77777777" w:rsidR="00027042" w:rsidRDefault="00027042" w:rsidP="0043066D">
            <w:pPr>
              <w:ind w:hanging="1"/>
              <w:rPr>
                <w:rFonts w:eastAsia="Calibri"/>
                <w:sz w:val="16"/>
                <w:szCs w:val="16"/>
                <w:shd w:val="clear" w:color="auto" w:fill="FFFFFF"/>
                <w:lang w:eastAsia="en-US"/>
              </w:rPr>
            </w:pPr>
            <w:r w:rsidRPr="006F4BA1">
              <w:rPr>
                <w:rFonts w:eastAsia="Calibri"/>
                <w:sz w:val="16"/>
                <w:szCs w:val="16"/>
                <w:shd w:val="clear" w:color="auto" w:fill="FFFFFF"/>
                <w:lang w:eastAsia="en-US"/>
              </w:rPr>
              <w:t xml:space="preserve">З метою покращання роботи у місті Миколаєві підрозділів патрульної поліції в Миколаївській області передбачити надання субвенції з місцевого бюджету державному бюджету для забезпечення управління патрульної поліції в Миколаївській області сучасними матеріально-технічними засобами, а саме: автомобілями та спеціальним легковим автотранспортом, автомобільним та спеціальним обладнанням, електронно-обчислювальною технікою, оргтехнікою, технікою зв’язку, оптичними приладами, довгостроковим обладнанням спеціального призначення, меблями та спеціальними шафами, спортивним інвентарем, іншим невиробничим обладнанням і спецзасобами, а також сплату адміністративних послуг і зборів за державну реєстрацію транспортних засобів, сплату реєстраційних документів та номерних знаків, капітальні та поточні ремонти адміністративної будівлі, виготовлення </w:t>
            </w:r>
            <w:proofErr w:type="spellStart"/>
            <w:r w:rsidRPr="006F4BA1">
              <w:rPr>
                <w:rFonts w:eastAsia="Calibri"/>
                <w:sz w:val="16"/>
                <w:szCs w:val="16"/>
                <w:shd w:val="clear" w:color="auto" w:fill="FFFFFF"/>
                <w:lang w:eastAsia="en-US"/>
              </w:rPr>
              <w:t>проєктно</w:t>
            </w:r>
            <w:proofErr w:type="spellEnd"/>
            <w:r w:rsidRPr="006F4BA1">
              <w:rPr>
                <w:rFonts w:eastAsia="Calibri"/>
                <w:sz w:val="16"/>
                <w:szCs w:val="16"/>
                <w:shd w:val="clear" w:color="auto" w:fill="FFFFFF"/>
                <w:lang w:eastAsia="en-US"/>
              </w:rPr>
              <w:t xml:space="preserve">-кошторисної документації відповідно до діючого законодавства України в будівельній галузі будівлі, виготовлення </w:t>
            </w:r>
            <w:proofErr w:type="spellStart"/>
            <w:r w:rsidRPr="006F4BA1">
              <w:rPr>
                <w:rFonts w:eastAsia="Calibri"/>
                <w:sz w:val="16"/>
                <w:szCs w:val="16"/>
                <w:shd w:val="clear" w:color="auto" w:fill="FFFFFF"/>
                <w:lang w:eastAsia="en-US"/>
              </w:rPr>
              <w:t>проєктно</w:t>
            </w:r>
            <w:proofErr w:type="spellEnd"/>
            <w:r w:rsidRPr="006F4BA1">
              <w:rPr>
                <w:rFonts w:eastAsia="Calibri"/>
                <w:sz w:val="16"/>
                <w:szCs w:val="16"/>
                <w:shd w:val="clear" w:color="auto" w:fill="FFFFFF"/>
                <w:lang w:eastAsia="en-US"/>
              </w:rPr>
              <w:t>-кошторисної документації відповідно до діючого законодавства України в будівельній галузі</w:t>
            </w:r>
          </w:p>
          <w:p w14:paraId="494CEAEF" w14:textId="77777777" w:rsidR="00027042" w:rsidRPr="003C3C3C" w:rsidRDefault="00027042" w:rsidP="0043066D">
            <w:pPr>
              <w:ind w:hanging="1"/>
              <w:rPr>
                <w:rFonts w:eastAsia="Calibri"/>
                <w:sz w:val="16"/>
                <w:szCs w:val="16"/>
                <w:lang w:eastAsia="en-US"/>
              </w:rPr>
            </w:pPr>
            <w:r w:rsidRPr="003C3C3C">
              <w:rPr>
                <w:rFonts w:eastAsia="Calibri"/>
                <w:sz w:val="16"/>
                <w:szCs w:val="16"/>
                <w:lang w:eastAsia="en-US"/>
              </w:rPr>
              <w:t xml:space="preserve"> </w:t>
            </w:r>
          </w:p>
        </w:tc>
        <w:tc>
          <w:tcPr>
            <w:tcW w:w="992" w:type="dxa"/>
            <w:shd w:val="clear" w:color="auto" w:fill="auto"/>
            <w:vAlign w:val="center"/>
          </w:tcPr>
          <w:p w14:paraId="26DDB92E" w14:textId="77777777" w:rsidR="00027042" w:rsidRPr="003C3C3C" w:rsidRDefault="00027042" w:rsidP="00D97B8D">
            <w:pPr>
              <w:ind w:right="-32" w:firstLine="139"/>
              <w:rPr>
                <w:rFonts w:eastAsia="Calibri"/>
                <w:sz w:val="16"/>
                <w:szCs w:val="16"/>
                <w:lang w:eastAsia="en-US"/>
              </w:rPr>
            </w:pPr>
            <w:r w:rsidRPr="003C3C3C">
              <w:rPr>
                <w:rFonts w:eastAsia="Calibri"/>
                <w:sz w:val="16"/>
                <w:szCs w:val="16"/>
                <w:lang w:eastAsia="en-US"/>
              </w:rPr>
              <w:t>2020-202</w:t>
            </w:r>
            <w:r>
              <w:rPr>
                <w:rFonts w:eastAsia="Calibri"/>
                <w:sz w:val="16"/>
                <w:szCs w:val="16"/>
                <w:lang w:eastAsia="en-US"/>
              </w:rPr>
              <w:t>4</w:t>
            </w:r>
            <w:r w:rsidRPr="003C3C3C">
              <w:rPr>
                <w:rFonts w:eastAsia="Calibri"/>
                <w:sz w:val="16"/>
                <w:szCs w:val="16"/>
                <w:lang w:eastAsia="en-US"/>
              </w:rPr>
              <w:t xml:space="preserve"> роки</w:t>
            </w:r>
          </w:p>
          <w:p w14:paraId="2315D1D6" w14:textId="77777777" w:rsidR="00027042" w:rsidRPr="003C3C3C" w:rsidRDefault="00027042" w:rsidP="00D97B8D">
            <w:pPr>
              <w:ind w:right="-32" w:firstLine="139"/>
              <w:jc w:val="center"/>
              <w:rPr>
                <w:rFonts w:eastAsia="Calibri"/>
                <w:sz w:val="16"/>
                <w:szCs w:val="16"/>
                <w:lang w:eastAsia="en-US"/>
              </w:rPr>
            </w:pPr>
          </w:p>
        </w:tc>
        <w:tc>
          <w:tcPr>
            <w:tcW w:w="1559" w:type="dxa"/>
            <w:shd w:val="clear" w:color="auto" w:fill="auto"/>
            <w:vAlign w:val="center"/>
          </w:tcPr>
          <w:p w14:paraId="171FB418" w14:textId="77777777" w:rsidR="00027042" w:rsidRPr="003C3C3C" w:rsidRDefault="00027042" w:rsidP="00D97B8D">
            <w:pPr>
              <w:ind w:left="-109" w:right="-32"/>
              <w:rPr>
                <w:rFonts w:eastAsia="Calibri"/>
                <w:sz w:val="16"/>
                <w:szCs w:val="16"/>
                <w:lang w:eastAsia="en-US"/>
              </w:rPr>
            </w:pPr>
            <w:r w:rsidRPr="003C3C3C">
              <w:rPr>
                <w:rFonts w:eastAsia="Calibri"/>
                <w:sz w:val="16"/>
                <w:szCs w:val="16"/>
                <w:lang w:eastAsia="en-US"/>
              </w:rPr>
              <w:t>Виконавчий комітет Миколаївської міської ради,</w:t>
            </w:r>
          </w:p>
          <w:p w14:paraId="364CBCC9" w14:textId="77777777" w:rsidR="00027042" w:rsidRDefault="00027042" w:rsidP="00D97B8D">
            <w:pPr>
              <w:ind w:left="-108" w:right="-108"/>
              <w:rPr>
                <w:rFonts w:eastAsia="Calibri"/>
                <w:sz w:val="16"/>
                <w:szCs w:val="16"/>
                <w:lang w:eastAsia="en-US"/>
              </w:rPr>
            </w:pPr>
            <w:r w:rsidRPr="003C3C3C">
              <w:rPr>
                <w:rFonts w:eastAsia="Calibri"/>
                <w:sz w:val="16"/>
                <w:szCs w:val="16"/>
                <w:lang w:eastAsia="en-US"/>
              </w:rPr>
              <w:t>управління патрульної поліції в Миколаївській області</w:t>
            </w:r>
            <w:r>
              <w:rPr>
                <w:rFonts w:eastAsia="Calibri"/>
                <w:sz w:val="16"/>
                <w:szCs w:val="16"/>
                <w:lang w:eastAsia="en-US"/>
              </w:rPr>
              <w:t xml:space="preserve"> Департаменту патрульної</w:t>
            </w:r>
          </w:p>
          <w:p w14:paraId="38F32A1C" w14:textId="77777777" w:rsidR="00027042" w:rsidRPr="003C3C3C" w:rsidRDefault="00027042" w:rsidP="00D97B8D">
            <w:pPr>
              <w:ind w:left="-108" w:right="-108"/>
              <w:rPr>
                <w:rFonts w:eastAsia="Calibri"/>
                <w:sz w:val="16"/>
                <w:szCs w:val="16"/>
                <w:lang w:eastAsia="en-US"/>
              </w:rPr>
            </w:pPr>
            <w:r>
              <w:rPr>
                <w:rFonts w:eastAsia="Calibri"/>
                <w:sz w:val="16"/>
                <w:szCs w:val="16"/>
                <w:lang w:eastAsia="en-US"/>
              </w:rPr>
              <w:t>поліції</w:t>
            </w:r>
          </w:p>
        </w:tc>
        <w:tc>
          <w:tcPr>
            <w:tcW w:w="1276" w:type="dxa"/>
            <w:shd w:val="clear" w:color="auto" w:fill="auto"/>
            <w:vAlign w:val="center"/>
          </w:tcPr>
          <w:p w14:paraId="63A34BC3" w14:textId="77777777" w:rsidR="00027042" w:rsidRDefault="00027042" w:rsidP="00D97B8D">
            <w:pPr>
              <w:rPr>
                <w:rFonts w:eastAsia="Calibri"/>
                <w:sz w:val="16"/>
                <w:szCs w:val="16"/>
                <w:lang w:eastAsia="en-US"/>
              </w:rPr>
            </w:pPr>
            <w:r w:rsidRPr="003C3C3C">
              <w:rPr>
                <w:rFonts w:eastAsia="Calibri"/>
                <w:sz w:val="16"/>
                <w:szCs w:val="16"/>
                <w:lang w:eastAsia="en-US"/>
              </w:rPr>
              <w:t>Бюджет</w:t>
            </w:r>
            <w:r>
              <w:rPr>
                <w:rFonts w:eastAsia="Calibri"/>
                <w:sz w:val="16"/>
                <w:szCs w:val="16"/>
                <w:lang w:eastAsia="en-US"/>
              </w:rPr>
              <w:t>*</w:t>
            </w:r>
          </w:p>
          <w:p w14:paraId="0A9E5EA5" w14:textId="77777777" w:rsidR="00027042" w:rsidRPr="003C3C3C" w:rsidRDefault="00027042" w:rsidP="00D97B8D">
            <w:pPr>
              <w:rPr>
                <w:rFonts w:eastAsia="Calibri"/>
                <w:sz w:val="16"/>
                <w:szCs w:val="16"/>
                <w:lang w:eastAsia="en-US"/>
              </w:rPr>
            </w:pPr>
            <w:r w:rsidRPr="003C3C3C">
              <w:rPr>
                <w:rFonts w:eastAsia="Calibri"/>
                <w:sz w:val="16"/>
                <w:szCs w:val="16"/>
                <w:lang w:eastAsia="en-US"/>
              </w:rPr>
              <w:t>Миколаївської міської</w:t>
            </w:r>
          </w:p>
          <w:p w14:paraId="78A19B82" w14:textId="77777777" w:rsidR="00027042" w:rsidRPr="003C3C3C" w:rsidRDefault="00027042" w:rsidP="00D97B8D">
            <w:pPr>
              <w:rPr>
                <w:rFonts w:eastAsia="Calibri"/>
                <w:sz w:val="16"/>
                <w:szCs w:val="16"/>
                <w:lang w:eastAsia="en-US"/>
              </w:rPr>
            </w:pPr>
            <w:r w:rsidRPr="003C3C3C">
              <w:rPr>
                <w:rFonts w:eastAsia="Calibri"/>
                <w:sz w:val="16"/>
                <w:szCs w:val="16"/>
                <w:lang w:eastAsia="en-US"/>
              </w:rPr>
              <w:t>територіальної громади</w:t>
            </w:r>
          </w:p>
        </w:tc>
        <w:tc>
          <w:tcPr>
            <w:tcW w:w="851" w:type="dxa"/>
            <w:shd w:val="clear" w:color="auto" w:fill="auto"/>
            <w:vAlign w:val="center"/>
          </w:tcPr>
          <w:p w14:paraId="6AD7B393" w14:textId="77777777" w:rsidR="00027042" w:rsidRPr="002C147D" w:rsidRDefault="00027042" w:rsidP="0043066D">
            <w:pPr>
              <w:ind w:left="-104"/>
              <w:jc w:val="center"/>
              <w:rPr>
                <w:rFonts w:eastAsia="Calibri"/>
                <w:sz w:val="16"/>
                <w:szCs w:val="16"/>
                <w:lang w:eastAsia="en-US"/>
              </w:rPr>
            </w:pPr>
            <w:r>
              <w:rPr>
                <w:rFonts w:eastAsia="Calibri"/>
                <w:sz w:val="16"/>
                <w:szCs w:val="16"/>
                <w:lang w:val="ru-RU" w:eastAsia="en-US"/>
              </w:rPr>
              <w:t>122</w:t>
            </w:r>
            <w:r w:rsidRPr="002C147D">
              <w:rPr>
                <w:rFonts w:eastAsia="Calibri"/>
                <w:sz w:val="16"/>
                <w:szCs w:val="16"/>
                <w:lang w:val="ru-RU" w:eastAsia="en-US"/>
              </w:rPr>
              <w:t>35,0</w:t>
            </w:r>
          </w:p>
        </w:tc>
        <w:tc>
          <w:tcPr>
            <w:tcW w:w="850" w:type="dxa"/>
            <w:shd w:val="clear" w:color="auto" w:fill="auto"/>
            <w:vAlign w:val="center"/>
          </w:tcPr>
          <w:p w14:paraId="7010F739" w14:textId="77777777" w:rsidR="00027042" w:rsidRPr="002C147D" w:rsidRDefault="00027042" w:rsidP="0043066D">
            <w:pPr>
              <w:jc w:val="center"/>
              <w:rPr>
                <w:rFonts w:eastAsia="Calibri"/>
                <w:sz w:val="16"/>
                <w:szCs w:val="16"/>
                <w:lang w:eastAsia="en-US"/>
              </w:rPr>
            </w:pPr>
            <w:r w:rsidRPr="002C147D">
              <w:rPr>
                <w:rFonts w:eastAsia="Calibri"/>
                <w:sz w:val="16"/>
                <w:szCs w:val="16"/>
                <w:lang w:eastAsia="en-US"/>
              </w:rPr>
              <w:t>850,0</w:t>
            </w:r>
          </w:p>
        </w:tc>
        <w:tc>
          <w:tcPr>
            <w:tcW w:w="851" w:type="dxa"/>
            <w:shd w:val="clear" w:color="auto" w:fill="auto"/>
            <w:vAlign w:val="center"/>
          </w:tcPr>
          <w:p w14:paraId="55E94A67" w14:textId="77777777" w:rsidR="00027042" w:rsidRPr="002C147D" w:rsidRDefault="00027042" w:rsidP="0043066D">
            <w:pPr>
              <w:ind w:left="-104"/>
              <w:jc w:val="center"/>
              <w:rPr>
                <w:rFonts w:eastAsia="Calibri"/>
                <w:sz w:val="16"/>
                <w:szCs w:val="16"/>
                <w:lang w:eastAsia="en-US"/>
              </w:rPr>
            </w:pPr>
            <w:r w:rsidRPr="002C147D">
              <w:rPr>
                <w:rFonts w:eastAsia="Calibri"/>
                <w:sz w:val="16"/>
                <w:szCs w:val="16"/>
                <w:lang w:val="ru-RU" w:eastAsia="en-US"/>
              </w:rPr>
              <w:t>900,0</w:t>
            </w:r>
          </w:p>
        </w:tc>
        <w:tc>
          <w:tcPr>
            <w:tcW w:w="850" w:type="dxa"/>
            <w:shd w:val="clear" w:color="auto" w:fill="auto"/>
            <w:vAlign w:val="center"/>
          </w:tcPr>
          <w:p w14:paraId="71D845A1" w14:textId="77777777" w:rsidR="00027042" w:rsidRPr="002C147D" w:rsidRDefault="00027042" w:rsidP="0043066D">
            <w:pPr>
              <w:ind w:left="-104"/>
              <w:jc w:val="center"/>
              <w:rPr>
                <w:rFonts w:eastAsia="Calibri"/>
                <w:sz w:val="16"/>
                <w:szCs w:val="16"/>
                <w:lang w:eastAsia="en-US"/>
              </w:rPr>
            </w:pPr>
            <w:r w:rsidRPr="002C147D">
              <w:rPr>
                <w:rFonts w:eastAsia="Calibri"/>
                <w:sz w:val="16"/>
                <w:szCs w:val="16"/>
                <w:lang w:eastAsia="en-US"/>
              </w:rPr>
              <w:t>985,0</w:t>
            </w:r>
          </w:p>
        </w:tc>
        <w:tc>
          <w:tcPr>
            <w:tcW w:w="851" w:type="dxa"/>
            <w:shd w:val="clear" w:color="auto" w:fill="auto"/>
            <w:vAlign w:val="center"/>
          </w:tcPr>
          <w:p w14:paraId="10F42721" w14:textId="77777777" w:rsidR="00027042" w:rsidRPr="002C147D" w:rsidRDefault="00027042" w:rsidP="0043066D">
            <w:pPr>
              <w:ind w:left="-104"/>
              <w:jc w:val="center"/>
              <w:rPr>
                <w:rFonts w:eastAsia="Calibri"/>
                <w:sz w:val="16"/>
                <w:szCs w:val="16"/>
                <w:lang w:val="ru-RU" w:eastAsia="en-US"/>
              </w:rPr>
            </w:pPr>
            <w:r w:rsidRPr="002C147D">
              <w:rPr>
                <w:rFonts w:eastAsia="Calibri"/>
                <w:sz w:val="16"/>
                <w:szCs w:val="16"/>
                <w:lang w:val="ru-RU" w:eastAsia="en-US"/>
              </w:rPr>
              <w:t>4300,0</w:t>
            </w:r>
          </w:p>
        </w:tc>
        <w:tc>
          <w:tcPr>
            <w:tcW w:w="850" w:type="dxa"/>
            <w:vAlign w:val="center"/>
          </w:tcPr>
          <w:p w14:paraId="018DD75D" w14:textId="77777777" w:rsidR="00027042" w:rsidRPr="006E08F3" w:rsidRDefault="00027042" w:rsidP="0043066D">
            <w:pPr>
              <w:ind w:firstLine="28"/>
              <w:jc w:val="center"/>
              <w:rPr>
                <w:rFonts w:eastAsia="Calibri"/>
                <w:sz w:val="16"/>
                <w:szCs w:val="16"/>
                <w:lang w:eastAsia="en-US"/>
              </w:rPr>
            </w:pPr>
            <w:r w:rsidRPr="006E08F3">
              <w:rPr>
                <w:rFonts w:eastAsia="Calibri"/>
                <w:sz w:val="16"/>
                <w:szCs w:val="16"/>
                <w:lang w:eastAsia="en-US"/>
              </w:rPr>
              <w:t>5200,0</w:t>
            </w:r>
          </w:p>
        </w:tc>
        <w:tc>
          <w:tcPr>
            <w:tcW w:w="2552" w:type="dxa"/>
            <w:shd w:val="clear" w:color="auto" w:fill="auto"/>
            <w:vAlign w:val="center"/>
          </w:tcPr>
          <w:p w14:paraId="398BAB01" w14:textId="77777777" w:rsidR="00027042" w:rsidRPr="003C3C3C" w:rsidRDefault="00027042" w:rsidP="0043066D">
            <w:pPr>
              <w:rPr>
                <w:rFonts w:eastAsia="Calibri"/>
                <w:sz w:val="16"/>
                <w:szCs w:val="16"/>
                <w:lang w:eastAsia="en-US"/>
              </w:rPr>
            </w:pPr>
            <w:r>
              <w:rPr>
                <w:rFonts w:eastAsia="Calibri"/>
                <w:sz w:val="16"/>
                <w:szCs w:val="16"/>
                <w:lang w:eastAsia="en-US"/>
              </w:rPr>
              <w:t>Покраща</w:t>
            </w:r>
            <w:r w:rsidRPr="003C3C3C">
              <w:rPr>
                <w:rFonts w:eastAsia="Calibri"/>
                <w:sz w:val="16"/>
                <w:szCs w:val="16"/>
                <w:lang w:eastAsia="en-US"/>
              </w:rPr>
              <w:t>ння роботи</w:t>
            </w:r>
            <w:r>
              <w:rPr>
                <w:rFonts w:eastAsia="Calibri"/>
                <w:sz w:val="16"/>
                <w:szCs w:val="16"/>
                <w:lang w:eastAsia="en-US"/>
              </w:rPr>
              <w:t xml:space="preserve"> </w:t>
            </w:r>
            <w:r w:rsidRPr="003255D6">
              <w:rPr>
                <w:rFonts w:eastAsia="Calibri"/>
                <w:sz w:val="16"/>
                <w:szCs w:val="16"/>
                <w:lang w:eastAsia="en-US"/>
              </w:rPr>
              <w:t>підрозділів патрульної поліції в Миколаївській області</w:t>
            </w:r>
            <w:r w:rsidRPr="003C3C3C">
              <w:rPr>
                <w:rFonts w:eastAsia="Calibri"/>
                <w:sz w:val="16"/>
                <w:szCs w:val="16"/>
                <w:lang w:eastAsia="en-US"/>
              </w:rPr>
              <w:t xml:space="preserve"> щодо забезпечення громадського порядку у місті Миколаєві </w:t>
            </w:r>
          </w:p>
        </w:tc>
      </w:tr>
      <w:tr w:rsidR="00027042" w:rsidRPr="003C3C3C" w14:paraId="183F4052" w14:textId="77777777" w:rsidTr="00D97B8D">
        <w:trPr>
          <w:cantSplit/>
          <w:trHeight w:val="699"/>
        </w:trPr>
        <w:tc>
          <w:tcPr>
            <w:tcW w:w="421" w:type="dxa"/>
            <w:shd w:val="clear" w:color="auto" w:fill="auto"/>
            <w:vAlign w:val="center"/>
          </w:tcPr>
          <w:p w14:paraId="3E51240B" w14:textId="77777777" w:rsidR="00027042" w:rsidRPr="00544410" w:rsidRDefault="00027042" w:rsidP="0043066D">
            <w:pPr>
              <w:jc w:val="center"/>
              <w:rPr>
                <w:rFonts w:eastAsia="Calibri"/>
                <w:sz w:val="16"/>
                <w:szCs w:val="16"/>
                <w:lang w:eastAsia="en-US"/>
              </w:rPr>
            </w:pPr>
            <w:r w:rsidRPr="00544410">
              <w:rPr>
                <w:rFonts w:eastAsia="Calibri"/>
                <w:sz w:val="16"/>
                <w:szCs w:val="16"/>
                <w:lang w:eastAsia="en-US"/>
              </w:rPr>
              <w:t>7.</w:t>
            </w:r>
          </w:p>
        </w:tc>
        <w:tc>
          <w:tcPr>
            <w:tcW w:w="2693" w:type="dxa"/>
            <w:shd w:val="clear" w:color="auto" w:fill="auto"/>
          </w:tcPr>
          <w:p w14:paraId="49E09303" w14:textId="77777777" w:rsidR="00027042" w:rsidRDefault="00027042" w:rsidP="0043066D">
            <w:pPr>
              <w:ind w:hanging="1"/>
              <w:rPr>
                <w:rFonts w:eastAsia="Calibri"/>
                <w:color w:val="000000" w:themeColor="text1"/>
                <w:sz w:val="16"/>
                <w:szCs w:val="16"/>
                <w:shd w:val="clear" w:color="auto" w:fill="FFFFFF"/>
                <w:lang w:eastAsia="en-US"/>
              </w:rPr>
            </w:pPr>
            <w:r w:rsidRPr="006F4BA1">
              <w:rPr>
                <w:rFonts w:eastAsia="Calibri"/>
                <w:color w:val="000000" w:themeColor="text1"/>
                <w:sz w:val="16"/>
                <w:szCs w:val="16"/>
                <w:shd w:val="clear" w:color="auto" w:fill="FFFFFF"/>
                <w:lang w:eastAsia="en-US"/>
              </w:rPr>
              <w:t>З метою підвищення ефективності організації і несення служби з охорони громадського порядку на території міста Миколаєва та укріплення матеріально-технічної бази Миколаївського полку Національної гвардії України (військова частина 3039) надати субвенцію з місцевого бюджету державному бюджету для забезпечення підрозділів військової частини 3039 Національної гвардії України сучасними матеріально-</w:t>
            </w:r>
            <w:r w:rsidRPr="006F4BA1">
              <w:rPr>
                <w:rFonts w:eastAsia="Calibri"/>
                <w:color w:val="000000" w:themeColor="text1"/>
                <w:sz w:val="16"/>
                <w:szCs w:val="16"/>
                <w:shd w:val="clear" w:color="auto" w:fill="FFFFFF"/>
                <w:lang w:eastAsia="en-US"/>
              </w:rPr>
              <w:lastRenderedPageBreak/>
              <w:t xml:space="preserve">технічними засобами, а саме: автомобільним та </w:t>
            </w:r>
            <w:proofErr w:type="spellStart"/>
            <w:r w:rsidRPr="006F4BA1">
              <w:rPr>
                <w:rFonts w:eastAsia="Calibri"/>
                <w:color w:val="000000" w:themeColor="text1"/>
                <w:sz w:val="16"/>
                <w:szCs w:val="16"/>
                <w:shd w:val="clear" w:color="auto" w:fill="FFFFFF"/>
                <w:lang w:eastAsia="en-US"/>
              </w:rPr>
              <w:t>мото</w:t>
            </w:r>
            <w:proofErr w:type="spellEnd"/>
            <w:r w:rsidRPr="006F4BA1">
              <w:rPr>
                <w:rFonts w:eastAsia="Calibri"/>
                <w:color w:val="000000" w:themeColor="text1"/>
                <w:sz w:val="16"/>
                <w:szCs w:val="16"/>
                <w:shd w:val="clear" w:color="auto" w:fill="FFFFFF"/>
                <w:lang w:eastAsia="en-US"/>
              </w:rPr>
              <w:t xml:space="preserve">-, </w:t>
            </w:r>
            <w:proofErr w:type="spellStart"/>
            <w:r w:rsidRPr="006F4BA1">
              <w:rPr>
                <w:rFonts w:eastAsia="Calibri"/>
                <w:color w:val="000000" w:themeColor="text1"/>
                <w:sz w:val="16"/>
                <w:szCs w:val="16"/>
                <w:shd w:val="clear" w:color="auto" w:fill="FFFFFF"/>
                <w:lang w:eastAsia="en-US"/>
              </w:rPr>
              <w:t>велотранспортом</w:t>
            </w:r>
            <w:proofErr w:type="spellEnd"/>
            <w:r w:rsidRPr="006F4BA1">
              <w:rPr>
                <w:rFonts w:eastAsia="Calibri"/>
                <w:color w:val="000000" w:themeColor="text1"/>
                <w:sz w:val="16"/>
                <w:szCs w:val="16"/>
                <w:shd w:val="clear" w:color="auto" w:fill="FFFFFF"/>
                <w:lang w:eastAsia="en-US"/>
              </w:rPr>
              <w:t>, спеціальн</w:t>
            </w:r>
            <w:r>
              <w:rPr>
                <w:rFonts w:eastAsia="Calibri"/>
                <w:color w:val="000000" w:themeColor="text1"/>
                <w:sz w:val="16"/>
                <w:szCs w:val="16"/>
                <w:shd w:val="clear" w:color="auto" w:fill="FFFFFF"/>
                <w:lang w:eastAsia="en-US"/>
              </w:rPr>
              <w:t>ими</w:t>
            </w:r>
            <w:r w:rsidRPr="006F4BA1">
              <w:rPr>
                <w:rFonts w:eastAsia="Calibri"/>
                <w:color w:val="000000" w:themeColor="text1"/>
                <w:sz w:val="16"/>
                <w:szCs w:val="16"/>
                <w:shd w:val="clear" w:color="auto" w:fill="FFFFFF"/>
                <w:lang w:eastAsia="en-US"/>
              </w:rPr>
              <w:t xml:space="preserve"> патрульн</w:t>
            </w:r>
            <w:r>
              <w:rPr>
                <w:rFonts w:eastAsia="Calibri"/>
                <w:color w:val="000000" w:themeColor="text1"/>
                <w:sz w:val="16"/>
                <w:szCs w:val="16"/>
                <w:shd w:val="clear" w:color="auto" w:fill="FFFFFF"/>
                <w:lang w:eastAsia="en-US"/>
              </w:rPr>
              <w:t>ими</w:t>
            </w:r>
            <w:r w:rsidRPr="006F4BA1">
              <w:rPr>
                <w:rFonts w:eastAsia="Calibri"/>
                <w:color w:val="000000" w:themeColor="text1"/>
                <w:sz w:val="16"/>
                <w:szCs w:val="16"/>
                <w:shd w:val="clear" w:color="auto" w:fill="FFFFFF"/>
                <w:lang w:eastAsia="en-US"/>
              </w:rPr>
              <w:t xml:space="preserve"> автомобіл</w:t>
            </w:r>
            <w:r>
              <w:rPr>
                <w:rFonts w:eastAsia="Calibri"/>
                <w:color w:val="000000" w:themeColor="text1"/>
                <w:sz w:val="16"/>
                <w:szCs w:val="16"/>
                <w:shd w:val="clear" w:color="auto" w:fill="FFFFFF"/>
                <w:lang w:eastAsia="en-US"/>
              </w:rPr>
              <w:t>ями</w:t>
            </w:r>
            <w:r w:rsidRPr="006F4BA1">
              <w:rPr>
                <w:rFonts w:eastAsia="Calibri"/>
                <w:color w:val="000000" w:themeColor="text1"/>
                <w:sz w:val="16"/>
                <w:szCs w:val="16"/>
                <w:shd w:val="clear" w:color="auto" w:fill="FFFFFF"/>
                <w:lang w:eastAsia="en-US"/>
              </w:rPr>
              <w:t>, комплект</w:t>
            </w:r>
            <w:r>
              <w:rPr>
                <w:rFonts w:eastAsia="Calibri"/>
                <w:color w:val="000000" w:themeColor="text1"/>
                <w:sz w:val="16"/>
                <w:szCs w:val="16"/>
                <w:shd w:val="clear" w:color="auto" w:fill="FFFFFF"/>
                <w:lang w:eastAsia="en-US"/>
              </w:rPr>
              <w:t>ом</w:t>
            </w:r>
            <w:r w:rsidRPr="006F4BA1">
              <w:rPr>
                <w:rFonts w:eastAsia="Calibri"/>
                <w:color w:val="000000" w:themeColor="text1"/>
                <w:sz w:val="16"/>
                <w:szCs w:val="16"/>
                <w:shd w:val="clear" w:color="auto" w:fill="FFFFFF"/>
                <w:lang w:eastAsia="en-US"/>
              </w:rPr>
              <w:t xml:space="preserve"> інженерно-технічних засобів охорони спеціальних автомобілів типу «АЗ», спеціальним обладнанням, електронно-обчислювальною технікою, оргтехнікою, принтером формату А-3, технікою зв’язку, спорядженням</w:t>
            </w:r>
          </w:p>
          <w:p w14:paraId="4774ABD6" w14:textId="77777777" w:rsidR="00027042" w:rsidRPr="00A55204" w:rsidRDefault="00027042" w:rsidP="0043066D">
            <w:pPr>
              <w:ind w:hanging="1"/>
              <w:rPr>
                <w:rFonts w:eastAsia="Calibri"/>
                <w:color w:val="000000" w:themeColor="text1"/>
                <w:sz w:val="16"/>
                <w:szCs w:val="16"/>
                <w:shd w:val="clear" w:color="auto" w:fill="FFFFFF"/>
                <w:lang w:eastAsia="en-US"/>
              </w:rPr>
            </w:pPr>
            <w:r w:rsidRPr="006F4BA1">
              <w:rPr>
                <w:rFonts w:eastAsia="Calibri"/>
                <w:color w:val="000000" w:themeColor="text1"/>
                <w:sz w:val="16"/>
                <w:szCs w:val="16"/>
                <w:shd w:val="clear" w:color="auto" w:fill="FFFFFF"/>
                <w:lang w:eastAsia="en-US"/>
              </w:rPr>
              <w:t>(у тому числі спеціальним), оптичними приладами, довгостроковим обладнанням спеціального призначення, меблями та спеціальними шафами, а також іншим невиробничим обладнанням і спецзасобами</w:t>
            </w:r>
          </w:p>
        </w:tc>
        <w:tc>
          <w:tcPr>
            <w:tcW w:w="992" w:type="dxa"/>
            <w:shd w:val="clear" w:color="auto" w:fill="auto"/>
            <w:vAlign w:val="center"/>
          </w:tcPr>
          <w:p w14:paraId="61F11119" w14:textId="77777777" w:rsidR="00027042" w:rsidRPr="00544410" w:rsidRDefault="00027042" w:rsidP="00D97B8D">
            <w:pPr>
              <w:ind w:right="-32" w:firstLine="139"/>
              <w:jc w:val="center"/>
              <w:rPr>
                <w:rFonts w:eastAsia="Calibri"/>
                <w:sz w:val="16"/>
                <w:szCs w:val="16"/>
                <w:lang w:eastAsia="en-US"/>
              </w:rPr>
            </w:pPr>
            <w:r w:rsidRPr="00544410">
              <w:rPr>
                <w:rFonts w:eastAsia="Calibri"/>
                <w:sz w:val="16"/>
                <w:szCs w:val="16"/>
                <w:lang w:eastAsia="en-US"/>
              </w:rPr>
              <w:lastRenderedPageBreak/>
              <w:t>2020-202</w:t>
            </w:r>
            <w:r>
              <w:rPr>
                <w:rFonts w:eastAsia="Calibri"/>
                <w:sz w:val="16"/>
                <w:szCs w:val="16"/>
                <w:lang w:eastAsia="en-US"/>
              </w:rPr>
              <w:t>4</w:t>
            </w:r>
            <w:r w:rsidRPr="00544410">
              <w:rPr>
                <w:rFonts w:eastAsia="Calibri"/>
                <w:sz w:val="16"/>
                <w:szCs w:val="16"/>
                <w:lang w:eastAsia="en-US"/>
              </w:rPr>
              <w:t xml:space="preserve"> роки</w:t>
            </w:r>
          </w:p>
        </w:tc>
        <w:tc>
          <w:tcPr>
            <w:tcW w:w="1559" w:type="dxa"/>
            <w:shd w:val="clear" w:color="auto" w:fill="auto"/>
            <w:vAlign w:val="center"/>
          </w:tcPr>
          <w:p w14:paraId="7829DC8C" w14:textId="77777777" w:rsidR="00027042" w:rsidRPr="00544410" w:rsidRDefault="00027042" w:rsidP="00D97B8D">
            <w:pPr>
              <w:ind w:right="-32"/>
              <w:rPr>
                <w:rFonts w:eastAsia="Calibri"/>
                <w:sz w:val="16"/>
                <w:szCs w:val="16"/>
                <w:lang w:eastAsia="en-US"/>
              </w:rPr>
            </w:pPr>
            <w:r w:rsidRPr="00544410">
              <w:rPr>
                <w:rFonts w:eastAsia="Calibri"/>
                <w:sz w:val="16"/>
                <w:szCs w:val="16"/>
                <w:lang w:eastAsia="en-US"/>
              </w:rPr>
              <w:t>Виконавчий комітет Миколаївської міської ради,</w:t>
            </w:r>
          </w:p>
          <w:p w14:paraId="78FED959" w14:textId="77777777" w:rsidR="00027042" w:rsidRPr="00544410" w:rsidRDefault="00027042" w:rsidP="00D97B8D">
            <w:pPr>
              <w:ind w:right="-32"/>
              <w:rPr>
                <w:rFonts w:eastAsia="Calibri"/>
                <w:sz w:val="16"/>
                <w:szCs w:val="16"/>
                <w:lang w:eastAsia="en-US"/>
              </w:rPr>
            </w:pPr>
            <w:r w:rsidRPr="00544410">
              <w:rPr>
                <w:rFonts w:eastAsia="Calibri"/>
                <w:sz w:val="16"/>
                <w:szCs w:val="16"/>
                <w:lang w:eastAsia="en-US"/>
              </w:rPr>
              <w:t>військова частина 3039</w:t>
            </w:r>
          </w:p>
        </w:tc>
        <w:tc>
          <w:tcPr>
            <w:tcW w:w="1276" w:type="dxa"/>
            <w:shd w:val="clear" w:color="auto" w:fill="auto"/>
            <w:vAlign w:val="center"/>
          </w:tcPr>
          <w:p w14:paraId="63E51A26" w14:textId="77777777" w:rsidR="00027042" w:rsidRPr="00544410" w:rsidRDefault="00027042" w:rsidP="00D97B8D">
            <w:pPr>
              <w:rPr>
                <w:rFonts w:eastAsia="Calibri"/>
                <w:sz w:val="16"/>
                <w:szCs w:val="16"/>
                <w:lang w:eastAsia="en-US"/>
              </w:rPr>
            </w:pPr>
            <w:r w:rsidRPr="00544410">
              <w:rPr>
                <w:rFonts w:eastAsia="Calibri"/>
                <w:sz w:val="16"/>
                <w:szCs w:val="16"/>
                <w:lang w:eastAsia="en-US"/>
              </w:rPr>
              <w:t>Бюджет</w:t>
            </w:r>
            <w:r>
              <w:rPr>
                <w:rFonts w:eastAsia="Calibri"/>
                <w:sz w:val="16"/>
                <w:szCs w:val="16"/>
                <w:lang w:eastAsia="en-US"/>
              </w:rPr>
              <w:t xml:space="preserve">* </w:t>
            </w:r>
            <w:r w:rsidRPr="00544410">
              <w:rPr>
                <w:rFonts w:eastAsia="Calibri"/>
                <w:sz w:val="16"/>
                <w:szCs w:val="16"/>
                <w:lang w:eastAsia="en-US"/>
              </w:rPr>
              <w:t>Миколаївської міської</w:t>
            </w:r>
          </w:p>
          <w:p w14:paraId="67291685" w14:textId="77777777" w:rsidR="00027042" w:rsidRPr="00544410" w:rsidRDefault="00027042" w:rsidP="00D97B8D">
            <w:pPr>
              <w:rPr>
                <w:rFonts w:eastAsia="Calibri"/>
                <w:sz w:val="16"/>
                <w:szCs w:val="16"/>
                <w:lang w:eastAsia="en-US"/>
              </w:rPr>
            </w:pPr>
            <w:r w:rsidRPr="00544410">
              <w:rPr>
                <w:rFonts w:eastAsia="Calibri"/>
                <w:sz w:val="16"/>
                <w:szCs w:val="16"/>
                <w:lang w:eastAsia="en-US"/>
              </w:rPr>
              <w:t>територіальної громади</w:t>
            </w:r>
          </w:p>
        </w:tc>
        <w:tc>
          <w:tcPr>
            <w:tcW w:w="851" w:type="dxa"/>
            <w:shd w:val="clear" w:color="auto" w:fill="auto"/>
            <w:vAlign w:val="center"/>
          </w:tcPr>
          <w:p w14:paraId="2E51C9AE" w14:textId="77777777" w:rsidR="00027042" w:rsidRPr="00544410" w:rsidRDefault="00027042" w:rsidP="0043066D">
            <w:pPr>
              <w:ind w:left="-104"/>
              <w:jc w:val="center"/>
              <w:rPr>
                <w:rFonts w:eastAsia="Calibri"/>
                <w:sz w:val="16"/>
                <w:szCs w:val="16"/>
                <w:lang w:val="ru-RU" w:eastAsia="en-US"/>
              </w:rPr>
            </w:pPr>
            <w:r>
              <w:rPr>
                <w:rFonts w:eastAsia="Calibri"/>
                <w:sz w:val="16"/>
                <w:szCs w:val="16"/>
                <w:lang w:eastAsia="en-US"/>
              </w:rPr>
              <w:t>67</w:t>
            </w:r>
            <w:r w:rsidRPr="00544410">
              <w:rPr>
                <w:rFonts w:eastAsia="Calibri"/>
                <w:sz w:val="16"/>
                <w:szCs w:val="16"/>
                <w:lang w:eastAsia="en-US"/>
              </w:rPr>
              <w:t>00,0</w:t>
            </w:r>
          </w:p>
        </w:tc>
        <w:tc>
          <w:tcPr>
            <w:tcW w:w="850" w:type="dxa"/>
            <w:shd w:val="clear" w:color="auto" w:fill="auto"/>
            <w:vAlign w:val="center"/>
          </w:tcPr>
          <w:p w14:paraId="12B2D821" w14:textId="77777777" w:rsidR="00027042" w:rsidRPr="00544410" w:rsidRDefault="00027042" w:rsidP="0043066D">
            <w:pPr>
              <w:jc w:val="center"/>
              <w:rPr>
                <w:rFonts w:eastAsia="Calibri"/>
                <w:sz w:val="16"/>
                <w:szCs w:val="16"/>
                <w:lang w:eastAsia="en-US"/>
              </w:rPr>
            </w:pPr>
            <w:r w:rsidRPr="00544410">
              <w:rPr>
                <w:rFonts w:eastAsia="Calibri"/>
                <w:sz w:val="16"/>
                <w:szCs w:val="16"/>
                <w:lang w:eastAsia="en-US"/>
              </w:rPr>
              <w:t>850,0</w:t>
            </w:r>
          </w:p>
        </w:tc>
        <w:tc>
          <w:tcPr>
            <w:tcW w:w="851" w:type="dxa"/>
            <w:shd w:val="clear" w:color="auto" w:fill="auto"/>
            <w:vAlign w:val="center"/>
          </w:tcPr>
          <w:p w14:paraId="721A1B23" w14:textId="77777777" w:rsidR="00027042" w:rsidRPr="00544410" w:rsidRDefault="00027042" w:rsidP="0043066D">
            <w:pPr>
              <w:ind w:left="-104"/>
              <w:jc w:val="center"/>
              <w:rPr>
                <w:rFonts w:eastAsia="Calibri"/>
                <w:sz w:val="16"/>
                <w:szCs w:val="16"/>
                <w:lang w:val="ru-RU" w:eastAsia="en-US"/>
              </w:rPr>
            </w:pPr>
            <w:r w:rsidRPr="00544410">
              <w:rPr>
                <w:rFonts w:eastAsia="Calibri"/>
                <w:sz w:val="16"/>
                <w:szCs w:val="16"/>
                <w:lang w:eastAsia="en-US"/>
              </w:rPr>
              <w:t>900,0</w:t>
            </w:r>
          </w:p>
        </w:tc>
        <w:tc>
          <w:tcPr>
            <w:tcW w:w="850" w:type="dxa"/>
            <w:shd w:val="clear" w:color="auto" w:fill="auto"/>
            <w:vAlign w:val="center"/>
          </w:tcPr>
          <w:p w14:paraId="6E9013E9" w14:textId="77777777" w:rsidR="00027042" w:rsidRPr="00544410" w:rsidRDefault="00027042" w:rsidP="0043066D">
            <w:pPr>
              <w:ind w:left="-104"/>
              <w:jc w:val="center"/>
              <w:rPr>
                <w:rFonts w:eastAsia="Calibri"/>
                <w:sz w:val="16"/>
                <w:szCs w:val="16"/>
                <w:lang w:eastAsia="en-US"/>
              </w:rPr>
            </w:pPr>
            <w:r w:rsidRPr="00544410">
              <w:rPr>
                <w:rFonts w:eastAsia="Calibri"/>
                <w:sz w:val="16"/>
                <w:szCs w:val="16"/>
                <w:lang w:eastAsia="en-US"/>
              </w:rPr>
              <w:t>950,0</w:t>
            </w:r>
          </w:p>
        </w:tc>
        <w:tc>
          <w:tcPr>
            <w:tcW w:w="851" w:type="dxa"/>
            <w:tcBorders>
              <w:bottom w:val="single" w:sz="4" w:space="0" w:color="auto"/>
            </w:tcBorders>
            <w:shd w:val="clear" w:color="auto" w:fill="auto"/>
            <w:vAlign w:val="center"/>
          </w:tcPr>
          <w:p w14:paraId="2858B7C6" w14:textId="77777777" w:rsidR="00027042" w:rsidRPr="00544410" w:rsidRDefault="00027042" w:rsidP="0043066D">
            <w:pPr>
              <w:ind w:left="-104"/>
              <w:jc w:val="center"/>
              <w:rPr>
                <w:rFonts w:eastAsia="Calibri"/>
                <w:sz w:val="16"/>
                <w:szCs w:val="16"/>
                <w:lang w:val="ru-RU" w:eastAsia="en-US"/>
              </w:rPr>
            </w:pPr>
            <w:r w:rsidRPr="00544410">
              <w:rPr>
                <w:rFonts w:eastAsia="Calibri"/>
                <w:sz w:val="16"/>
                <w:szCs w:val="16"/>
                <w:lang w:eastAsia="en-US"/>
              </w:rPr>
              <w:t>1800,0</w:t>
            </w:r>
          </w:p>
        </w:tc>
        <w:tc>
          <w:tcPr>
            <w:tcW w:w="850" w:type="dxa"/>
            <w:vAlign w:val="center"/>
          </w:tcPr>
          <w:p w14:paraId="6E8EF095" w14:textId="77777777" w:rsidR="00027042" w:rsidRPr="00544410" w:rsidRDefault="00027042" w:rsidP="0043066D">
            <w:pPr>
              <w:jc w:val="center"/>
              <w:rPr>
                <w:rFonts w:eastAsia="Calibri"/>
                <w:sz w:val="16"/>
                <w:szCs w:val="16"/>
                <w:lang w:eastAsia="en-US"/>
              </w:rPr>
            </w:pPr>
            <w:r w:rsidRPr="006F4BA1">
              <w:rPr>
                <w:rFonts w:eastAsia="Calibri"/>
                <w:sz w:val="16"/>
                <w:szCs w:val="16"/>
                <w:lang w:eastAsia="en-US"/>
              </w:rPr>
              <w:t>2200,0</w:t>
            </w:r>
          </w:p>
        </w:tc>
        <w:tc>
          <w:tcPr>
            <w:tcW w:w="2552" w:type="dxa"/>
            <w:shd w:val="clear" w:color="auto" w:fill="auto"/>
            <w:vAlign w:val="center"/>
          </w:tcPr>
          <w:p w14:paraId="7CB0732B" w14:textId="77777777" w:rsidR="00027042" w:rsidRPr="00544410" w:rsidRDefault="00027042" w:rsidP="0043066D">
            <w:pPr>
              <w:rPr>
                <w:rFonts w:eastAsia="Calibri"/>
                <w:sz w:val="16"/>
                <w:szCs w:val="16"/>
                <w:lang w:eastAsia="en-US"/>
              </w:rPr>
            </w:pPr>
            <w:r w:rsidRPr="00544410">
              <w:rPr>
                <w:rFonts w:eastAsia="Calibri"/>
                <w:sz w:val="16"/>
                <w:szCs w:val="16"/>
                <w:lang w:eastAsia="en-US"/>
              </w:rPr>
              <w:t>Підвищення ефективності організації і несення служби з охорони громадського порядку на території міста</w:t>
            </w:r>
          </w:p>
        </w:tc>
      </w:tr>
      <w:tr w:rsidR="00027042" w:rsidRPr="003C3C3C" w14:paraId="6C78D20C" w14:textId="77777777" w:rsidTr="00D97B8D">
        <w:trPr>
          <w:cantSplit/>
          <w:trHeight w:val="693"/>
        </w:trPr>
        <w:tc>
          <w:tcPr>
            <w:tcW w:w="421" w:type="dxa"/>
            <w:shd w:val="clear" w:color="auto" w:fill="auto"/>
            <w:vAlign w:val="center"/>
          </w:tcPr>
          <w:p w14:paraId="4D933B77" w14:textId="77777777" w:rsidR="00027042" w:rsidRPr="003C3C3C" w:rsidRDefault="00027042" w:rsidP="0043066D">
            <w:pPr>
              <w:jc w:val="center"/>
              <w:rPr>
                <w:rFonts w:eastAsia="Calibri"/>
                <w:sz w:val="16"/>
                <w:szCs w:val="16"/>
                <w:lang w:eastAsia="en-US"/>
              </w:rPr>
            </w:pPr>
            <w:r w:rsidRPr="003C3C3C">
              <w:rPr>
                <w:rFonts w:eastAsia="Calibri"/>
                <w:sz w:val="16"/>
                <w:szCs w:val="16"/>
                <w:lang w:eastAsia="en-US"/>
              </w:rPr>
              <w:t>8.</w:t>
            </w:r>
          </w:p>
        </w:tc>
        <w:tc>
          <w:tcPr>
            <w:tcW w:w="2693" w:type="dxa"/>
            <w:shd w:val="clear" w:color="auto" w:fill="auto"/>
          </w:tcPr>
          <w:p w14:paraId="25CCEDE4" w14:textId="21F4480C" w:rsidR="00027042" w:rsidRDefault="00027042" w:rsidP="0043066D">
            <w:pPr>
              <w:ind w:hanging="1"/>
              <w:rPr>
                <w:sz w:val="16"/>
                <w:szCs w:val="16"/>
                <w:lang w:eastAsia="uk-UA"/>
              </w:rPr>
            </w:pPr>
            <w:r w:rsidRPr="003C3C3C">
              <w:rPr>
                <w:sz w:val="16"/>
                <w:szCs w:val="16"/>
                <w:lang w:eastAsia="uk-UA"/>
              </w:rPr>
              <w:t xml:space="preserve">З метою підвищення ефективного захисту прав і свобод громадян та  боротьби з </w:t>
            </w:r>
            <w:proofErr w:type="spellStart"/>
            <w:r w:rsidRPr="003C3C3C">
              <w:rPr>
                <w:sz w:val="16"/>
                <w:szCs w:val="16"/>
                <w:lang w:eastAsia="uk-UA"/>
              </w:rPr>
              <w:t>наркозлочинністю</w:t>
            </w:r>
            <w:proofErr w:type="spellEnd"/>
            <w:r>
              <w:rPr>
                <w:sz w:val="16"/>
                <w:szCs w:val="16"/>
                <w:lang w:eastAsia="uk-UA"/>
              </w:rPr>
              <w:t xml:space="preserve"> на території м. </w:t>
            </w:r>
            <w:r w:rsidRPr="003C3C3C">
              <w:rPr>
                <w:sz w:val="16"/>
                <w:szCs w:val="16"/>
                <w:lang w:eastAsia="uk-UA"/>
              </w:rPr>
              <w:t xml:space="preserve">Миколаєва, надати субвенцію з місцевого бюджету державному бюджету для придбання автомобільного транспорту, спеціального обладнання, електронно-обчислювальної техніки та оргтехніки, засобів зв’язку, відеоспостереження, спорядження (у тому числі спеціального), оптичних приладів, довгострокового обладнання спеціального призначення, спецзасобів управлінню боротьби з </w:t>
            </w:r>
            <w:proofErr w:type="spellStart"/>
            <w:r w:rsidRPr="003C3C3C">
              <w:rPr>
                <w:sz w:val="16"/>
                <w:szCs w:val="16"/>
                <w:lang w:eastAsia="uk-UA"/>
              </w:rPr>
              <w:t>наркозлочинністю</w:t>
            </w:r>
            <w:proofErr w:type="spellEnd"/>
            <w:r w:rsidRPr="003C3C3C">
              <w:rPr>
                <w:sz w:val="16"/>
                <w:szCs w:val="16"/>
                <w:lang w:eastAsia="uk-UA"/>
              </w:rPr>
              <w:t xml:space="preserve"> в Миколаївській області</w:t>
            </w:r>
          </w:p>
          <w:p w14:paraId="41CF0910" w14:textId="77777777" w:rsidR="00027042" w:rsidRDefault="00027042" w:rsidP="0043066D">
            <w:pPr>
              <w:ind w:hanging="1"/>
              <w:rPr>
                <w:rFonts w:eastAsia="Calibri"/>
                <w:sz w:val="16"/>
                <w:szCs w:val="16"/>
                <w:shd w:val="clear" w:color="auto" w:fill="FFFFFF"/>
                <w:lang w:eastAsia="en-US"/>
              </w:rPr>
            </w:pPr>
          </w:p>
        </w:tc>
        <w:tc>
          <w:tcPr>
            <w:tcW w:w="992" w:type="dxa"/>
            <w:shd w:val="clear" w:color="auto" w:fill="auto"/>
            <w:vAlign w:val="center"/>
          </w:tcPr>
          <w:p w14:paraId="3E9B7E5C" w14:textId="77777777" w:rsidR="00027042" w:rsidRPr="003C3C3C" w:rsidRDefault="00027042" w:rsidP="00D97B8D">
            <w:pPr>
              <w:ind w:right="-32" w:firstLine="139"/>
              <w:jc w:val="center"/>
              <w:rPr>
                <w:rFonts w:eastAsia="Calibri"/>
                <w:sz w:val="16"/>
                <w:szCs w:val="16"/>
                <w:lang w:eastAsia="en-US"/>
              </w:rPr>
            </w:pPr>
            <w:r w:rsidRPr="003C3C3C">
              <w:rPr>
                <w:rFonts w:eastAsia="Calibri"/>
                <w:sz w:val="16"/>
                <w:szCs w:val="16"/>
                <w:lang w:eastAsia="en-US"/>
              </w:rPr>
              <w:t>2020-202</w:t>
            </w:r>
            <w:r>
              <w:rPr>
                <w:rFonts w:eastAsia="Calibri"/>
                <w:sz w:val="16"/>
                <w:szCs w:val="16"/>
                <w:lang w:val="ru-RU" w:eastAsia="en-US"/>
              </w:rPr>
              <w:t>2</w:t>
            </w:r>
            <w:r w:rsidRPr="003C3C3C">
              <w:rPr>
                <w:rFonts w:eastAsia="Calibri"/>
                <w:sz w:val="16"/>
                <w:szCs w:val="16"/>
                <w:lang w:eastAsia="en-US"/>
              </w:rPr>
              <w:t xml:space="preserve"> роки</w:t>
            </w:r>
          </w:p>
        </w:tc>
        <w:tc>
          <w:tcPr>
            <w:tcW w:w="1559" w:type="dxa"/>
            <w:shd w:val="clear" w:color="auto" w:fill="auto"/>
            <w:vAlign w:val="center"/>
          </w:tcPr>
          <w:p w14:paraId="6E4B5733" w14:textId="77777777" w:rsidR="00027042" w:rsidRPr="003C3C3C" w:rsidRDefault="00027042" w:rsidP="00E06846">
            <w:pPr>
              <w:ind w:right="-32"/>
              <w:rPr>
                <w:rFonts w:eastAsia="Calibri"/>
                <w:sz w:val="16"/>
                <w:szCs w:val="16"/>
                <w:lang w:eastAsia="en-US"/>
              </w:rPr>
            </w:pPr>
            <w:r w:rsidRPr="003C3C3C">
              <w:rPr>
                <w:sz w:val="16"/>
                <w:szCs w:val="16"/>
                <w:lang w:eastAsia="uk-UA"/>
              </w:rPr>
              <w:t xml:space="preserve">Виконавчий комітет Миколаївської міської ради, управління боротьби з </w:t>
            </w:r>
            <w:proofErr w:type="spellStart"/>
            <w:r w:rsidRPr="003C3C3C">
              <w:rPr>
                <w:sz w:val="16"/>
                <w:szCs w:val="16"/>
                <w:lang w:eastAsia="uk-UA"/>
              </w:rPr>
              <w:t>наркозлочин</w:t>
            </w:r>
            <w:r>
              <w:rPr>
                <w:sz w:val="16"/>
                <w:szCs w:val="16"/>
                <w:lang w:eastAsia="uk-UA"/>
              </w:rPr>
              <w:t>ністю</w:t>
            </w:r>
            <w:proofErr w:type="spellEnd"/>
            <w:r>
              <w:rPr>
                <w:sz w:val="16"/>
                <w:szCs w:val="16"/>
                <w:lang w:eastAsia="uk-UA"/>
              </w:rPr>
              <w:t xml:space="preserve"> в Миколаївській області, д</w:t>
            </w:r>
            <w:r w:rsidRPr="003C3C3C">
              <w:rPr>
                <w:sz w:val="16"/>
                <w:szCs w:val="16"/>
                <w:lang w:eastAsia="uk-UA"/>
              </w:rPr>
              <w:t>ержавна установа «Центр обслуговування підрозділів Національної поліції України»</w:t>
            </w:r>
          </w:p>
        </w:tc>
        <w:tc>
          <w:tcPr>
            <w:tcW w:w="1276" w:type="dxa"/>
            <w:shd w:val="clear" w:color="auto" w:fill="auto"/>
            <w:vAlign w:val="center"/>
          </w:tcPr>
          <w:p w14:paraId="5B5D402E" w14:textId="77777777" w:rsidR="00027042" w:rsidRDefault="00027042" w:rsidP="00D97B8D">
            <w:pPr>
              <w:rPr>
                <w:rFonts w:eastAsia="Calibri"/>
                <w:sz w:val="16"/>
                <w:szCs w:val="16"/>
                <w:lang w:eastAsia="en-US"/>
              </w:rPr>
            </w:pPr>
            <w:r w:rsidRPr="003C3C3C">
              <w:rPr>
                <w:rFonts w:eastAsia="Calibri"/>
                <w:sz w:val="16"/>
                <w:szCs w:val="16"/>
                <w:lang w:eastAsia="en-US"/>
              </w:rPr>
              <w:t>Бюджет</w:t>
            </w:r>
            <w:r>
              <w:rPr>
                <w:rFonts w:eastAsia="Calibri"/>
                <w:sz w:val="16"/>
                <w:szCs w:val="16"/>
                <w:lang w:eastAsia="en-US"/>
              </w:rPr>
              <w:t>*</w:t>
            </w:r>
          </w:p>
          <w:p w14:paraId="2373F9E8" w14:textId="77777777" w:rsidR="00027042" w:rsidRPr="003C3C3C" w:rsidRDefault="00027042" w:rsidP="00D97B8D">
            <w:pPr>
              <w:rPr>
                <w:rFonts w:eastAsia="Calibri"/>
                <w:sz w:val="16"/>
                <w:szCs w:val="16"/>
                <w:lang w:eastAsia="en-US"/>
              </w:rPr>
            </w:pPr>
            <w:r w:rsidRPr="003C3C3C">
              <w:rPr>
                <w:rFonts w:eastAsia="Calibri"/>
                <w:sz w:val="16"/>
                <w:szCs w:val="16"/>
                <w:lang w:eastAsia="en-US"/>
              </w:rPr>
              <w:t>Миколаївської міської</w:t>
            </w:r>
          </w:p>
          <w:p w14:paraId="334700EA" w14:textId="77777777" w:rsidR="00027042" w:rsidRPr="003C3C3C" w:rsidRDefault="00027042" w:rsidP="00D97B8D">
            <w:pPr>
              <w:rPr>
                <w:rFonts w:eastAsia="Calibri"/>
                <w:sz w:val="16"/>
                <w:szCs w:val="16"/>
                <w:lang w:eastAsia="en-US"/>
              </w:rPr>
            </w:pPr>
            <w:r w:rsidRPr="003C3C3C">
              <w:rPr>
                <w:rFonts w:eastAsia="Calibri"/>
                <w:sz w:val="16"/>
                <w:szCs w:val="16"/>
                <w:lang w:eastAsia="en-US"/>
              </w:rPr>
              <w:t>територіальної громади</w:t>
            </w:r>
          </w:p>
        </w:tc>
        <w:tc>
          <w:tcPr>
            <w:tcW w:w="851" w:type="dxa"/>
            <w:shd w:val="clear" w:color="auto" w:fill="auto"/>
            <w:vAlign w:val="center"/>
          </w:tcPr>
          <w:p w14:paraId="45FADD5C" w14:textId="77777777" w:rsidR="00027042" w:rsidRPr="002C147D" w:rsidRDefault="00027042" w:rsidP="0043066D">
            <w:pPr>
              <w:spacing w:after="100" w:afterAutospacing="1"/>
              <w:jc w:val="center"/>
              <w:rPr>
                <w:rFonts w:eastAsia="Calibri"/>
                <w:sz w:val="16"/>
                <w:szCs w:val="16"/>
                <w:lang w:val="ru-RU" w:eastAsia="en-US"/>
              </w:rPr>
            </w:pPr>
            <w:r w:rsidRPr="003C3C3C">
              <w:rPr>
                <w:sz w:val="16"/>
                <w:szCs w:val="16"/>
                <w:lang w:eastAsia="uk-UA"/>
              </w:rPr>
              <w:t>1650,0</w:t>
            </w:r>
          </w:p>
        </w:tc>
        <w:tc>
          <w:tcPr>
            <w:tcW w:w="850" w:type="dxa"/>
            <w:shd w:val="clear" w:color="auto" w:fill="auto"/>
            <w:vAlign w:val="center"/>
          </w:tcPr>
          <w:p w14:paraId="440AEFC8" w14:textId="77777777" w:rsidR="00027042" w:rsidRPr="002C147D" w:rsidRDefault="00027042" w:rsidP="0043066D">
            <w:pPr>
              <w:jc w:val="center"/>
              <w:rPr>
                <w:rFonts w:eastAsia="Calibri"/>
                <w:sz w:val="16"/>
                <w:szCs w:val="16"/>
                <w:lang w:eastAsia="en-US"/>
              </w:rPr>
            </w:pPr>
            <w:r w:rsidRPr="003C3C3C">
              <w:rPr>
                <w:sz w:val="16"/>
                <w:szCs w:val="16"/>
                <w:lang w:eastAsia="uk-UA"/>
              </w:rPr>
              <w:t>-</w:t>
            </w:r>
          </w:p>
        </w:tc>
        <w:tc>
          <w:tcPr>
            <w:tcW w:w="851" w:type="dxa"/>
            <w:shd w:val="clear" w:color="auto" w:fill="auto"/>
            <w:vAlign w:val="center"/>
          </w:tcPr>
          <w:p w14:paraId="729DB1EE" w14:textId="77777777" w:rsidR="00027042" w:rsidRPr="002C147D" w:rsidRDefault="00027042" w:rsidP="0043066D">
            <w:pPr>
              <w:ind w:left="-104"/>
              <w:jc w:val="center"/>
              <w:rPr>
                <w:rFonts w:eastAsia="Calibri"/>
                <w:sz w:val="16"/>
                <w:szCs w:val="16"/>
                <w:lang w:val="ru-RU" w:eastAsia="en-US"/>
              </w:rPr>
            </w:pPr>
            <w:r w:rsidRPr="003C3C3C">
              <w:rPr>
                <w:sz w:val="16"/>
                <w:szCs w:val="16"/>
                <w:lang w:eastAsia="uk-UA"/>
              </w:rPr>
              <w:t>800,0</w:t>
            </w:r>
          </w:p>
        </w:tc>
        <w:tc>
          <w:tcPr>
            <w:tcW w:w="850" w:type="dxa"/>
            <w:shd w:val="clear" w:color="auto" w:fill="auto"/>
            <w:vAlign w:val="center"/>
          </w:tcPr>
          <w:p w14:paraId="26BFF558" w14:textId="77777777" w:rsidR="00027042" w:rsidRPr="002C147D" w:rsidRDefault="00027042" w:rsidP="0043066D">
            <w:pPr>
              <w:ind w:left="-104"/>
              <w:jc w:val="center"/>
              <w:rPr>
                <w:rFonts w:eastAsia="Calibri"/>
                <w:sz w:val="16"/>
                <w:szCs w:val="16"/>
                <w:lang w:eastAsia="en-US"/>
              </w:rPr>
            </w:pPr>
            <w:r w:rsidRPr="003C3C3C">
              <w:rPr>
                <w:sz w:val="16"/>
                <w:szCs w:val="16"/>
                <w:lang w:eastAsia="uk-UA"/>
              </w:rPr>
              <w:t>850,0</w:t>
            </w:r>
          </w:p>
        </w:tc>
        <w:tc>
          <w:tcPr>
            <w:tcW w:w="851" w:type="dxa"/>
            <w:tcBorders>
              <w:bottom w:val="single" w:sz="4" w:space="0" w:color="auto"/>
            </w:tcBorders>
            <w:shd w:val="clear" w:color="auto" w:fill="auto"/>
            <w:vAlign w:val="center"/>
          </w:tcPr>
          <w:p w14:paraId="2D33EA71" w14:textId="77777777" w:rsidR="00027042" w:rsidRPr="002C147D" w:rsidRDefault="00027042" w:rsidP="0043066D">
            <w:pPr>
              <w:ind w:left="-104"/>
              <w:jc w:val="center"/>
              <w:rPr>
                <w:rFonts w:eastAsia="Calibri"/>
                <w:sz w:val="16"/>
                <w:szCs w:val="16"/>
                <w:lang w:val="ru-RU" w:eastAsia="en-US"/>
              </w:rPr>
            </w:pPr>
            <w:r w:rsidRPr="003C3C3C">
              <w:rPr>
                <w:rFonts w:eastAsia="Calibri"/>
                <w:sz w:val="16"/>
                <w:szCs w:val="16"/>
                <w:lang w:eastAsia="en-US"/>
              </w:rPr>
              <w:t>-</w:t>
            </w:r>
          </w:p>
        </w:tc>
        <w:tc>
          <w:tcPr>
            <w:tcW w:w="850" w:type="dxa"/>
            <w:vAlign w:val="center"/>
          </w:tcPr>
          <w:p w14:paraId="3BB5B0BE" w14:textId="77777777" w:rsidR="00027042" w:rsidRPr="003C3C3C" w:rsidRDefault="00027042" w:rsidP="0043066D">
            <w:pPr>
              <w:ind w:firstLine="28"/>
              <w:jc w:val="center"/>
              <w:rPr>
                <w:sz w:val="16"/>
                <w:szCs w:val="16"/>
                <w:lang w:eastAsia="uk-UA"/>
              </w:rPr>
            </w:pPr>
            <w:r>
              <w:rPr>
                <w:sz w:val="16"/>
                <w:szCs w:val="16"/>
                <w:lang w:eastAsia="uk-UA"/>
              </w:rPr>
              <w:t>-</w:t>
            </w:r>
          </w:p>
        </w:tc>
        <w:tc>
          <w:tcPr>
            <w:tcW w:w="2552" w:type="dxa"/>
            <w:shd w:val="clear" w:color="auto" w:fill="auto"/>
            <w:vAlign w:val="center"/>
          </w:tcPr>
          <w:p w14:paraId="444A2BA2" w14:textId="77777777" w:rsidR="00027042" w:rsidRDefault="00027042" w:rsidP="0043066D">
            <w:pPr>
              <w:rPr>
                <w:rFonts w:eastAsia="Calibri"/>
                <w:sz w:val="16"/>
                <w:szCs w:val="16"/>
                <w:lang w:eastAsia="en-US"/>
              </w:rPr>
            </w:pPr>
            <w:r w:rsidRPr="003C3C3C">
              <w:rPr>
                <w:sz w:val="16"/>
                <w:szCs w:val="16"/>
                <w:lang w:eastAsia="uk-UA"/>
              </w:rPr>
              <w:t xml:space="preserve">Покращання роботи підрозділів управління боротьби з </w:t>
            </w:r>
            <w:proofErr w:type="spellStart"/>
            <w:r w:rsidRPr="003C3C3C">
              <w:rPr>
                <w:sz w:val="16"/>
                <w:szCs w:val="16"/>
                <w:lang w:eastAsia="uk-UA"/>
              </w:rPr>
              <w:t>наркозлочинністю</w:t>
            </w:r>
            <w:proofErr w:type="spellEnd"/>
            <w:r w:rsidRPr="003C3C3C">
              <w:rPr>
                <w:sz w:val="16"/>
                <w:szCs w:val="16"/>
                <w:lang w:eastAsia="uk-UA"/>
              </w:rPr>
              <w:t xml:space="preserve"> в Миколаївській області щодо забезпечення захисту прав і свобод громадян та боротьбі з </w:t>
            </w:r>
            <w:proofErr w:type="spellStart"/>
            <w:r w:rsidRPr="003C3C3C">
              <w:rPr>
                <w:sz w:val="16"/>
                <w:szCs w:val="16"/>
                <w:lang w:eastAsia="uk-UA"/>
              </w:rPr>
              <w:t>наркозлочинністю</w:t>
            </w:r>
            <w:proofErr w:type="spellEnd"/>
            <w:r w:rsidRPr="003C3C3C">
              <w:rPr>
                <w:sz w:val="16"/>
                <w:szCs w:val="16"/>
                <w:lang w:eastAsia="uk-UA"/>
              </w:rPr>
              <w:t xml:space="preserve"> на території</w:t>
            </w:r>
            <w:r>
              <w:rPr>
                <w:sz w:val="16"/>
                <w:szCs w:val="16"/>
                <w:lang w:eastAsia="uk-UA"/>
              </w:rPr>
              <w:t xml:space="preserve"> </w:t>
            </w:r>
            <w:r w:rsidRPr="003C3C3C">
              <w:rPr>
                <w:sz w:val="16"/>
                <w:szCs w:val="16"/>
                <w:lang w:eastAsia="uk-UA"/>
              </w:rPr>
              <w:t>м. Миколаєва</w:t>
            </w:r>
          </w:p>
        </w:tc>
      </w:tr>
      <w:tr w:rsidR="00027042" w:rsidRPr="003C3C3C" w14:paraId="3959ACD6" w14:textId="77777777" w:rsidTr="00D97B8D">
        <w:trPr>
          <w:cantSplit/>
          <w:trHeight w:val="1637"/>
        </w:trPr>
        <w:tc>
          <w:tcPr>
            <w:tcW w:w="421" w:type="dxa"/>
            <w:shd w:val="clear" w:color="auto" w:fill="auto"/>
            <w:vAlign w:val="center"/>
          </w:tcPr>
          <w:p w14:paraId="721EFB49" w14:textId="77777777" w:rsidR="00027042" w:rsidRPr="003C3C3C" w:rsidRDefault="00027042" w:rsidP="0043066D">
            <w:pPr>
              <w:jc w:val="center"/>
              <w:rPr>
                <w:rFonts w:eastAsia="Calibri"/>
                <w:sz w:val="16"/>
                <w:szCs w:val="16"/>
                <w:lang w:eastAsia="en-US"/>
              </w:rPr>
            </w:pPr>
            <w:r>
              <w:rPr>
                <w:rFonts w:eastAsia="Calibri"/>
                <w:sz w:val="16"/>
                <w:szCs w:val="16"/>
                <w:lang w:eastAsia="en-US"/>
              </w:rPr>
              <w:t>9.</w:t>
            </w:r>
          </w:p>
        </w:tc>
        <w:tc>
          <w:tcPr>
            <w:tcW w:w="2693" w:type="dxa"/>
            <w:shd w:val="clear" w:color="auto" w:fill="auto"/>
          </w:tcPr>
          <w:p w14:paraId="299B1323" w14:textId="77777777" w:rsidR="00027042" w:rsidRPr="007F01F4" w:rsidRDefault="00027042" w:rsidP="0043066D">
            <w:pPr>
              <w:ind w:hanging="1"/>
              <w:rPr>
                <w:sz w:val="16"/>
                <w:szCs w:val="16"/>
                <w:lang w:eastAsia="uk-UA"/>
              </w:rPr>
            </w:pPr>
            <w:r w:rsidRPr="007F01F4">
              <w:rPr>
                <w:sz w:val="16"/>
                <w:szCs w:val="16"/>
                <w:lang w:eastAsia="uk-UA"/>
              </w:rPr>
              <w:t xml:space="preserve">Закріпити відповідним розпорядженням приміщення громадських пунктів охорони правопорядку, які знаходяться у комунальній власності, за виконавчими органами Миколаївської міської ради (додаток 3). Здійснити в обсягах фінансування Програми проведення поточних ремонтів зазначених приміщень, виготовлення </w:t>
            </w:r>
            <w:proofErr w:type="spellStart"/>
            <w:r w:rsidRPr="007F01F4">
              <w:rPr>
                <w:sz w:val="16"/>
                <w:szCs w:val="16"/>
                <w:lang w:eastAsia="uk-UA"/>
              </w:rPr>
              <w:t>проєктно</w:t>
            </w:r>
            <w:proofErr w:type="spellEnd"/>
            <w:r w:rsidRPr="007F01F4">
              <w:rPr>
                <w:sz w:val="16"/>
                <w:szCs w:val="16"/>
                <w:lang w:eastAsia="uk-UA"/>
              </w:rPr>
              <w:t xml:space="preserve">-кошторисної документації для </w:t>
            </w:r>
            <w:r w:rsidRPr="007F01F4">
              <w:rPr>
                <w:sz w:val="16"/>
                <w:szCs w:val="16"/>
                <w:lang w:eastAsia="uk-UA"/>
              </w:rPr>
              <w:lastRenderedPageBreak/>
              <w:t>придбання та підключення приладів обліку води, електролічильників та теплопостачання, а також придбати необхідні для роботи меблі та оргтехніку.</w:t>
            </w:r>
          </w:p>
          <w:p w14:paraId="3D39E3AE" w14:textId="77777777" w:rsidR="00027042" w:rsidRDefault="00027042" w:rsidP="0043066D">
            <w:pPr>
              <w:ind w:hanging="1"/>
              <w:rPr>
                <w:sz w:val="16"/>
                <w:szCs w:val="16"/>
                <w:lang w:eastAsia="uk-UA"/>
              </w:rPr>
            </w:pPr>
            <w:r w:rsidRPr="007F01F4">
              <w:rPr>
                <w:sz w:val="16"/>
                <w:szCs w:val="16"/>
                <w:lang w:eastAsia="uk-UA"/>
              </w:rPr>
              <w:t>Надати органам та підрозділам поліції відремонтовані та обладнані службові приміщення під облаштування поліцейських станцій</w:t>
            </w:r>
          </w:p>
          <w:p w14:paraId="70E06C5D" w14:textId="77777777" w:rsidR="00027042" w:rsidRPr="003C3C3C" w:rsidRDefault="00027042" w:rsidP="0043066D">
            <w:pPr>
              <w:ind w:hanging="1"/>
              <w:rPr>
                <w:sz w:val="16"/>
                <w:szCs w:val="16"/>
                <w:lang w:eastAsia="uk-UA"/>
              </w:rPr>
            </w:pPr>
          </w:p>
        </w:tc>
        <w:tc>
          <w:tcPr>
            <w:tcW w:w="992" w:type="dxa"/>
            <w:shd w:val="clear" w:color="auto" w:fill="auto"/>
            <w:vAlign w:val="center"/>
          </w:tcPr>
          <w:p w14:paraId="6CAA2A09" w14:textId="77777777" w:rsidR="00027042" w:rsidRPr="003C3C3C" w:rsidRDefault="00027042" w:rsidP="00D97B8D">
            <w:pPr>
              <w:ind w:right="-32" w:firstLine="139"/>
              <w:jc w:val="center"/>
              <w:rPr>
                <w:rFonts w:eastAsia="Calibri"/>
                <w:sz w:val="16"/>
                <w:szCs w:val="16"/>
                <w:lang w:eastAsia="en-US"/>
              </w:rPr>
            </w:pPr>
            <w:r w:rsidRPr="007F01F4">
              <w:rPr>
                <w:rFonts w:eastAsia="Calibri"/>
                <w:sz w:val="16"/>
                <w:szCs w:val="16"/>
                <w:lang w:eastAsia="en-US"/>
              </w:rPr>
              <w:lastRenderedPageBreak/>
              <w:t>2022 рік</w:t>
            </w:r>
          </w:p>
        </w:tc>
        <w:tc>
          <w:tcPr>
            <w:tcW w:w="1559" w:type="dxa"/>
            <w:shd w:val="clear" w:color="auto" w:fill="auto"/>
            <w:vAlign w:val="center"/>
          </w:tcPr>
          <w:p w14:paraId="571B9E05" w14:textId="77777777" w:rsidR="00027042" w:rsidRPr="007F01F4" w:rsidRDefault="00027042" w:rsidP="00D97B8D">
            <w:pPr>
              <w:ind w:right="-32"/>
              <w:rPr>
                <w:sz w:val="16"/>
                <w:szCs w:val="16"/>
                <w:lang w:eastAsia="uk-UA"/>
              </w:rPr>
            </w:pPr>
            <w:r w:rsidRPr="007F01F4">
              <w:rPr>
                <w:sz w:val="16"/>
                <w:szCs w:val="16"/>
                <w:lang w:eastAsia="uk-UA"/>
              </w:rPr>
              <w:t>Виконавчий комітет Миколаївської міської ради, управління комунального майна Миколаївської міської ради,</w:t>
            </w:r>
          </w:p>
          <w:p w14:paraId="5989FE4E" w14:textId="77777777" w:rsidR="00027042" w:rsidRPr="003C3C3C" w:rsidRDefault="00027042" w:rsidP="00D97B8D">
            <w:pPr>
              <w:ind w:right="-32"/>
              <w:rPr>
                <w:sz w:val="16"/>
                <w:szCs w:val="16"/>
                <w:lang w:eastAsia="uk-UA"/>
              </w:rPr>
            </w:pPr>
            <w:r w:rsidRPr="007F01F4">
              <w:rPr>
                <w:sz w:val="16"/>
                <w:szCs w:val="16"/>
                <w:lang w:eastAsia="uk-UA"/>
              </w:rPr>
              <w:t xml:space="preserve">Головне управління Національної поліції в </w:t>
            </w:r>
            <w:r w:rsidRPr="007F01F4">
              <w:rPr>
                <w:sz w:val="16"/>
                <w:szCs w:val="16"/>
                <w:lang w:eastAsia="uk-UA"/>
              </w:rPr>
              <w:lastRenderedPageBreak/>
              <w:t>Миколаївській області</w:t>
            </w:r>
          </w:p>
        </w:tc>
        <w:tc>
          <w:tcPr>
            <w:tcW w:w="1276" w:type="dxa"/>
            <w:shd w:val="clear" w:color="auto" w:fill="auto"/>
            <w:vAlign w:val="center"/>
          </w:tcPr>
          <w:p w14:paraId="1DEDE409" w14:textId="77777777" w:rsidR="00027042" w:rsidRPr="002F6046" w:rsidRDefault="00027042" w:rsidP="00D97B8D">
            <w:pPr>
              <w:rPr>
                <w:rFonts w:eastAsia="Calibri"/>
                <w:sz w:val="16"/>
                <w:szCs w:val="16"/>
                <w:lang w:eastAsia="en-US"/>
              </w:rPr>
            </w:pPr>
            <w:r w:rsidRPr="002F6046">
              <w:rPr>
                <w:rFonts w:eastAsia="Calibri"/>
                <w:sz w:val="16"/>
                <w:szCs w:val="16"/>
                <w:lang w:eastAsia="en-US"/>
              </w:rPr>
              <w:lastRenderedPageBreak/>
              <w:t>Бюджет Миколаївської міської</w:t>
            </w:r>
          </w:p>
          <w:p w14:paraId="4A51DDBF" w14:textId="77777777" w:rsidR="00027042" w:rsidRPr="003C3C3C" w:rsidRDefault="00027042" w:rsidP="00D97B8D">
            <w:pPr>
              <w:rPr>
                <w:rFonts w:eastAsia="Calibri"/>
                <w:sz w:val="16"/>
                <w:szCs w:val="16"/>
                <w:lang w:eastAsia="en-US"/>
              </w:rPr>
            </w:pPr>
            <w:r w:rsidRPr="002F6046">
              <w:rPr>
                <w:rFonts w:eastAsia="Calibri"/>
                <w:sz w:val="16"/>
                <w:szCs w:val="16"/>
                <w:lang w:eastAsia="en-US"/>
              </w:rPr>
              <w:t>територіальної громади</w:t>
            </w:r>
          </w:p>
        </w:tc>
        <w:tc>
          <w:tcPr>
            <w:tcW w:w="851" w:type="dxa"/>
            <w:shd w:val="clear" w:color="auto" w:fill="auto"/>
            <w:vAlign w:val="center"/>
          </w:tcPr>
          <w:p w14:paraId="41B4D63B" w14:textId="77777777" w:rsidR="00027042" w:rsidRPr="003C3C3C" w:rsidRDefault="00027042" w:rsidP="0043066D">
            <w:pPr>
              <w:spacing w:after="100" w:afterAutospacing="1"/>
              <w:jc w:val="center"/>
              <w:rPr>
                <w:sz w:val="16"/>
                <w:szCs w:val="16"/>
                <w:lang w:eastAsia="uk-UA"/>
              </w:rPr>
            </w:pPr>
            <w:r>
              <w:rPr>
                <w:sz w:val="16"/>
                <w:szCs w:val="16"/>
                <w:lang w:eastAsia="uk-UA"/>
              </w:rPr>
              <w:t>880,0</w:t>
            </w:r>
          </w:p>
        </w:tc>
        <w:tc>
          <w:tcPr>
            <w:tcW w:w="850" w:type="dxa"/>
            <w:shd w:val="clear" w:color="auto" w:fill="auto"/>
            <w:vAlign w:val="center"/>
          </w:tcPr>
          <w:p w14:paraId="518B7A36" w14:textId="77777777" w:rsidR="00027042" w:rsidRPr="003C3C3C" w:rsidRDefault="00027042" w:rsidP="0043066D">
            <w:pPr>
              <w:spacing w:after="100" w:afterAutospacing="1"/>
              <w:jc w:val="center"/>
              <w:rPr>
                <w:sz w:val="16"/>
                <w:szCs w:val="16"/>
                <w:lang w:eastAsia="uk-UA"/>
              </w:rPr>
            </w:pPr>
            <w:r>
              <w:rPr>
                <w:sz w:val="16"/>
                <w:szCs w:val="16"/>
                <w:lang w:eastAsia="uk-UA"/>
              </w:rPr>
              <w:t>-</w:t>
            </w:r>
          </w:p>
        </w:tc>
        <w:tc>
          <w:tcPr>
            <w:tcW w:w="851" w:type="dxa"/>
            <w:shd w:val="clear" w:color="auto" w:fill="auto"/>
            <w:vAlign w:val="center"/>
          </w:tcPr>
          <w:p w14:paraId="6EDC4F38" w14:textId="77777777" w:rsidR="00027042" w:rsidRPr="003C3C3C" w:rsidRDefault="00027042" w:rsidP="0043066D">
            <w:pPr>
              <w:spacing w:after="100" w:afterAutospacing="1"/>
              <w:jc w:val="center"/>
              <w:rPr>
                <w:sz w:val="16"/>
                <w:szCs w:val="16"/>
                <w:lang w:eastAsia="uk-UA"/>
              </w:rPr>
            </w:pPr>
            <w:r>
              <w:rPr>
                <w:sz w:val="16"/>
                <w:szCs w:val="16"/>
                <w:lang w:eastAsia="uk-UA"/>
              </w:rPr>
              <w:t>-</w:t>
            </w:r>
          </w:p>
        </w:tc>
        <w:tc>
          <w:tcPr>
            <w:tcW w:w="850" w:type="dxa"/>
            <w:shd w:val="clear" w:color="auto" w:fill="auto"/>
            <w:vAlign w:val="center"/>
          </w:tcPr>
          <w:p w14:paraId="14D7FCE0" w14:textId="77777777" w:rsidR="00027042" w:rsidRPr="003C3C3C" w:rsidRDefault="00027042" w:rsidP="0043066D">
            <w:pPr>
              <w:spacing w:after="100" w:afterAutospacing="1"/>
              <w:jc w:val="center"/>
              <w:rPr>
                <w:sz w:val="16"/>
                <w:szCs w:val="16"/>
                <w:lang w:eastAsia="uk-UA"/>
              </w:rPr>
            </w:pPr>
            <w:r>
              <w:rPr>
                <w:sz w:val="16"/>
                <w:szCs w:val="16"/>
                <w:lang w:eastAsia="uk-UA"/>
              </w:rPr>
              <w:t>880,0</w:t>
            </w:r>
          </w:p>
        </w:tc>
        <w:tc>
          <w:tcPr>
            <w:tcW w:w="851" w:type="dxa"/>
            <w:tcBorders>
              <w:bottom w:val="single" w:sz="4" w:space="0" w:color="auto"/>
            </w:tcBorders>
            <w:shd w:val="clear" w:color="auto" w:fill="auto"/>
            <w:vAlign w:val="center"/>
          </w:tcPr>
          <w:p w14:paraId="3D0CD5A6" w14:textId="77777777" w:rsidR="00027042" w:rsidRPr="003C3C3C" w:rsidRDefault="00027042" w:rsidP="0043066D">
            <w:pPr>
              <w:ind w:left="-104"/>
              <w:jc w:val="center"/>
              <w:rPr>
                <w:rFonts w:eastAsia="Calibri"/>
                <w:sz w:val="16"/>
                <w:szCs w:val="16"/>
                <w:lang w:eastAsia="en-US"/>
              </w:rPr>
            </w:pPr>
            <w:r>
              <w:rPr>
                <w:rFonts w:eastAsia="Calibri"/>
                <w:sz w:val="16"/>
                <w:szCs w:val="16"/>
                <w:lang w:eastAsia="en-US"/>
              </w:rPr>
              <w:t>-</w:t>
            </w:r>
          </w:p>
        </w:tc>
        <w:tc>
          <w:tcPr>
            <w:tcW w:w="850" w:type="dxa"/>
            <w:vAlign w:val="center"/>
          </w:tcPr>
          <w:p w14:paraId="306D0497" w14:textId="77777777" w:rsidR="00027042" w:rsidRPr="00493283" w:rsidRDefault="00027042" w:rsidP="0043066D">
            <w:pPr>
              <w:jc w:val="center"/>
              <w:rPr>
                <w:sz w:val="16"/>
                <w:szCs w:val="16"/>
                <w:lang w:eastAsia="uk-UA"/>
              </w:rPr>
            </w:pPr>
            <w:r>
              <w:rPr>
                <w:sz w:val="16"/>
                <w:szCs w:val="16"/>
                <w:lang w:eastAsia="uk-UA"/>
              </w:rPr>
              <w:t>-</w:t>
            </w:r>
          </w:p>
        </w:tc>
        <w:tc>
          <w:tcPr>
            <w:tcW w:w="2552" w:type="dxa"/>
            <w:shd w:val="clear" w:color="auto" w:fill="auto"/>
            <w:vAlign w:val="center"/>
          </w:tcPr>
          <w:p w14:paraId="6155F30A" w14:textId="77777777" w:rsidR="00027042" w:rsidRPr="003C3C3C" w:rsidRDefault="00027042" w:rsidP="0043066D">
            <w:pPr>
              <w:ind w:firstLine="28"/>
              <w:rPr>
                <w:sz w:val="16"/>
                <w:szCs w:val="16"/>
                <w:lang w:eastAsia="uk-UA"/>
              </w:rPr>
            </w:pPr>
            <w:r w:rsidRPr="00493283">
              <w:rPr>
                <w:sz w:val="16"/>
                <w:szCs w:val="16"/>
                <w:lang w:eastAsia="uk-UA"/>
              </w:rPr>
              <w:t>Забезпечення дільничних офіцерів поліції м.</w:t>
            </w:r>
            <w:r>
              <w:rPr>
                <w:sz w:val="16"/>
                <w:szCs w:val="16"/>
                <w:lang w:eastAsia="uk-UA"/>
              </w:rPr>
              <w:t> </w:t>
            </w:r>
            <w:r w:rsidRPr="00493283">
              <w:rPr>
                <w:sz w:val="16"/>
                <w:szCs w:val="16"/>
                <w:lang w:eastAsia="uk-UA"/>
              </w:rPr>
              <w:t>Миколаєва підготовленими для роботи поліцейськими станціями, обладнаними меблями та відповідною для роботи оргтехнікою</w:t>
            </w:r>
          </w:p>
        </w:tc>
      </w:tr>
      <w:tr w:rsidR="00027042" w:rsidRPr="003C3C3C" w14:paraId="71B654CF" w14:textId="77777777" w:rsidTr="00D97B8D">
        <w:trPr>
          <w:cantSplit/>
          <w:trHeight w:val="992"/>
        </w:trPr>
        <w:tc>
          <w:tcPr>
            <w:tcW w:w="421" w:type="dxa"/>
            <w:shd w:val="clear" w:color="auto" w:fill="auto"/>
            <w:vAlign w:val="center"/>
          </w:tcPr>
          <w:p w14:paraId="40485E4A" w14:textId="77777777" w:rsidR="00027042" w:rsidRPr="003C3C3C" w:rsidRDefault="00027042" w:rsidP="0043066D">
            <w:pPr>
              <w:jc w:val="center"/>
              <w:rPr>
                <w:rFonts w:eastAsia="Calibri"/>
                <w:sz w:val="16"/>
                <w:szCs w:val="16"/>
                <w:lang w:eastAsia="en-US"/>
              </w:rPr>
            </w:pPr>
            <w:r>
              <w:rPr>
                <w:rFonts w:eastAsia="Calibri"/>
                <w:sz w:val="16"/>
                <w:szCs w:val="16"/>
                <w:lang w:eastAsia="en-US"/>
              </w:rPr>
              <w:t>10.</w:t>
            </w:r>
          </w:p>
        </w:tc>
        <w:tc>
          <w:tcPr>
            <w:tcW w:w="2693" w:type="dxa"/>
            <w:shd w:val="clear" w:color="auto" w:fill="auto"/>
          </w:tcPr>
          <w:p w14:paraId="335620D7" w14:textId="1D7CA100" w:rsidR="00027042" w:rsidRPr="003C3C3C" w:rsidRDefault="00027042" w:rsidP="0043066D">
            <w:pPr>
              <w:ind w:hanging="1"/>
              <w:rPr>
                <w:sz w:val="16"/>
                <w:szCs w:val="16"/>
                <w:lang w:eastAsia="uk-UA"/>
              </w:rPr>
            </w:pPr>
            <w:r w:rsidRPr="00493283">
              <w:rPr>
                <w:sz w:val="16"/>
                <w:szCs w:val="16"/>
                <w:lang w:eastAsia="uk-UA"/>
              </w:rPr>
              <w:t>Передбачити в межах фінансування Програми кошти на оплату комунальних послуг на громадські пункти охорони правопорядку, які знаходяться у комунальній власності  та не передані  Головному управлінню Національної поліції в Миколаївській області</w:t>
            </w:r>
          </w:p>
        </w:tc>
        <w:tc>
          <w:tcPr>
            <w:tcW w:w="992" w:type="dxa"/>
            <w:shd w:val="clear" w:color="auto" w:fill="auto"/>
            <w:vAlign w:val="center"/>
          </w:tcPr>
          <w:p w14:paraId="0A36976C" w14:textId="77777777" w:rsidR="00027042" w:rsidRPr="003C3C3C" w:rsidRDefault="00027042" w:rsidP="00D97B8D">
            <w:pPr>
              <w:ind w:right="-32" w:firstLine="139"/>
              <w:jc w:val="center"/>
              <w:rPr>
                <w:rFonts w:eastAsia="Calibri"/>
                <w:sz w:val="16"/>
                <w:szCs w:val="16"/>
                <w:lang w:eastAsia="en-US"/>
              </w:rPr>
            </w:pPr>
            <w:r w:rsidRPr="00493283">
              <w:rPr>
                <w:rFonts w:eastAsia="Calibri"/>
                <w:sz w:val="16"/>
                <w:szCs w:val="16"/>
                <w:lang w:eastAsia="en-US"/>
              </w:rPr>
              <w:t>2022 рік</w:t>
            </w:r>
          </w:p>
        </w:tc>
        <w:tc>
          <w:tcPr>
            <w:tcW w:w="1559" w:type="dxa"/>
            <w:shd w:val="clear" w:color="auto" w:fill="auto"/>
            <w:vAlign w:val="center"/>
          </w:tcPr>
          <w:p w14:paraId="6B5BD05D" w14:textId="77777777" w:rsidR="00027042" w:rsidRPr="003C3C3C" w:rsidRDefault="00027042" w:rsidP="00D97B8D">
            <w:pPr>
              <w:ind w:right="-32"/>
              <w:rPr>
                <w:sz w:val="16"/>
                <w:szCs w:val="16"/>
                <w:lang w:eastAsia="uk-UA"/>
              </w:rPr>
            </w:pPr>
            <w:r w:rsidRPr="00493283">
              <w:rPr>
                <w:sz w:val="16"/>
                <w:szCs w:val="16"/>
                <w:lang w:eastAsia="uk-UA"/>
              </w:rPr>
              <w:t>Виконавчий комітет Миколаївської міської ради</w:t>
            </w:r>
          </w:p>
        </w:tc>
        <w:tc>
          <w:tcPr>
            <w:tcW w:w="1276" w:type="dxa"/>
            <w:shd w:val="clear" w:color="auto" w:fill="auto"/>
            <w:vAlign w:val="center"/>
          </w:tcPr>
          <w:p w14:paraId="3C558096" w14:textId="77777777" w:rsidR="00027042" w:rsidRPr="002F6046" w:rsidRDefault="00027042" w:rsidP="00D97B8D">
            <w:pPr>
              <w:rPr>
                <w:rFonts w:eastAsia="Calibri"/>
                <w:sz w:val="16"/>
                <w:szCs w:val="16"/>
                <w:lang w:eastAsia="en-US"/>
              </w:rPr>
            </w:pPr>
            <w:r w:rsidRPr="002F6046">
              <w:rPr>
                <w:rFonts w:eastAsia="Calibri"/>
                <w:sz w:val="16"/>
                <w:szCs w:val="16"/>
                <w:lang w:eastAsia="en-US"/>
              </w:rPr>
              <w:t>Бюджет Миколаївської міської</w:t>
            </w:r>
          </w:p>
          <w:p w14:paraId="3732DDA0" w14:textId="77777777" w:rsidR="00027042" w:rsidRPr="003C3C3C" w:rsidRDefault="00027042" w:rsidP="00D97B8D">
            <w:pPr>
              <w:rPr>
                <w:rFonts w:eastAsia="Calibri"/>
                <w:sz w:val="16"/>
                <w:szCs w:val="16"/>
                <w:lang w:eastAsia="en-US"/>
              </w:rPr>
            </w:pPr>
            <w:r w:rsidRPr="002F6046">
              <w:rPr>
                <w:rFonts w:eastAsia="Calibri"/>
                <w:sz w:val="16"/>
                <w:szCs w:val="16"/>
                <w:lang w:eastAsia="en-US"/>
              </w:rPr>
              <w:t>територіальної громади</w:t>
            </w:r>
          </w:p>
        </w:tc>
        <w:tc>
          <w:tcPr>
            <w:tcW w:w="851" w:type="dxa"/>
            <w:shd w:val="clear" w:color="auto" w:fill="auto"/>
            <w:vAlign w:val="center"/>
          </w:tcPr>
          <w:p w14:paraId="356D0284" w14:textId="77777777" w:rsidR="00027042" w:rsidRPr="003C3C3C" w:rsidRDefault="00027042" w:rsidP="0043066D">
            <w:pPr>
              <w:spacing w:after="100" w:afterAutospacing="1"/>
              <w:jc w:val="center"/>
              <w:rPr>
                <w:sz w:val="16"/>
                <w:szCs w:val="16"/>
                <w:lang w:eastAsia="uk-UA"/>
              </w:rPr>
            </w:pPr>
            <w:r w:rsidRPr="00493283">
              <w:rPr>
                <w:sz w:val="16"/>
                <w:szCs w:val="16"/>
                <w:lang w:eastAsia="uk-UA"/>
              </w:rPr>
              <w:t>350,0</w:t>
            </w:r>
          </w:p>
        </w:tc>
        <w:tc>
          <w:tcPr>
            <w:tcW w:w="850" w:type="dxa"/>
            <w:shd w:val="clear" w:color="auto" w:fill="auto"/>
            <w:vAlign w:val="center"/>
          </w:tcPr>
          <w:p w14:paraId="32064F0E" w14:textId="77777777" w:rsidR="00027042" w:rsidRPr="003C3C3C" w:rsidRDefault="00027042" w:rsidP="0043066D">
            <w:pPr>
              <w:spacing w:after="100" w:afterAutospacing="1"/>
              <w:jc w:val="center"/>
              <w:rPr>
                <w:sz w:val="16"/>
                <w:szCs w:val="16"/>
                <w:lang w:eastAsia="uk-UA"/>
              </w:rPr>
            </w:pPr>
            <w:r>
              <w:rPr>
                <w:sz w:val="16"/>
                <w:szCs w:val="16"/>
                <w:lang w:eastAsia="uk-UA"/>
              </w:rPr>
              <w:t>-</w:t>
            </w:r>
          </w:p>
        </w:tc>
        <w:tc>
          <w:tcPr>
            <w:tcW w:w="851" w:type="dxa"/>
            <w:shd w:val="clear" w:color="auto" w:fill="auto"/>
            <w:vAlign w:val="center"/>
          </w:tcPr>
          <w:p w14:paraId="3713A267" w14:textId="77777777" w:rsidR="00027042" w:rsidRPr="003C3C3C" w:rsidRDefault="00027042" w:rsidP="0043066D">
            <w:pPr>
              <w:spacing w:after="100" w:afterAutospacing="1"/>
              <w:jc w:val="center"/>
              <w:rPr>
                <w:sz w:val="16"/>
                <w:szCs w:val="16"/>
                <w:lang w:eastAsia="uk-UA"/>
              </w:rPr>
            </w:pPr>
            <w:r>
              <w:rPr>
                <w:sz w:val="16"/>
                <w:szCs w:val="16"/>
                <w:lang w:eastAsia="uk-UA"/>
              </w:rPr>
              <w:t>-</w:t>
            </w:r>
          </w:p>
        </w:tc>
        <w:tc>
          <w:tcPr>
            <w:tcW w:w="850" w:type="dxa"/>
            <w:shd w:val="clear" w:color="auto" w:fill="auto"/>
            <w:vAlign w:val="center"/>
          </w:tcPr>
          <w:p w14:paraId="074A2CDA" w14:textId="77777777" w:rsidR="00027042" w:rsidRPr="003C3C3C" w:rsidRDefault="00027042" w:rsidP="0043066D">
            <w:pPr>
              <w:spacing w:after="100" w:afterAutospacing="1"/>
              <w:jc w:val="center"/>
              <w:rPr>
                <w:sz w:val="16"/>
                <w:szCs w:val="16"/>
                <w:lang w:eastAsia="uk-UA"/>
              </w:rPr>
            </w:pPr>
            <w:r w:rsidRPr="00493283">
              <w:rPr>
                <w:sz w:val="16"/>
                <w:szCs w:val="16"/>
                <w:lang w:eastAsia="uk-UA"/>
              </w:rPr>
              <w:t>350,0</w:t>
            </w:r>
          </w:p>
        </w:tc>
        <w:tc>
          <w:tcPr>
            <w:tcW w:w="851" w:type="dxa"/>
            <w:tcBorders>
              <w:bottom w:val="single" w:sz="4" w:space="0" w:color="auto"/>
            </w:tcBorders>
            <w:shd w:val="clear" w:color="auto" w:fill="auto"/>
            <w:vAlign w:val="center"/>
          </w:tcPr>
          <w:p w14:paraId="43A75C18" w14:textId="77777777" w:rsidR="00027042" w:rsidRPr="003C3C3C" w:rsidRDefault="00027042" w:rsidP="0043066D">
            <w:pPr>
              <w:jc w:val="center"/>
              <w:rPr>
                <w:rFonts w:eastAsia="Calibri"/>
                <w:sz w:val="16"/>
                <w:szCs w:val="16"/>
                <w:lang w:eastAsia="en-US"/>
              </w:rPr>
            </w:pPr>
            <w:r>
              <w:rPr>
                <w:rFonts w:eastAsia="Calibri"/>
                <w:sz w:val="16"/>
                <w:szCs w:val="16"/>
                <w:lang w:eastAsia="en-US"/>
              </w:rPr>
              <w:t>-</w:t>
            </w:r>
          </w:p>
        </w:tc>
        <w:tc>
          <w:tcPr>
            <w:tcW w:w="850" w:type="dxa"/>
            <w:vAlign w:val="center"/>
          </w:tcPr>
          <w:p w14:paraId="0684E7B4" w14:textId="77777777" w:rsidR="00027042" w:rsidRPr="00493283" w:rsidRDefault="00027042" w:rsidP="0043066D">
            <w:pPr>
              <w:ind w:firstLine="28"/>
              <w:jc w:val="center"/>
              <w:rPr>
                <w:sz w:val="16"/>
                <w:szCs w:val="16"/>
                <w:lang w:eastAsia="uk-UA"/>
              </w:rPr>
            </w:pPr>
            <w:r>
              <w:rPr>
                <w:sz w:val="16"/>
                <w:szCs w:val="16"/>
                <w:lang w:eastAsia="uk-UA"/>
              </w:rPr>
              <w:t>-</w:t>
            </w:r>
          </w:p>
        </w:tc>
        <w:tc>
          <w:tcPr>
            <w:tcW w:w="2552" w:type="dxa"/>
            <w:shd w:val="clear" w:color="auto" w:fill="auto"/>
            <w:vAlign w:val="center"/>
          </w:tcPr>
          <w:p w14:paraId="33B995D8" w14:textId="77777777" w:rsidR="00027042" w:rsidRPr="003C3C3C" w:rsidRDefault="00027042" w:rsidP="0043066D">
            <w:pPr>
              <w:ind w:firstLine="28"/>
              <w:rPr>
                <w:sz w:val="16"/>
                <w:szCs w:val="16"/>
                <w:lang w:eastAsia="uk-UA"/>
              </w:rPr>
            </w:pPr>
            <w:r w:rsidRPr="00493283">
              <w:rPr>
                <w:sz w:val="16"/>
                <w:szCs w:val="16"/>
                <w:lang w:eastAsia="uk-UA"/>
              </w:rPr>
              <w:t>Покращання криміногенної обстановки у місті, на 50% підвищення ефективності виконання заходів по забезпеченню громадського порядку у місті</w:t>
            </w:r>
          </w:p>
        </w:tc>
      </w:tr>
      <w:tr w:rsidR="00027042" w:rsidRPr="003C3C3C" w14:paraId="34786BB3" w14:textId="77777777" w:rsidTr="00D97B8D">
        <w:trPr>
          <w:cantSplit/>
        </w:trPr>
        <w:tc>
          <w:tcPr>
            <w:tcW w:w="421" w:type="dxa"/>
            <w:shd w:val="clear" w:color="auto" w:fill="auto"/>
            <w:vAlign w:val="center"/>
          </w:tcPr>
          <w:p w14:paraId="7AE08521" w14:textId="77777777" w:rsidR="00027042" w:rsidRPr="003C3C3C" w:rsidRDefault="00027042" w:rsidP="0043066D">
            <w:pPr>
              <w:jc w:val="center"/>
              <w:rPr>
                <w:rFonts w:eastAsia="Calibri"/>
                <w:sz w:val="16"/>
                <w:szCs w:val="16"/>
                <w:lang w:eastAsia="en-US"/>
              </w:rPr>
            </w:pPr>
            <w:r>
              <w:rPr>
                <w:rFonts w:eastAsia="Calibri"/>
                <w:sz w:val="16"/>
                <w:szCs w:val="16"/>
                <w:lang w:eastAsia="en-US"/>
              </w:rPr>
              <w:t>11</w:t>
            </w:r>
            <w:r w:rsidRPr="003C3C3C">
              <w:rPr>
                <w:rFonts w:eastAsia="Calibri"/>
                <w:sz w:val="16"/>
                <w:szCs w:val="16"/>
                <w:lang w:eastAsia="en-US"/>
              </w:rPr>
              <w:t>.</w:t>
            </w:r>
          </w:p>
        </w:tc>
        <w:tc>
          <w:tcPr>
            <w:tcW w:w="2693" w:type="dxa"/>
            <w:shd w:val="clear" w:color="auto" w:fill="auto"/>
          </w:tcPr>
          <w:p w14:paraId="12602D9D" w14:textId="51392C94" w:rsidR="00027042" w:rsidRDefault="00027042" w:rsidP="0043066D">
            <w:pPr>
              <w:ind w:hanging="1"/>
              <w:rPr>
                <w:rFonts w:eastAsia="Calibri"/>
                <w:bCs/>
                <w:sz w:val="16"/>
                <w:szCs w:val="16"/>
                <w:lang w:eastAsia="en-US"/>
              </w:rPr>
            </w:pPr>
            <w:r w:rsidRPr="006F4BA1">
              <w:rPr>
                <w:rFonts w:eastAsia="Calibri"/>
                <w:bCs/>
                <w:sz w:val="16"/>
                <w:szCs w:val="16"/>
                <w:lang w:eastAsia="en-US"/>
              </w:rPr>
              <w:t xml:space="preserve">З метою </w:t>
            </w:r>
            <w:r w:rsidRPr="00782F7D">
              <w:rPr>
                <w:rFonts w:eastAsia="Calibri"/>
                <w:bCs/>
                <w:sz w:val="16"/>
                <w:szCs w:val="16"/>
                <w:lang w:eastAsia="en-US"/>
              </w:rPr>
              <w:t xml:space="preserve">підвищення ефективного захисту </w:t>
            </w:r>
            <w:r>
              <w:rPr>
                <w:rFonts w:eastAsia="Calibri"/>
                <w:bCs/>
                <w:sz w:val="16"/>
                <w:szCs w:val="16"/>
                <w:lang w:eastAsia="en-US"/>
              </w:rPr>
              <w:t xml:space="preserve">громадян та </w:t>
            </w:r>
            <w:r w:rsidRPr="006F4BA1">
              <w:rPr>
                <w:rFonts w:eastAsia="Calibri"/>
                <w:bCs/>
                <w:sz w:val="16"/>
                <w:szCs w:val="16"/>
                <w:lang w:eastAsia="en-US"/>
              </w:rPr>
              <w:t xml:space="preserve">поліпшення матеріально-технічного забезпечення управління стратегічних розслідувань в Миколаївській області Департаменту стратегічних розслідувань Національної поліції України, для своєчасного реагування на повідомлення, злочини та події, вжиття ефективних заходів щодо їх розслідування та розкриття, надати субвенцію з міського бюджету державному бюджету на придбання необхідного майна та послуг: спеціалізованих автомобілів, автомобільного обладнання, транспортних засобів </w:t>
            </w:r>
            <w:proofErr w:type="spellStart"/>
            <w:r w:rsidRPr="006F4BA1">
              <w:rPr>
                <w:rFonts w:eastAsia="Calibri"/>
                <w:bCs/>
                <w:sz w:val="16"/>
                <w:szCs w:val="16"/>
                <w:lang w:eastAsia="en-US"/>
              </w:rPr>
              <w:t>Renault</w:t>
            </w:r>
            <w:proofErr w:type="spellEnd"/>
            <w:r w:rsidRPr="006F4BA1">
              <w:rPr>
                <w:rFonts w:eastAsia="Calibri"/>
                <w:bCs/>
                <w:sz w:val="16"/>
                <w:szCs w:val="16"/>
                <w:lang w:eastAsia="en-US"/>
              </w:rPr>
              <w:t xml:space="preserve"> </w:t>
            </w:r>
            <w:proofErr w:type="spellStart"/>
            <w:r w:rsidRPr="006F4BA1">
              <w:rPr>
                <w:rFonts w:eastAsia="Calibri"/>
                <w:bCs/>
                <w:sz w:val="16"/>
                <w:szCs w:val="16"/>
                <w:lang w:eastAsia="en-US"/>
              </w:rPr>
              <w:t>Duster</w:t>
            </w:r>
            <w:proofErr w:type="spellEnd"/>
            <w:r w:rsidRPr="006F4BA1">
              <w:rPr>
                <w:rFonts w:eastAsia="Calibri"/>
                <w:bCs/>
                <w:sz w:val="16"/>
                <w:szCs w:val="16"/>
                <w:lang w:eastAsia="en-US"/>
              </w:rPr>
              <w:t>, а також сплату адміністративних послуг і зборів за державну реєстрацію транспортних засобів, сплату реєстраційних документів та номерних знаків</w:t>
            </w:r>
          </w:p>
          <w:p w14:paraId="0EC2A5CC" w14:textId="77777777" w:rsidR="00027042" w:rsidRPr="006F4BA1" w:rsidRDefault="00027042" w:rsidP="0043066D">
            <w:pPr>
              <w:ind w:hanging="1"/>
              <w:rPr>
                <w:rFonts w:eastAsia="Calibri"/>
                <w:bCs/>
                <w:sz w:val="16"/>
                <w:szCs w:val="16"/>
                <w:lang w:eastAsia="en-US"/>
              </w:rPr>
            </w:pPr>
          </w:p>
        </w:tc>
        <w:tc>
          <w:tcPr>
            <w:tcW w:w="992" w:type="dxa"/>
            <w:shd w:val="clear" w:color="auto" w:fill="auto"/>
            <w:vAlign w:val="center"/>
          </w:tcPr>
          <w:p w14:paraId="5C5F3AB4" w14:textId="77777777" w:rsidR="00027042" w:rsidRPr="000B0AAA" w:rsidRDefault="00027042" w:rsidP="00D97B8D">
            <w:pPr>
              <w:ind w:right="-32" w:firstLine="139"/>
              <w:jc w:val="center"/>
              <w:rPr>
                <w:rFonts w:eastAsia="Calibri"/>
                <w:sz w:val="16"/>
                <w:szCs w:val="16"/>
                <w:lang w:eastAsia="en-US"/>
              </w:rPr>
            </w:pPr>
            <w:r w:rsidRPr="000B0AAA">
              <w:rPr>
                <w:rFonts w:eastAsia="Calibri"/>
                <w:sz w:val="16"/>
                <w:szCs w:val="16"/>
                <w:lang w:eastAsia="en-US"/>
              </w:rPr>
              <w:t>2023</w:t>
            </w:r>
            <w:r>
              <w:rPr>
                <w:rFonts w:eastAsia="Calibri"/>
                <w:sz w:val="16"/>
                <w:szCs w:val="16"/>
                <w:lang w:eastAsia="en-US"/>
              </w:rPr>
              <w:t>-2024</w:t>
            </w:r>
            <w:r w:rsidRPr="000B0AAA">
              <w:rPr>
                <w:rFonts w:eastAsia="Calibri"/>
                <w:sz w:val="16"/>
                <w:szCs w:val="16"/>
                <w:lang w:eastAsia="en-US"/>
              </w:rPr>
              <w:t xml:space="preserve"> рік</w:t>
            </w:r>
          </w:p>
        </w:tc>
        <w:tc>
          <w:tcPr>
            <w:tcW w:w="1559" w:type="dxa"/>
            <w:shd w:val="clear" w:color="auto" w:fill="auto"/>
            <w:vAlign w:val="center"/>
          </w:tcPr>
          <w:p w14:paraId="4C5C030D" w14:textId="77777777" w:rsidR="00027042" w:rsidRPr="000B0AAA" w:rsidRDefault="00027042" w:rsidP="00D97B8D">
            <w:pPr>
              <w:ind w:right="-32" w:firstLine="33"/>
              <w:rPr>
                <w:rFonts w:eastAsia="Calibri"/>
                <w:sz w:val="16"/>
                <w:szCs w:val="16"/>
                <w:lang w:eastAsia="en-US"/>
              </w:rPr>
            </w:pPr>
            <w:r w:rsidRPr="000B0AAA">
              <w:rPr>
                <w:sz w:val="16"/>
                <w:szCs w:val="16"/>
                <w:lang w:eastAsia="uk-UA"/>
              </w:rPr>
              <w:t xml:space="preserve">Виконавчий комітет Миколаївської міської ради, </w:t>
            </w:r>
            <w:bookmarkStart w:id="7" w:name="_Hlk130918323"/>
            <w:r w:rsidRPr="000B0AAA">
              <w:rPr>
                <w:rFonts w:eastAsia="Calibri"/>
                <w:sz w:val="16"/>
                <w:szCs w:val="16"/>
                <w:lang w:eastAsia="en-US"/>
              </w:rPr>
              <w:t>управління стратегічних розслідувань в Миколаївській області Департаменту стратегічних розслідувань Національної поліції України</w:t>
            </w:r>
            <w:bookmarkEnd w:id="7"/>
            <w:r w:rsidRPr="000B0AAA">
              <w:rPr>
                <w:rFonts w:eastAsia="Calibri"/>
                <w:sz w:val="16"/>
                <w:szCs w:val="16"/>
                <w:lang w:eastAsia="en-US"/>
              </w:rPr>
              <w:t>,</w:t>
            </w:r>
          </w:p>
          <w:p w14:paraId="00EDE6A3" w14:textId="77777777" w:rsidR="00027042" w:rsidRPr="000B0AAA" w:rsidRDefault="00027042" w:rsidP="00D97B8D">
            <w:pPr>
              <w:ind w:right="-32" w:firstLine="33"/>
              <w:rPr>
                <w:rFonts w:eastAsia="Calibri"/>
                <w:sz w:val="16"/>
                <w:szCs w:val="16"/>
                <w:lang w:eastAsia="en-US"/>
              </w:rPr>
            </w:pPr>
            <w:r w:rsidRPr="000B0AAA">
              <w:rPr>
                <w:rFonts w:eastAsia="Calibri"/>
                <w:sz w:val="16"/>
                <w:szCs w:val="16"/>
                <w:lang w:eastAsia="en-US"/>
              </w:rPr>
              <w:t>державна установа «Центр обслуговування підрозділів Національної поліції України»</w:t>
            </w:r>
          </w:p>
        </w:tc>
        <w:tc>
          <w:tcPr>
            <w:tcW w:w="1276" w:type="dxa"/>
            <w:shd w:val="clear" w:color="auto" w:fill="auto"/>
            <w:vAlign w:val="center"/>
          </w:tcPr>
          <w:p w14:paraId="41B5B7AF" w14:textId="77777777" w:rsidR="00027042" w:rsidRPr="000B0AAA" w:rsidRDefault="00027042" w:rsidP="00D97B8D">
            <w:pPr>
              <w:rPr>
                <w:rFonts w:eastAsia="Calibri"/>
                <w:sz w:val="16"/>
                <w:szCs w:val="16"/>
                <w:lang w:eastAsia="en-US"/>
              </w:rPr>
            </w:pPr>
            <w:r w:rsidRPr="000B0AAA">
              <w:rPr>
                <w:rFonts w:eastAsia="Calibri"/>
                <w:sz w:val="16"/>
                <w:szCs w:val="16"/>
                <w:lang w:eastAsia="en-US"/>
              </w:rPr>
              <w:t>Бюджет</w:t>
            </w:r>
            <w:r>
              <w:rPr>
                <w:rFonts w:eastAsia="Calibri"/>
                <w:sz w:val="16"/>
                <w:szCs w:val="16"/>
                <w:lang w:eastAsia="en-US"/>
              </w:rPr>
              <w:t>*</w:t>
            </w:r>
            <w:r w:rsidRPr="000B0AAA">
              <w:rPr>
                <w:rFonts w:eastAsia="Calibri"/>
                <w:sz w:val="16"/>
                <w:szCs w:val="16"/>
                <w:lang w:eastAsia="en-US"/>
              </w:rPr>
              <w:t xml:space="preserve"> Миколаївської міської</w:t>
            </w:r>
          </w:p>
          <w:p w14:paraId="73547E74" w14:textId="77777777" w:rsidR="00027042" w:rsidRPr="000B0AAA" w:rsidRDefault="00027042" w:rsidP="00D97B8D">
            <w:pPr>
              <w:rPr>
                <w:rFonts w:eastAsia="Calibri"/>
                <w:sz w:val="16"/>
                <w:szCs w:val="16"/>
                <w:lang w:eastAsia="en-US"/>
              </w:rPr>
            </w:pPr>
            <w:r w:rsidRPr="000B0AAA">
              <w:rPr>
                <w:rFonts w:eastAsia="Calibri"/>
                <w:sz w:val="16"/>
                <w:szCs w:val="16"/>
                <w:lang w:eastAsia="en-US"/>
              </w:rPr>
              <w:t>територіальної громади</w:t>
            </w:r>
          </w:p>
        </w:tc>
        <w:tc>
          <w:tcPr>
            <w:tcW w:w="851" w:type="dxa"/>
            <w:shd w:val="clear" w:color="auto" w:fill="auto"/>
            <w:vAlign w:val="center"/>
          </w:tcPr>
          <w:p w14:paraId="0B841132" w14:textId="77777777" w:rsidR="00027042" w:rsidRPr="000B0AAA" w:rsidRDefault="00027042" w:rsidP="0043066D">
            <w:pPr>
              <w:spacing w:after="100" w:afterAutospacing="1"/>
              <w:jc w:val="center"/>
              <w:rPr>
                <w:sz w:val="16"/>
                <w:szCs w:val="16"/>
                <w:lang w:eastAsia="uk-UA"/>
              </w:rPr>
            </w:pPr>
            <w:r>
              <w:rPr>
                <w:sz w:val="16"/>
                <w:szCs w:val="16"/>
                <w:lang w:val="ru-RU" w:eastAsia="uk-UA"/>
              </w:rPr>
              <w:t>49</w:t>
            </w:r>
            <w:r w:rsidRPr="000B0AAA">
              <w:rPr>
                <w:sz w:val="16"/>
                <w:szCs w:val="16"/>
                <w:lang w:val="ru-RU" w:eastAsia="uk-UA"/>
              </w:rPr>
              <w:t>00,0</w:t>
            </w:r>
          </w:p>
        </w:tc>
        <w:tc>
          <w:tcPr>
            <w:tcW w:w="850" w:type="dxa"/>
            <w:shd w:val="clear" w:color="auto" w:fill="auto"/>
            <w:vAlign w:val="center"/>
          </w:tcPr>
          <w:p w14:paraId="649451C0" w14:textId="77777777" w:rsidR="00027042" w:rsidRPr="000B0AAA" w:rsidRDefault="00027042" w:rsidP="0043066D">
            <w:pPr>
              <w:spacing w:after="100" w:afterAutospacing="1"/>
              <w:jc w:val="center"/>
              <w:rPr>
                <w:sz w:val="16"/>
                <w:szCs w:val="16"/>
                <w:lang w:eastAsia="uk-UA"/>
              </w:rPr>
            </w:pPr>
            <w:r w:rsidRPr="000B0AAA">
              <w:rPr>
                <w:sz w:val="16"/>
                <w:szCs w:val="16"/>
                <w:lang w:eastAsia="uk-UA"/>
              </w:rPr>
              <w:t>-</w:t>
            </w:r>
          </w:p>
        </w:tc>
        <w:tc>
          <w:tcPr>
            <w:tcW w:w="851" w:type="dxa"/>
            <w:shd w:val="clear" w:color="auto" w:fill="auto"/>
            <w:vAlign w:val="center"/>
          </w:tcPr>
          <w:p w14:paraId="2911217F" w14:textId="77777777" w:rsidR="00027042" w:rsidRPr="000B0AAA" w:rsidRDefault="00027042" w:rsidP="0043066D">
            <w:pPr>
              <w:spacing w:after="100" w:afterAutospacing="1"/>
              <w:jc w:val="center"/>
              <w:rPr>
                <w:sz w:val="16"/>
                <w:szCs w:val="16"/>
                <w:lang w:eastAsia="uk-UA"/>
              </w:rPr>
            </w:pPr>
            <w:r w:rsidRPr="000B0AAA">
              <w:rPr>
                <w:sz w:val="16"/>
                <w:szCs w:val="16"/>
                <w:lang w:eastAsia="uk-UA"/>
              </w:rPr>
              <w:t>-</w:t>
            </w:r>
          </w:p>
        </w:tc>
        <w:tc>
          <w:tcPr>
            <w:tcW w:w="850" w:type="dxa"/>
            <w:shd w:val="clear" w:color="auto" w:fill="auto"/>
            <w:vAlign w:val="center"/>
          </w:tcPr>
          <w:p w14:paraId="113ECA73" w14:textId="77777777" w:rsidR="00027042" w:rsidRPr="000B0AAA" w:rsidRDefault="00027042" w:rsidP="0043066D">
            <w:pPr>
              <w:spacing w:after="100" w:afterAutospacing="1"/>
              <w:jc w:val="center"/>
              <w:rPr>
                <w:sz w:val="16"/>
                <w:szCs w:val="16"/>
                <w:lang w:eastAsia="uk-UA"/>
              </w:rPr>
            </w:pPr>
            <w:r w:rsidRPr="000B0AAA">
              <w:rPr>
                <w:sz w:val="16"/>
                <w:szCs w:val="16"/>
                <w:lang w:eastAsia="uk-UA"/>
              </w:rPr>
              <w:t>-</w:t>
            </w:r>
          </w:p>
        </w:tc>
        <w:tc>
          <w:tcPr>
            <w:tcW w:w="851" w:type="dxa"/>
            <w:tcBorders>
              <w:top w:val="single" w:sz="4" w:space="0" w:color="auto"/>
            </w:tcBorders>
            <w:shd w:val="clear" w:color="auto" w:fill="auto"/>
            <w:vAlign w:val="center"/>
          </w:tcPr>
          <w:p w14:paraId="30E951EE" w14:textId="77777777" w:rsidR="00027042" w:rsidRPr="000B0AAA" w:rsidRDefault="00027042" w:rsidP="0043066D">
            <w:pPr>
              <w:jc w:val="center"/>
              <w:rPr>
                <w:rFonts w:eastAsia="Calibri"/>
                <w:sz w:val="16"/>
                <w:szCs w:val="16"/>
                <w:lang w:eastAsia="en-US"/>
              </w:rPr>
            </w:pPr>
            <w:r w:rsidRPr="000B0AAA">
              <w:rPr>
                <w:rFonts w:eastAsia="Calibri"/>
                <w:sz w:val="16"/>
                <w:szCs w:val="16"/>
                <w:lang w:eastAsia="en-US"/>
              </w:rPr>
              <w:t>2400,0</w:t>
            </w:r>
          </w:p>
        </w:tc>
        <w:tc>
          <w:tcPr>
            <w:tcW w:w="850" w:type="dxa"/>
            <w:vAlign w:val="center"/>
          </w:tcPr>
          <w:p w14:paraId="01F8DB20" w14:textId="77777777" w:rsidR="00027042" w:rsidRPr="000B0AAA" w:rsidRDefault="00027042" w:rsidP="0043066D">
            <w:pPr>
              <w:ind w:firstLine="28"/>
              <w:jc w:val="center"/>
              <w:rPr>
                <w:rFonts w:eastAsia="Calibri"/>
                <w:sz w:val="16"/>
                <w:szCs w:val="16"/>
                <w:lang w:eastAsia="en-US"/>
              </w:rPr>
            </w:pPr>
            <w:r w:rsidRPr="006F4BA1">
              <w:rPr>
                <w:rFonts w:eastAsia="Calibri"/>
                <w:sz w:val="16"/>
                <w:szCs w:val="16"/>
                <w:lang w:eastAsia="en-US"/>
              </w:rPr>
              <w:t>2500,0</w:t>
            </w:r>
          </w:p>
        </w:tc>
        <w:tc>
          <w:tcPr>
            <w:tcW w:w="2552" w:type="dxa"/>
            <w:shd w:val="clear" w:color="auto" w:fill="auto"/>
            <w:vAlign w:val="center"/>
          </w:tcPr>
          <w:p w14:paraId="42FB0EED" w14:textId="77777777" w:rsidR="00027042" w:rsidRPr="000B0AAA" w:rsidRDefault="00027042" w:rsidP="0043066D">
            <w:pPr>
              <w:ind w:firstLine="28"/>
              <w:rPr>
                <w:rFonts w:eastAsia="Calibri"/>
                <w:sz w:val="16"/>
                <w:szCs w:val="16"/>
                <w:lang w:eastAsia="en-US"/>
              </w:rPr>
            </w:pPr>
            <w:r w:rsidRPr="000B0AAA">
              <w:rPr>
                <w:rFonts w:eastAsia="Calibri"/>
                <w:sz w:val="16"/>
                <w:szCs w:val="16"/>
                <w:lang w:eastAsia="en-US"/>
              </w:rPr>
              <w:t>Скорочення часу реагування на злочини та правопорушення у м. Миколаєві, відповідно до встановлених термінів, покращання роботи управління стратегічних розслідувань в Миколаївській області департаменту стратегічних розслідувань Національної поліції України</w:t>
            </w:r>
          </w:p>
        </w:tc>
      </w:tr>
      <w:tr w:rsidR="00027042" w:rsidRPr="003C3C3C" w14:paraId="58B35594" w14:textId="77777777" w:rsidTr="00D97B8D">
        <w:trPr>
          <w:cantSplit/>
          <w:trHeight w:val="1486"/>
        </w:trPr>
        <w:tc>
          <w:tcPr>
            <w:tcW w:w="421" w:type="dxa"/>
            <w:shd w:val="clear" w:color="auto" w:fill="auto"/>
            <w:vAlign w:val="center"/>
          </w:tcPr>
          <w:p w14:paraId="0AC87517" w14:textId="77777777" w:rsidR="00027042" w:rsidRPr="003C3C3C" w:rsidRDefault="00027042" w:rsidP="0043066D">
            <w:pPr>
              <w:jc w:val="center"/>
              <w:rPr>
                <w:rFonts w:eastAsia="Calibri"/>
                <w:sz w:val="16"/>
                <w:szCs w:val="16"/>
                <w:lang w:eastAsia="en-US"/>
              </w:rPr>
            </w:pPr>
            <w:r w:rsidRPr="003C3C3C">
              <w:rPr>
                <w:rFonts w:eastAsia="Calibri"/>
                <w:sz w:val="16"/>
                <w:szCs w:val="16"/>
                <w:lang w:eastAsia="en-US"/>
              </w:rPr>
              <w:lastRenderedPageBreak/>
              <w:t>1</w:t>
            </w:r>
            <w:r>
              <w:rPr>
                <w:rFonts w:eastAsia="Calibri"/>
                <w:sz w:val="16"/>
                <w:szCs w:val="16"/>
                <w:lang w:eastAsia="en-US"/>
              </w:rPr>
              <w:t>2</w:t>
            </w:r>
            <w:r w:rsidRPr="003C3C3C">
              <w:rPr>
                <w:rFonts w:eastAsia="Calibri"/>
                <w:sz w:val="16"/>
                <w:szCs w:val="16"/>
                <w:lang w:eastAsia="en-US"/>
              </w:rPr>
              <w:t>.</w:t>
            </w:r>
          </w:p>
        </w:tc>
        <w:tc>
          <w:tcPr>
            <w:tcW w:w="2693" w:type="dxa"/>
            <w:shd w:val="clear" w:color="auto" w:fill="auto"/>
          </w:tcPr>
          <w:p w14:paraId="4740BCA3" w14:textId="77777777" w:rsidR="00027042" w:rsidRDefault="00027042" w:rsidP="0043066D">
            <w:pPr>
              <w:ind w:hanging="1"/>
              <w:rPr>
                <w:sz w:val="16"/>
                <w:szCs w:val="16"/>
                <w:lang w:eastAsia="uk-UA"/>
              </w:rPr>
            </w:pPr>
            <w:r w:rsidRPr="003C3C3C">
              <w:rPr>
                <w:sz w:val="16"/>
                <w:szCs w:val="16"/>
                <w:lang w:eastAsia="uk-UA"/>
              </w:rPr>
              <w:t xml:space="preserve">З метою забезпечення надійної охорони периметру </w:t>
            </w:r>
            <w:r>
              <w:rPr>
                <w:rFonts w:eastAsia="Calibri"/>
                <w:sz w:val="16"/>
                <w:szCs w:val="16"/>
                <w:lang w:eastAsia="en-US"/>
              </w:rPr>
              <w:t>д</w:t>
            </w:r>
            <w:r w:rsidRPr="003C3C3C">
              <w:rPr>
                <w:rFonts w:eastAsia="Calibri"/>
                <w:sz w:val="16"/>
                <w:szCs w:val="16"/>
                <w:lang w:eastAsia="en-US"/>
              </w:rPr>
              <w:t>ержавної установи «Миколаївський слідчий ізолятор»</w:t>
            </w:r>
            <w:r w:rsidRPr="003C3C3C">
              <w:rPr>
                <w:sz w:val="16"/>
                <w:szCs w:val="16"/>
                <w:lang w:eastAsia="uk-UA"/>
              </w:rPr>
              <w:t>, надати субвенцію з місцевого бюджету державному бюджету для придбання, спеціального обладнання, електронно-обчислювальної техніки та оргтехніки, засобів зв’язку, відеоспостереження, спорядження (у тому числі спеціального), оптичних приладів, довгострокового обладнання спеціального призначення, спецзасобів</w:t>
            </w:r>
          </w:p>
          <w:p w14:paraId="1991856B" w14:textId="77777777" w:rsidR="00027042" w:rsidRPr="000B0AAA" w:rsidRDefault="00027042" w:rsidP="0043066D">
            <w:pPr>
              <w:ind w:hanging="1"/>
              <w:rPr>
                <w:rFonts w:eastAsia="Calibri"/>
                <w:bCs/>
                <w:sz w:val="16"/>
                <w:szCs w:val="16"/>
                <w:lang w:eastAsia="en-US"/>
              </w:rPr>
            </w:pPr>
          </w:p>
        </w:tc>
        <w:tc>
          <w:tcPr>
            <w:tcW w:w="992" w:type="dxa"/>
            <w:shd w:val="clear" w:color="auto" w:fill="auto"/>
            <w:vAlign w:val="center"/>
          </w:tcPr>
          <w:p w14:paraId="7EB8294B" w14:textId="77777777" w:rsidR="00027042" w:rsidRPr="000B0AAA" w:rsidRDefault="00027042" w:rsidP="0043066D">
            <w:pPr>
              <w:ind w:right="-32" w:firstLine="28"/>
              <w:jc w:val="center"/>
              <w:rPr>
                <w:rFonts w:eastAsia="Calibri"/>
                <w:sz w:val="16"/>
                <w:szCs w:val="16"/>
                <w:lang w:eastAsia="en-US"/>
              </w:rPr>
            </w:pPr>
            <w:r w:rsidRPr="003C3C3C">
              <w:rPr>
                <w:rFonts w:eastAsia="Calibri"/>
                <w:sz w:val="16"/>
                <w:szCs w:val="16"/>
                <w:lang w:eastAsia="en-US"/>
              </w:rPr>
              <w:t>2023 рік</w:t>
            </w:r>
          </w:p>
        </w:tc>
        <w:tc>
          <w:tcPr>
            <w:tcW w:w="1559" w:type="dxa"/>
            <w:shd w:val="clear" w:color="auto" w:fill="auto"/>
            <w:vAlign w:val="center"/>
          </w:tcPr>
          <w:p w14:paraId="7A1510C3" w14:textId="77777777" w:rsidR="00027042" w:rsidRPr="000B0AAA" w:rsidRDefault="00027042" w:rsidP="00D97B8D">
            <w:pPr>
              <w:ind w:right="-32"/>
              <w:rPr>
                <w:sz w:val="16"/>
                <w:szCs w:val="16"/>
                <w:lang w:eastAsia="uk-UA"/>
              </w:rPr>
            </w:pPr>
            <w:r w:rsidRPr="003C3C3C">
              <w:rPr>
                <w:sz w:val="16"/>
                <w:szCs w:val="16"/>
                <w:lang w:eastAsia="uk-UA"/>
              </w:rPr>
              <w:t xml:space="preserve">Виконавчий комітет Миколаївської міської ради, </w:t>
            </w:r>
            <w:bookmarkStart w:id="8" w:name="_Hlk130918409"/>
            <w:r>
              <w:rPr>
                <w:rFonts w:eastAsia="Calibri"/>
                <w:sz w:val="16"/>
                <w:szCs w:val="16"/>
                <w:lang w:eastAsia="en-US"/>
              </w:rPr>
              <w:t>д</w:t>
            </w:r>
            <w:r w:rsidRPr="003C3C3C">
              <w:rPr>
                <w:rFonts w:eastAsia="Calibri"/>
                <w:sz w:val="16"/>
                <w:szCs w:val="16"/>
                <w:lang w:eastAsia="en-US"/>
              </w:rPr>
              <w:t>ержавна установа «Миколаївський слідчий ізолятор»</w:t>
            </w:r>
            <w:bookmarkEnd w:id="8"/>
          </w:p>
        </w:tc>
        <w:tc>
          <w:tcPr>
            <w:tcW w:w="1276" w:type="dxa"/>
            <w:shd w:val="clear" w:color="auto" w:fill="auto"/>
            <w:vAlign w:val="center"/>
          </w:tcPr>
          <w:p w14:paraId="1531060C" w14:textId="77777777" w:rsidR="00027042" w:rsidRDefault="00027042" w:rsidP="00D97B8D">
            <w:pPr>
              <w:rPr>
                <w:rFonts w:eastAsia="Calibri"/>
                <w:sz w:val="16"/>
                <w:szCs w:val="16"/>
                <w:lang w:eastAsia="en-US"/>
              </w:rPr>
            </w:pPr>
            <w:r w:rsidRPr="003C3C3C">
              <w:rPr>
                <w:rFonts w:eastAsia="Calibri"/>
                <w:sz w:val="16"/>
                <w:szCs w:val="16"/>
                <w:lang w:eastAsia="en-US"/>
              </w:rPr>
              <w:t>Бюджет</w:t>
            </w:r>
            <w:r>
              <w:rPr>
                <w:rFonts w:eastAsia="Calibri"/>
                <w:sz w:val="16"/>
                <w:szCs w:val="16"/>
                <w:lang w:eastAsia="en-US"/>
              </w:rPr>
              <w:t>*</w:t>
            </w:r>
          </w:p>
          <w:p w14:paraId="14C1C1EB" w14:textId="77777777" w:rsidR="00027042" w:rsidRPr="003C3C3C" w:rsidRDefault="00027042" w:rsidP="00D97B8D">
            <w:pPr>
              <w:rPr>
                <w:rFonts w:eastAsia="Calibri"/>
                <w:sz w:val="16"/>
                <w:szCs w:val="16"/>
                <w:lang w:eastAsia="en-US"/>
              </w:rPr>
            </w:pPr>
            <w:r w:rsidRPr="003C3C3C">
              <w:rPr>
                <w:rFonts w:eastAsia="Calibri"/>
                <w:sz w:val="16"/>
                <w:szCs w:val="16"/>
                <w:lang w:eastAsia="en-US"/>
              </w:rPr>
              <w:t>Миколаївської міської</w:t>
            </w:r>
          </w:p>
          <w:p w14:paraId="683919C1" w14:textId="77777777" w:rsidR="00027042" w:rsidRPr="000B0AAA" w:rsidRDefault="00027042" w:rsidP="00D97B8D">
            <w:pPr>
              <w:rPr>
                <w:rFonts w:eastAsia="Calibri"/>
                <w:sz w:val="16"/>
                <w:szCs w:val="16"/>
                <w:lang w:eastAsia="en-US"/>
              </w:rPr>
            </w:pPr>
            <w:r w:rsidRPr="003C3C3C">
              <w:rPr>
                <w:rFonts w:eastAsia="Calibri"/>
                <w:sz w:val="16"/>
                <w:szCs w:val="16"/>
                <w:lang w:eastAsia="en-US"/>
              </w:rPr>
              <w:t>територіальної громади</w:t>
            </w:r>
          </w:p>
        </w:tc>
        <w:tc>
          <w:tcPr>
            <w:tcW w:w="851" w:type="dxa"/>
            <w:shd w:val="clear" w:color="auto" w:fill="auto"/>
            <w:vAlign w:val="center"/>
          </w:tcPr>
          <w:p w14:paraId="719DE298" w14:textId="77777777" w:rsidR="00027042" w:rsidRPr="000B0AAA" w:rsidRDefault="00027042" w:rsidP="0043066D">
            <w:pPr>
              <w:spacing w:after="100" w:afterAutospacing="1" w:line="480" w:lineRule="auto"/>
              <w:jc w:val="center"/>
              <w:rPr>
                <w:sz w:val="16"/>
                <w:szCs w:val="16"/>
                <w:lang w:eastAsia="uk-UA"/>
              </w:rPr>
            </w:pPr>
            <w:r>
              <w:rPr>
                <w:sz w:val="16"/>
                <w:szCs w:val="16"/>
                <w:lang w:val="ru-RU" w:eastAsia="uk-UA"/>
              </w:rPr>
              <w:t>470,0</w:t>
            </w:r>
          </w:p>
        </w:tc>
        <w:tc>
          <w:tcPr>
            <w:tcW w:w="850" w:type="dxa"/>
            <w:shd w:val="clear" w:color="auto" w:fill="auto"/>
            <w:vAlign w:val="center"/>
          </w:tcPr>
          <w:p w14:paraId="510AC71F" w14:textId="77777777" w:rsidR="00027042" w:rsidRPr="000B0AAA" w:rsidRDefault="00027042" w:rsidP="0043066D">
            <w:pPr>
              <w:spacing w:after="100" w:afterAutospacing="1" w:line="480" w:lineRule="auto"/>
              <w:jc w:val="center"/>
              <w:rPr>
                <w:sz w:val="16"/>
                <w:szCs w:val="16"/>
                <w:lang w:eastAsia="uk-UA"/>
              </w:rPr>
            </w:pPr>
            <w:r w:rsidRPr="003C3C3C">
              <w:rPr>
                <w:sz w:val="16"/>
                <w:szCs w:val="16"/>
                <w:lang w:eastAsia="uk-UA"/>
              </w:rPr>
              <w:t>-</w:t>
            </w:r>
          </w:p>
        </w:tc>
        <w:tc>
          <w:tcPr>
            <w:tcW w:w="851" w:type="dxa"/>
            <w:shd w:val="clear" w:color="auto" w:fill="auto"/>
            <w:vAlign w:val="center"/>
          </w:tcPr>
          <w:p w14:paraId="2585CB4D" w14:textId="77777777" w:rsidR="00027042" w:rsidRPr="000B0AAA" w:rsidRDefault="00027042" w:rsidP="0043066D">
            <w:pPr>
              <w:spacing w:after="100" w:afterAutospacing="1" w:line="480" w:lineRule="auto"/>
              <w:jc w:val="center"/>
              <w:rPr>
                <w:sz w:val="16"/>
                <w:szCs w:val="16"/>
                <w:lang w:eastAsia="uk-UA"/>
              </w:rPr>
            </w:pPr>
            <w:r w:rsidRPr="003C3C3C">
              <w:rPr>
                <w:sz w:val="16"/>
                <w:szCs w:val="16"/>
                <w:lang w:eastAsia="uk-UA"/>
              </w:rPr>
              <w:t>-</w:t>
            </w:r>
          </w:p>
        </w:tc>
        <w:tc>
          <w:tcPr>
            <w:tcW w:w="850" w:type="dxa"/>
            <w:shd w:val="clear" w:color="auto" w:fill="auto"/>
            <w:vAlign w:val="center"/>
          </w:tcPr>
          <w:p w14:paraId="18D5170D" w14:textId="77777777" w:rsidR="00027042" w:rsidRPr="000B0AAA" w:rsidRDefault="00027042" w:rsidP="0043066D">
            <w:pPr>
              <w:spacing w:after="100" w:afterAutospacing="1" w:line="480" w:lineRule="auto"/>
              <w:jc w:val="center"/>
              <w:rPr>
                <w:sz w:val="16"/>
                <w:szCs w:val="16"/>
                <w:lang w:eastAsia="uk-UA"/>
              </w:rPr>
            </w:pPr>
            <w:r w:rsidRPr="003C3C3C">
              <w:rPr>
                <w:sz w:val="16"/>
                <w:szCs w:val="16"/>
                <w:lang w:eastAsia="uk-UA"/>
              </w:rPr>
              <w:t>-</w:t>
            </w:r>
          </w:p>
        </w:tc>
        <w:tc>
          <w:tcPr>
            <w:tcW w:w="851" w:type="dxa"/>
            <w:shd w:val="clear" w:color="auto" w:fill="auto"/>
            <w:vAlign w:val="center"/>
          </w:tcPr>
          <w:p w14:paraId="41E20B8A" w14:textId="77777777" w:rsidR="00027042" w:rsidRPr="000B0AAA" w:rsidRDefault="00027042" w:rsidP="0043066D">
            <w:pPr>
              <w:spacing w:line="480" w:lineRule="auto"/>
              <w:rPr>
                <w:rFonts w:eastAsia="Calibri"/>
                <w:sz w:val="16"/>
                <w:szCs w:val="16"/>
                <w:lang w:eastAsia="en-US"/>
              </w:rPr>
            </w:pPr>
            <w:r w:rsidRPr="003C3C3C">
              <w:rPr>
                <w:rFonts w:eastAsia="Calibri"/>
                <w:sz w:val="16"/>
                <w:szCs w:val="16"/>
                <w:lang w:eastAsia="en-US"/>
              </w:rPr>
              <w:t>470,0</w:t>
            </w:r>
          </w:p>
        </w:tc>
        <w:tc>
          <w:tcPr>
            <w:tcW w:w="850" w:type="dxa"/>
            <w:vAlign w:val="center"/>
          </w:tcPr>
          <w:p w14:paraId="17E1815B" w14:textId="77777777" w:rsidR="00027042" w:rsidRPr="003C3C3C" w:rsidRDefault="00027042" w:rsidP="0043066D">
            <w:pPr>
              <w:jc w:val="center"/>
              <w:rPr>
                <w:sz w:val="16"/>
                <w:szCs w:val="16"/>
                <w:lang w:eastAsia="uk-UA"/>
              </w:rPr>
            </w:pPr>
            <w:r w:rsidRPr="006F4BA1">
              <w:rPr>
                <w:sz w:val="16"/>
                <w:szCs w:val="16"/>
                <w:lang w:eastAsia="uk-UA"/>
              </w:rPr>
              <w:t>-</w:t>
            </w:r>
          </w:p>
        </w:tc>
        <w:tc>
          <w:tcPr>
            <w:tcW w:w="2552" w:type="dxa"/>
            <w:shd w:val="clear" w:color="auto" w:fill="auto"/>
            <w:vAlign w:val="center"/>
          </w:tcPr>
          <w:p w14:paraId="412C39D4" w14:textId="717483A9" w:rsidR="00027042" w:rsidRPr="000B0AAA" w:rsidRDefault="00027042" w:rsidP="0043066D">
            <w:pPr>
              <w:ind w:firstLine="28"/>
              <w:rPr>
                <w:rFonts w:eastAsia="Calibri"/>
                <w:sz w:val="16"/>
                <w:szCs w:val="16"/>
                <w:lang w:eastAsia="en-US"/>
              </w:rPr>
            </w:pPr>
            <w:r w:rsidRPr="003C3C3C">
              <w:rPr>
                <w:sz w:val="16"/>
                <w:szCs w:val="16"/>
                <w:lang w:eastAsia="uk-UA"/>
              </w:rPr>
              <w:t>Покращання охорони периметр</w:t>
            </w:r>
            <w:r w:rsidR="000D78F5">
              <w:rPr>
                <w:sz w:val="16"/>
                <w:szCs w:val="16"/>
                <w:lang w:eastAsia="uk-UA"/>
              </w:rPr>
              <w:t>а</w:t>
            </w:r>
            <w:r w:rsidRPr="003C3C3C">
              <w:rPr>
                <w:sz w:val="16"/>
                <w:szCs w:val="16"/>
                <w:lang w:eastAsia="uk-UA"/>
              </w:rPr>
              <w:t xml:space="preserve"> </w:t>
            </w:r>
            <w:r>
              <w:rPr>
                <w:rFonts w:eastAsia="Calibri"/>
                <w:sz w:val="16"/>
                <w:szCs w:val="16"/>
                <w:lang w:eastAsia="en-US"/>
              </w:rPr>
              <w:t>д</w:t>
            </w:r>
            <w:r w:rsidRPr="003C3C3C">
              <w:rPr>
                <w:rFonts w:eastAsia="Calibri"/>
                <w:sz w:val="16"/>
                <w:szCs w:val="16"/>
                <w:lang w:eastAsia="en-US"/>
              </w:rPr>
              <w:t xml:space="preserve">ержавної установи «Миколаївський слідчий ізолятор» </w:t>
            </w:r>
            <w:r w:rsidRPr="003C3C3C">
              <w:rPr>
                <w:sz w:val="16"/>
                <w:szCs w:val="16"/>
                <w:lang w:eastAsia="uk-UA"/>
              </w:rPr>
              <w:t>для фіксації протиправних дій з боку осіб</w:t>
            </w:r>
            <w:r>
              <w:rPr>
                <w:sz w:val="16"/>
                <w:szCs w:val="16"/>
                <w:lang w:eastAsia="uk-UA"/>
              </w:rPr>
              <w:t>,</w:t>
            </w:r>
            <w:r w:rsidRPr="003C3C3C">
              <w:rPr>
                <w:sz w:val="16"/>
                <w:szCs w:val="16"/>
                <w:lang w:eastAsia="uk-UA"/>
              </w:rPr>
              <w:t xml:space="preserve"> узятих під варту</w:t>
            </w:r>
          </w:p>
        </w:tc>
      </w:tr>
      <w:tr w:rsidR="00027042" w:rsidRPr="003C3C3C" w14:paraId="0DA9F00E" w14:textId="77777777" w:rsidTr="00D97B8D">
        <w:trPr>
          <w:cantSplit/>
          <w:trHeight w:val="1266"/>
        </w:trPr>
        <w:tc>
          <w:tcPr>
            <w:tcW w:w="421" w:type="dxa"/>
            <w:shd w:val="clear" w:color="auto" w:fill="auto"/>
            <w:vAlign w:val="center"/>
          </w:tcPr>
          <w:p w14:paraId="72E6E741" w14:textId="77777777" w:rsidR="00027042" w:rsidRPr="003C3C3C" w:rsidRDefault="00027042" w:rsidP="0043066D">
            <w:pPr>
              <w:jc w:val="center"/>
              <w:rPr>
                <w:rFonts w:eastAsia="Calibri"/>
                <w:sz w:val="16"/>
                <w:szCs w:val="16"/>
                <w:lang w:eastAsia="en-US"/>
              </w:rPr>
            </w:pPr>
            <w:r w:rsidRPr="003C3C3C">
              <w:rPr>
                <w:rFonts w:eastAsia="Calibri"/>
                <w:sz w:val="16"/>
                <w:szCs w:val="16"/>
                <w:lang w:val="ru-RU" w:eastAsia="en-US"/>
              </w:rPr>
              <w:t>1</w:t>
            </w:r>
            <w:r>
              <w:rPr>
                <w:rFonts w:eastAsia="Calibri"/>
                <w:sz w:val="16"/>
                <w:szCs w:val="16"/>
                <w:lang w:val="ru-RU" w:eastAsia="en-US"/>
              </w:rPr>
              <w:t>3</w:t>
            </w:r>
            <w:r w:rsidRPr="003C3C3C">
              <w:rPr>
                <w:rFonts w:eastAsia="Calibri"/>
                <w:sz w:val="16"/>
                <w:szCs w:val="16"/>
                <w:lang w:val="ru-RU" w:eastAsia="en-US"/>
              </w:rPr>
              <w:t>.</w:t>
            </w:r>
          </w:p>
        </w:tc>
        <w:tc>
          <w:tcPr>
            <w:tcW w:w="2693" w:type="dxa"/>
            <w:shd w:val="clear" w:color="auto" w:fill="auto"/>
          </w:tcPr>
          <w:p w14:paraId="1F429650" w14:textId="77777777" w:rsidR="00027042" w:rsidRPr="00E10969" w:rsidRDefault="00027042" w:rsidP="0043066D">
            <w:pPr>
              <w:ind w:hanging="1"/>
              <w:rPr>
                <w:sz w:val="16"/>
                <w:szCs w:val="16"/>
                <w:highlight w:val="yellow"/>
                <w:lang w:eastAsia="uk-UA"/>
              </w:rPr>
            </w:pPr>
            <w:r w:rsidRPr="006F4BA1">
              <w:rPr>
                <w:sz w:val="16"/>
                <w:szCs w:val="16"/>
                <w:lang w:eastAsia="uk-UA"/>
              </w:rPr>
              <w:t xml:space="preserve">З метою підвищення ефективного захисту прав і свобод громадян та  боротьби з </w:t>
            </w:r>
            <w:proofErr w:type="spellStart"/>
            <w:r w:rsidRPr="006F4BA1">
              <w:rPr>
                <w:sz w:val="16"/>
                <w:szCs w:val="16"/>
                <w:lang w:eastAsia="uk-UA"/>
              </w:rPr>
              <w:t>наркозлочинністю</w:t>
            </w:r>
            <w:proofErr w:type="spellEnd"/>
            <w:r w:rsidRPr="006F4BA1">
              <w:rPr>
                <w:sz w:val="16"/>
                <w:szCs w:val="16"/>
                <w:lang w:eastAsia="uk-UA"/>
              </w:rPr>
              <w:t xml:space="preserve"> на території м. Миколаєва, надати субвенцію з місцевого бюджету державному бюджету для придбання службового автомобіля спеціалізованого призначення, проведення реєстрації транспортного засобу, закупівлю</w:t>
            </w:r>
            <w:r w:rsidRPr="006F4BA1">
              <w:rPr>
                <w:rFonts w:eastAsia="Calibri"/>
                <w:sz w:val="16"/>
                <w:szCs w:val="16"/>
                <w:lang w:eastAsia="en-US"/>
              </w:rPr>
              <w:t xml:space="preserve"> спеціального обладнання, електронно-обчислювальної техніки та оргтехніки, засобів зв’язку, відеоспостереження, спорядження (у тому числі спеціального), оптичних приладів, довгострокового обладнання спеціального призначення, спецзасобів тощо Головному управлінню Національної поліції в Миколаївській області для структурного підрозділу по боротьбі з </w:t>
            </w:r>
            <w:proofErr w:type="spellStart"/>
            <w:r w:rsidRPr="006F4BA1">
              <w:rPr>
                <w:rFonts w:eastAsia="Calibri"/>
                <w:sz w:val="16"/>
                <w:szCs w:val="16"/>
                <w:lang w:eastAsia="en-US"/>
              </w:rPr>
              <w:t>наркозлочинністю</w:t>
            </w:r>
            <w:proofErr w:type="spellEnd"/>
          </w:p>
        </w:tc>
        <w:tc>
          <w:tcPr>
            <w:tcW w:w="992" w:type="dxa"/>
            <w:shd w:val="clear" w:color="auto" w:fill="auto"/>
            <w:vAlign w:val="center"/>
          </w:tcPr>
          <w:p w14:paraId="588D2B8A" w14:textId="77777777" w:rsidR="00027042" w:rsidRPr="000B0AAA" w:rsidRDefault="00027042" w:rsidP="0043066D">
            <w:pPr>
              <w:ind w:right="-32" w:firstLine="139"/>
              <w:jc w:val="center"/>
              <w:rPr>
                <w:rFonts w:eastAsia="Calibri"/>
                <w:sz w:val="16"/>
                <w:szCs w:val="16"/>
                <w:lang w:eastAsia="en-US"/>
              </w:rPr>
            </w:pPr>
            <w:r w:rsidRPr="003C3C3C">
              <w:rPr>
                <w:rFonts w:eastAsia="Calibri"/>
                <w:sz w:val="16"/>
                <w:szCs w:val="16"/>
                <w:lang w:eastAsia="en-US"/>
              </w:rPr>
              <w:t>2023 рік</w:t>
            </w:r>
          </w:p>
        </w:tc>
        <w:tc>
          <w:tcPr>
            <w:tcW w:w="1559" w:type="dxa"/>
            <w:shd w:val="clear" w:color="auto" w:fill="auto"/>
            <w:vAlign w:val="center"/>
          </w:tcPr>
          <w:p w14:paraId="3ACC3AFA" w14:textId="77777777" w:rsidR="00027042" w:rsidRPr="003C3C3C" w:rsidRDefault="00027042" w:rsidP="00D97B8D">
            <w:pPr>
              <w:ind w:right="-32"/>
              <w:rPr>
                <w:rFonts w:eastAsia="Calibri"/>
                <w:sz w:val="16"/>
                <w:szCs w:val="16"/>
                <w:lang w:eastAsia="en-US"/>
              </w:rPr>
            </w:pPr>
            <w:r w:rsidRPr="003C3C3C">
              <w:rPr>
                <w:rFonts w:eastAsia="Calibri"/>
                <w:sz w:val="16"/>
                <w:szCs w:val="16"/>
                <w:lang w:eastAsia="en-US"/>
              </w:rPr>
              <w:t>Виконавчий комітет Миколаївської міської ради,</w:t>
            </w:r>
          </w:p>
          <w:p w14:paraId="47FF6D99" w14:textId="77777777" w:rsidR="00027042" w:rsidRPr="000B0AAA" w:rsidRDefault="00027042" w:rsidP="00FA459E">
            <w:pPr>
              <w:ind w:right="-32"/>
              <w:rPr>
                <w:sz w:val="16"/>
                <w:szCs w:val="16"/>
                <w:lang w:eastAsia="uk-UA"/>
              </w:rPr>
            </w:pPr>
            <w:r w:rsidRPr="003C3C3C">
              <w:rPr>
                <w:rFonts w:eastAsia="Calibri"/>
                <w:sz w:val="16"/>
                <w:szCs w:val="16"/>
                <w:lang w:eastAsia="en-US"/>
              </w:rPr>
              <w:t>Головне управління Національної поліції в Миколаївській області,</w:t>
            </w:r>
            <w:r>
              <w:rPr>
                <w:sz w:val="16"/>
                <w:szCs w:val="16"/>
                <w:lang w:eastAsia="uk-UA"/>
              </w:rPr>
              <w:t xml:space="preserve"> д</w:t>
            </w:r>
            <w:r w:rsidRPr="003C3C3C">
              <w:rPr>
                <w:sz w:val="16"/>
                <w:szCs w:val="16"/>
                <w:lang w:eastAsia="uk-UA"/>
              </w:rPr>
              <w:t>ержавна установа «Центр обслуговування підрозділів Національної поліції України»</w:t>
            </w:r>
          </w:p>
        </w:tc>
        <w:tc>
          <w:tcPr>
            <w:tcW w:w="1276" w:type="dxa"/>
            <w:shd w:val="clear" w:color="auto" w:fill="auto"/>
            <w:vAlign w:val="center"/>
          </w:tcPr>
          <w:p w14:paraId="2D1C6C30" w14:textId="77777777" w:rsidR="00027042" w:rsidRPr="003C3C3C" w:rsidRDefault="00027042" w:rsidP="00D97B8D">
            <w:pPr>
              <w:rPr>
                <w:rFonts w:eastAsia="Calibri"/>
                <w:sz w:val="16"/>
                <w:szCs w:val="16"/>
                <w:lang w:eastAsia="en-US"/>
              </w:rPr>
            </w:pPr>
            <w:r w:rsidRPr="003C3C3C">
              <w:rPr>
                <w:rFonts w:eastAsia="Calibri"/>
                <w:sz w:val="16"/>
                <w:szCs w:val="16"/>
                <w:lang w:eastAsia="en-US"/>
              </w:rPr>
              <w:t>Бюджет</w:t>
            </w:r>
            <w:r>
              <w:rPr>
                <w:rFonts w:eastAsia="Calibri"/>
                <w:sz w:val="16"/>
                <w:szCs w:val="16"/>
                <w:lang w:eastAsia="en-US"/>
              </w:rPr>
              <w:t xml:space="preserve">* </w:t>
            </w:r>
            <w:r w:rsidRPr="003C3C3C">
              <w:rPr>
                <w:rFonts w:eastAsia="Calibri"/>
                <w:sz w:val="16"/>
                <w:szCs w:val="16"/>
                <w:lang w:eastAsia="en-US"/>
              </w:rPr>
              <w:t>Миколаївської міської</w:t>
            </w:r>
          </w:p>
          <w:p w14:paraId="366F2C9A" w14:textId="77777777" w:rsidR="00027042" w:rsidRPr="000B0AAA" w:rsidRDefault="00027042" w:rsidP="00D97B8D">
            <w:pPr>
              <w:rPr>
                <w:rFonts w:eastAsia="Calibri"/>
                <w:sz w:val="16"/>
                <w:szCs w:val="16"/>
                <w:lang w:eastAsia="en-US"/>
              </w:rPr>
            </w:pPr>
            <w:r w:rsidRPr="003C3C3C">
              <w:rPr>
                <w:rFonts w:eastAsia="Calibri"/>
                <w:sz w:val="16"/>
                <w:szCs w:val="16"/>
                <w:lang w:eastAsia="en-US"/>
              </w:rPr>
              <w:t>територіальної громади</w:t>
            </w:r>
          </w:p>
        </w:tc>
        <w:tc>
          <w:tcPr>
            <w:tcW w:w="851" w:type="dxa"/>
            <w:shd w:val="clear" w:color="auto" w:fill="auto"/>
            <w:vAlign w:val="center"/>
          </w:tcPr>
          <w:p w14:paraId="620EEE81" w14:textId="77777777" w:rsidR="00027042" w:rsidRPr="000B0AAA" w:rsidRDefault="00027042" w:rsidP="0043066D">
            <w:pPr>
              <w:spacing w:after="100" w:afterAutospacing="1"/>
              <w:jc w:val="center"/>
              <w:rPr>
                <w:sz w:val="16"/>
                <w:szCs w:val="16"/>
                <w:lang w:eastAsia="uk-UA"/>
              </w:rPr>
            </w:pPr>
            <w:r>
              <w:rPr>
                <w:sz w:val="16"/>
                <w:szCs w:val="16"/>
                <w:lang w:eastAsia="uk-UA"/>
              </w:rPr>
              <w:t>1000,0</w:t>
            </w:r>
          </w:p>
        </w:tc>
        <w:tc>
          <w:tcPr>
            <w:tcW w:w="850" w:type="dxa"/>
            <w:shd w:val="clear" w:color="auto" w:fill="auto"/>
            <w:vAlign w:val="center"/>
          </w:tcPr>
          <w:p w14:paraId="71E0AD8B" w14:textId="77777777" w:rsidR="00027042" w:rsidRPr="000B0AAA" w:rsidRDefault="00027042" w:rsidP="0043066D">
            <w:pPr>
              <w:spacing w:after="100" w:afterAutospacing="1"/>
              <w:jc w:val="center"/>
              <w:rPr>
                <w:sz w:val="16"/>
                <w:szCs w:val="16"/>
                <w:lang w:eastAsia="uk-UA"/>
              </w:rPr>
            </w:pPr>
            <w:r w:rsidRPr="003C3C3C">
              <w:rPr>
                <w:sz w:val="16"/>
                <w:szCs w:val="16"/>
                <w:lang w:eastAsia="uk-UA"/>
              </w:rPr>
              <w:t>-</w:t>
            </w:r>
          </w:p>
        </w:tc>
        <w:tc>
          <w:tcPr>
            <w:tcW w:w="851" w:type="dxa"/>
            <w:shd w:val="clear" w:color="auto" w:fill="auto"/>
            <w:vAlign w:val="center"/>
          </w:tcPr>
          <w:p w14:paraId="536E8FCD" w14:textId="77777777" w:rsidR="00027042" w:rsidRPr="000B0AAA" w:rsidRDefault="00027042" w:rsidP="0043066D">
            <w:pPr>
              <w:spacing w:after="100" w:afterAutospacing="1"/>
              <w:jc w:val="center"/>
              <w:rPr>
                <w:sz w:val="16"/>
                <w:szCs w:val="16"/>
                <w:lang w:eastAsia="uk-UA"/>
              </w:rPr>
            </w:pPr>
            <w:r w:rsidRPr="003C3C3C">
              <w:rPr>
                <w:sz w:val="16"/>
                <w:szCs w:val="16"/>
                <w:lang w:eastAsia="uk-UA"/>
              </w:rPr>
              <w:t>-</w:t>
            </w:r>
          </w:p>
        </w:tc>
        <w:tc>
          <w:tcPr>
            <w:tcW w:w="850" w:type="dxa"/>
            <w:shd w:val="clear" w:color="auto" w:fill="auto"/>
            <w:vAlign w:val="center"/>
          </w:tcPr>
          <w:p w14:paraId="538F914D" w14:textId="77777777" w:rsidR="00027042" w:rsidRPr="000B0AAA" w:rsidRDefault="00027042" w:rsidP="0043066D">
            <w:pPr>
              <w:spacing w:after="100" w:afterAutospacing="1"/>
              <w:jc w:val="center"/>
              <w:rPr>
                <w:sz w:val="16"/>
                <w:szCs w:val="16"/>
                <w:lang w:eastAsia="uk-UA"/>
              </w:rPr>
            </w:pPr>
            <w:r w:rsidRPr="003C3C3C">
              <w:rPr>
                <w:sz w:val="16"/>
                <w:szCs w:val="16"/>
                <w:lang w:eastAsia="uk-UA"/>
              </w:rPr>
              <w:t>-</w:t>
            </w:r>
          </w:p>
        </w:tc>
        <w:tc>
          <w:tcPr>
            <w:tcW w:w="851" w:type="dxa"/>
            <w:shd w:val="clear" w:color="auto" w:fill="auto"/>
            <w:vAlign w:val="center"/>
          </w:tcPr>
          <w:p w14:paraId="45C60B0B" w14:textId="77777777" w:rsidR="00027042" w:rsidRPr="006F4BA1" w:rsidRDefault="00027042" w:rsidP="0043066D">
            <w:pPr>
              <w:rPr>
                <w:rFonts w:eastAsia="Calibri"/>
                <w:sz w:val="16"/>
                <w:szCs w:val="16"/>
                <w:lang w:eastAsia="en-US"/>
              </w:rPr>
            </w:pPr>
            <w:r w:rsidRPr="006F4BA1">
              <w:rPr>
                <w:rFonts w:eastAsia="Calibri"/>
                <w:sz w:val="16"/>
                <w:szCs w:val="16"/>
                <w:lang w:eastAsia="en-US"/>
              </w:rPr>
              <w:t>1000,0</w:t>
            </w:r>
          </w:p>
        </w:tc>
        <w:tc>
          <w:tcPr>
            <w:tcW w:w="850" w:type="dxa"/>
            <w:vAlign w:val="center"/>
          </w:tcPr>
          <w:p w14:paraId="59A27731" w14:textId="77777777" w:rsidR="00027042" w:rsidRPr="003C3C3C" w:rsidRDefault="00027042" w:rsidP="0043066D">
            <w:pPr>
              <w:ind w:firstLine="28"/>
              <w:jc w:val="center"/>
              <w:rPr>
                <w:sz w:val="16"/>
                <w:szCs w:val="16"/>
                <w:lang w:eastAsia="uk-UA"/>
              </w:rPr>
            </w:pPr>
            <w:r w:rsidRPr="006F4BA1">
              <w:rPr>
                <w:sz w:val="16"/>
                <w:szCs w:val="16"/>
                <w:lang w:eastAsia="uk-UA"/>
              </w:rPr>
              <w:t>-</w:t>
            </w:r>
          </w:p>
        </w:tc>
        <w:tc>
          <w:tcPr>
            <w:tcW w:w="2552" w:type="dxa"/>
            <w:shd w:val="clear" w:color="auto" w:fill="auto"/>
            <w:vAlign w:val="center"/>
          </w:tcPr>
          <w:p w14:paraId="48C3769B" w14:textId="77777777" w:rsidR="00027042" w:rsidRPr="000B0AAA" w:rsidRDefault="00027042" w:rsidP="0043066D">
            <w:pPr>
              <w:ind w:firstLine="28"/>
              <w:rPr>
                <w:rFonts w:eastAsia="Calibri"/>
                <w:sz w:val="16"/>
                <w:szCs w:val="16"/>
                <w:lang w:eastAsia="en-US"/>
              </w:rPr>
            </w:pPr>
            <w:r w:rsidRPr="003C3C3C">
              <w:rPr>
                <w:sz w:val="16"/>
                <w:szCs w:val="16"/>
                <w:lang w:eastAsia="uk-UA"/>
              </w:rPr>
              <w:t>Покращ</w:t>
            </w:r>
            <w:r>
              <w:rPr>
                <w:sz w:val="16"/>
                <w:szCs w:val="16"/>
                <w:lang w:eastAsia="uk-UA"/>
              </w:rPr>
              <w:t>а</w:t>
            </w:r>
            <w:r w:rsidRPr="003C3C3C">
              <w:rPr>
                <w:sz w:val="16"/>
                <w:szCs w:val="16"/>
                <w:lang w:eastAsia="uk-UA"/>
              </w:rPr>
              <w:t>ння роботи структурного підрозділу</w:t>
            </w:r>
            <w:r>
              <w:rPr>
                <w:sz w:val="16"/>
                <w:szCs w:val="16"/>
                <w:lang w:eastAsia="uk-UA"/>
              </w:rPr>
              <w:t xml:space="preserve"> по боротьбі</w:t>
            </w:r>
            <w:r w:rsidRPr="003C3C3C">
              <w:rPr>
                <w:sz w:val="16"/>
                <w:szCs w:val="16"/>
                <w:lang w:eastAsia="uk-UA"/>
              </w:rPr>
              <w:t xml:space="preserve"> з </w:t>
            </w:r>
            <w:proofErr w:type="spellStart"/>
            <w:r w:rsidRPr="003C3C3C">
              <w:rPr>
                <w:sz w:val="16"/>
                <w:szCs w:val="16"/>
                <w:lang w:eastAsia="uk-UA"/>
              </w:rPr>
              <w:t>наркозлочинністю</w:t>
            </w:r>
            <w:proofErr w:type="spellEnd"/>
            <w:r w:rsidRPr="003C3C3C">
              <w:rPr>
                <w:sz w:val="16"/>
                <w:szCs w:val="16"/>
                <w:lang w:eastAsia="uk-UA"/>
              </w:rPr>
              <w:t xml:space="preserve"> </w:t>
            </w:r>
            <w:r w:rsidRPr="003C3C3C">
              <w:rPr>
                <w:rFonts w:eastAsia="Calibri"/>
                <w:sz w:val="16"/>
                <w:szCs w:val="16"/>
                <w:lang w:eastAsia="en-US"/>
              </w:rPr>
              <w:t xml:space="preserve">Головного управління Національної </w:t>
            </w:r>
            <w:r>
              <w:rPr>
                <w:rFonts w:eastAsia="Calibri"/>
                <w:sz w:val="16"/>
                <w:szCs w:val="16"/>
                <w:lang w:eastAsia="en-US"/>
              </w:rPr>
              <w:t>поліції в Миколаївській області</w:t>
            </w:r>
            <w:r w:rsidRPr="003C3C3C">
              <w:rPr>
                <w:sz w:val="16"/>
                <w:szCs w:val="16"/>
                <w:lang w:eastAsia="uk-UA"/>
              </w:rPr>
              <w:t xml:space="preserve"> щодо забезпечення захисту пра</w:t>
            </w:r>
            <w:r>
              <w:rPr>
                <w:sz w:val="16"/>
                <w:szCs w:val="16"/>
                <w:lang w:eastAsia="uk-UA"/>
              </w:rPr>
              <w:t>в і свобод громадян та  боротьби</w:t>
            </w:r>
            <w:r w:rsidRPr="003C3C3C">
              <w:rPr>
                <w:sz w:val="16"/>
                <w:szCs w:val="16"/>
                <w:lang w:eastAsia="uk-UA"/>
              </w:rPr>
              <w:t xml:space="preserve"> з </w:t>
            </w:r>
            <w:proofErr w:type="spellStart"/>
            <w:r w:rsidRPr="003C3C3C">
              <w:rPr>
                <w:sz w:val="16"/>
                <w:szCs w:val="16"/>
                <w:lang w:eastAsia="uk-UA"/>
              </w:rPr>
              <w:t>наркозлочинністю</w:t>
            </w:r>
            <w:proofErr w:type="spellEnd"/>
            <w:r w:rsidRPr="003C3C3C">
              <w:rPr>
                <w:sz w:val="16"/>
                <w:szCs w:val="16"/>
                <w:lang w:eastAsia="uk-UA"/>
              </w:rPr>
              <w:t xml:space="preserve"> на території м. Миколаєва</w:t>
            </w:r>
          </w:p>
        </w:tc>
      </w:tr>
      <w:tr w:rsidR="00027042" w:rsidRPr="003C3C3C" w14:paraId="105C9C77" w14:textId="77777777" w:rsidTr="00D97B8D">
        <w:trPr>
          <w:cantSplit/>
        </w:trPr>
        <w:tc>
          <w:tcPr>
            <w:tcW w:w="421" w:type="dxa"/>
            <w:shd w:val="clear" w:color="auto" w:fill="auto"/>
            <w:vAlign w:val="center"/>
          </w:tcPr>
          <w:p w14:paraId="4B6AF119" w14:textId="77777777" w:rsidR="00027042" w:rsidRPr="003C3C3C" w:rsidRDefault="00027042" w:rsidP="0043066D">
            <w:pPr>
              <w:jc w:val="center"/>
              <w:rPr>
                <w:rFonts w:eastAsia="Calibri"/>
                <w:sz w:val="16"/>
                <w:szCs w:val="16"/>
                <w:lang w:val="ru-RU" w:eastAsia="en-US"/>
              </w:rPr>
            </w:pPr>
            <w:r w:rsidRPr="003C3C3C">
              <w:rPr>
                <w:rFonts w:eastAsia="Calibri"/>
                <w:sz w:val="16"/>
                <w:szCs w:val="16"/>
                <w:lang w:val="ru-RU" w:eastAsia="en-US"/>
              </w:rPr>
              <w:t>1</w:t>
            </w:r>
            <w:r>
              <w:rPr>
                <w:rFonts w:eastAsia="Calibri"/>
                <w:sz w:val="16"/>
                <w:szCs w:val="16"/>
                <w:lang w:val="ru-RU" w:eastAsia="en-US"/>
              </w:rPr>
              <w:t>4</w:t>
            </w:r>
            <w:r w:rsidRPr="003C3C3C">
              <w:rPr>
                <w:rFonts w:eastAsia="Calibri"/>
                <w:sz w:val="16"/>
                <w:szCs w:val="16"/>
                <w:lang w:val="ru-RU" w:eastAsia="en-US"/>
              </w:rPr>
              <w:t>.</w:t>
            </w:r>
          </w:p>
        </w:tc>
        <w:tc>
          <w:tcPr>
            <w:tcW w:w="2693" w:type="dxa"/>
            <w:shd w:val="clear" w:color="auto" w:fill="auto"/>
          </w:tcPr>
          <w:p w14:paraId="60B025C5" w14:textId="77777777" w:rsidR="00027042" w:rsidRPr="003C3C3C" w:rsidRDefault="00027042" w:rsidP="0043066D">
            <w:pPr>
              <w:ind w:hanging="1"/>
              <w:rPr>
                <w:sz w:val="16"/>
                <w:szCs w:val="16"/>
                <w:lang w:eastAsia="uk-UA"/>
              </w:rPr>
            </w:pPr>
            <w:r w:rsidRPr="006F4BA1">
              <w:rPr>
                <w:sz w:val="16"/>
                <w:szCs w:val="16"/>
                <w:lang w:eastAsia="uk-UA"/>
              </w:rPr>
              <w:t xml:space="preserve">З метою </w:t>
            </w:r>
            <w:r>
              <w:rPr>
                <w:sz w:val="16"/>
                <w:szCs w:val="16"/>
                <w:lang w:eastAsia="uk-UA"/>
              </w:rPr>
              <w:t xml:space="preserve">підвищення ефективності роботи  та </w:t>
            </w:r>
            <w:r w:rsidRPr="006F4BA1">
              <w:rPr>
                <w:sz w:val="16"/>
                <w:szCs w:val="16"/>
                <w:lang w:eastAsia="uk-UA"/>
              </w:rPr>
              <w:t xml:space="preserve">поліпшення матеріально-технічного забезпечення Миколаївського управління Департаменту внутрішньої безпеки Національної поліції України надати субвенцію з місцевого бюджету державному бюджету на придбання необхідного майна та послуг: спеціалізованого службового автомобіля, а також сплату адміністративних послуг і зборів за державну реєстрацію </w:t>
            </w:r>
            <w:r w:rsidRPr="006F4BA1">
              <w:rPr>
                <w:sz w:val="16"/>
                <w:szCs w:val="16"/>
                <w:lang w:eastAsia="uk-UA"/>
              </w:rPr>
              <w:lastRenderedPageBreak/>
              <w:t>транспортних засобів, сплату реєстраційних документів та номерних знаків</w:t>
            </w:r>
          </w:p>
        </w:tc>
        <w:tc>
          <w:tcPr>
            <w:tcW w:w="992" w:type="dxa"/>
            <w:shd w:val="clear" w:color="auto" w:fill="auto"/>
            <w:vAlign w:val="center"/>
          </w:tcPr>
          <w:p w14:paraId="60A5E0AA" w14:textId="77777777" w:rsidR="00027042" w:rsidRPr="003C3C3C" w:rsidRDefault="00027042" w:rsidP="0043066D">
            <w:pPr>
              <w:ind w:right="-32"/>
              <w:jc w:val="center"/>
              <w:rPr>
                <w:rFonts w:eastAsia="Calibri"/>
                <w:sz w:val="16"/>
                <w:szCs w:val="16"/>
                <w:highlight w:val="yellow"/>
                <w:lang w:eastAsia="en-US"/>
              </w:rPr>
            </w:pPr>
            <w:r w:rsidRPr="003C3C3C">
              <w:rPr>
                <w:rFonts w:eastAsia="Calibri"/>
                <w:sz w:val="16"/>
                <w:szCs w:val="16"/>
                <w:lang w:eastAsia="en-US"/>
              </w:rPr>
              <w:lastRenderedPageBreak/>
              <w:t>2023</w:t>
            </w:r>
            <w:r>
              <w:rPr>
                <w:rFonts w:eastAsia="Calibri"/>
                <w:sz w:val="16"/>
                <w:szCs w:val="16"/>
                <w:lang w:eastAsia="en-US"/>
              </w:rPr>
              <w:t>-2024</w:t>
            </w:r>
            <w:r w:rsidRPr="003C3C3C">
              <w:rPr>
                <w:rFonts w:eastAsia="Calibri"/>
                <w:sz w:val="16"/>
                <w:szCs w:val="16"/>
                <w:lang w:eastAsia="en-US"/>
              </w:rPr>
              <w:t xml:space="preserve"> рік</w:t>
            </w:r>
          </w:p>
        </w:tc>
        <w:tc>
          <w:tcPr>
            <w:tcW w:w="1559" w:type="dxa"/>
            <w:shd w:val="clear" w:color="auto" w:fill="auto"/>
            <w:vAlign w:val="center"/>
          </w:tcPr>
          <w:p w14:paraId="56A8BB63" w14:textId="77777777" w:rsidR="00027042" w:rsidRPr="003C3C3C" w:rsidRDefault="00027042" w:rsidP="00FA459E">
            <w:pPr>
              <w:ind w:right="-32" w:firstLine="8"/>
              <w:rPr>
                <w:rFonts w:eastAsia="Calibri"/>
                <w:sz w:val="16"/>
                <w:szCs w:val="16"/>
                <w:lang w:eastAsia="en-US"/>
              </w:rPr>
            </w:pPr>
            <w:r w:rsidRPr="003C3C3C">
              <w:rPr>
                <w:rFonts w:eastAsia="Calibri"/>
                <w:sz w:val="16"/>
                <w:szCs w:val="16"/>
                <w:lang w:eastAsia="en-US"/>
              </w:rPr>
              <w:t>Виконавчий комітет Миколаївської міської ради,</w:t>
            </w:r>
          </w:p>
          <w:p w14:paraId="2229B8CE" w14:textId="77777777" w:rsidR="00027042" w:rsidRPr="003C3C3C" w:rsidRDefault="00027042" w:rsidP="00FA459E">
            <w:pPr>
              <w:ind w:right="-32" w:firstLine="8"/>
              <w:rPr>
                <w:sz w:val="16"/>
                <w:szCs w:val="16"/>
                <w:lang w:eastAsia="uk-UA"/>
              </w:rPr>
            </w:pPr>
            <w:r>
              <w:rPr>
                <w:rFonts w:eastAsia="Calibri"/>
                <w:sz w:val="16"/>
                <w:szCs w:val="16"/>
                <w:lang w:eastAsia="en-US"/>
              </w:rPr>
              <w:t>Миколаївське управління Департаменту внутрішньої безпеки Національної поліції України</w:t>
            </w:r>
            <w:r w:rsidRPr="003C3C3C">
              <w:rPr>
                <w:rFonts w:eastAsia="Calibri"/>
                <w:sz w:val="16"/>
                <w:szCs w:val="16"/>
                <w:lang w:eastAsia="en-US"/>
              </w:rPr>
              <w:t>,</w:t>
            </w:r>
            <w:r>
              <w:rPr>
                <w:sz w:val="16"/>
                <w:szCs w:val="16"/>
                <w:lang w:eastAsia="uk-UA"/>
              </w:rPr>
              <w:t xml:space="preserve"> д</w:t>
            </w:r>
            <w:r w:rsidRPr="003C3C3C">
              <w:rPr>
                <w:sz w:val="16"/>
                <w:szCs w:val="16"/>
                <w:lang w:eastAsia="uk-UA"/>
              </w:rPr>
              <w:t xml:space="preserve">ержавна установа «Центр </w:t>
            </w:r>
            <w:r w:rsidRPr="003C3C3C">
              <w:rPr>
                <w:sz w:val="16"/>
                <w:szCs w:val="16"/>
                <w:lang w:eastAsia="uk-UA"/>
              </w:rPr>
              <w:lastRenderedPageBreak/>
              <w:t>обслуговування підрозділів Національної поліції України»</w:t>
            </w:r>
          </w:p>
        </w:tc>
        <w:tc>
          <w:tcPr>
            <w:tcW w:w="1276" w:type="dxa"/>
            <w:shd w:val="clear" w:color="auto" w:fill="auto"/>
            <w:vAlign w:val="center"/>
          </w:tcPr>
          <w:p w14:paraId="35A389A2" w14:textId="77777777" w:rsidR="00027042" w:rsidRPr="003C3C3C" w:rsidRDefault="00027042" w:rsidP="00FA459E">
            <w:pPr>
              <w:ind w:firstLine="8"/>
              <w:rPr>
                <w:rFonts w:eastAsia="Calibri"/>
                <w:sz w:val="16"/>
                <w:szCs w:val="16"/>
                <w:lang w:eastAsia="en-US"/>
              </w:rPr>
            </w:pPr>
            <w:r w:rsidRPr="003C3C3C">
              <w:rPr>
                <w:rFonts w:eastAsia="Calibri"/>
                <w:sz w:val="16"/>
                <w:szCs w:val="16"/>
                <w:lang w:eastAsia="en-US"/>
              </w:rPr>
              <w:lastRenderedPageBreak/>
              <w:t>Бюджет</w:t>
            </w:r>
            <w:r>
              <w:rPr>
                <w:rFonts w:eastAsia="Calibri"/>
                <w:sz w:val="16"/>
                <w:szCs w:val="16"/>
                <w:lang w:eastAsia="en-US"/>
              </w:rPr>
              <w:t>*</w:t>
            </w:r>
            <w:r w:rsidRPr="003C3C3C">
              <w:rPr>
                <w:rFonts w:eastAsia="Calibri"/>
                <w:sz w:val="16"/>
                <w:szCs w:val="16"/>
                <w:lang w:eastAsia="en-US"/>
              </w:rPr>
              <w:t xml:space="preserve"> Миколаївської міської</w:t>
            </w:r>
          </w:p>
          <w:p w14:paraId="5DE3DAAD" w14:textId="77777777" w:rsidR="00027042" w:rsidRPr="003C3C3C" w:rsidRDefault="00027042" w:rsidP="00FA459E">
            <w:pPr>
              <w:ind w:firstLine="8"/>
              <w:rPr>
                <w:rFonts w:eastAsia="Calibri"/>
                <w:sz w:val="16"/>
                <w:szCs w:val="16"/>
                <w:lang w:eastAsia="en-US"/>
              </w:rPr>
            </w:pPr>
            <w:r w:rsidRPr="003C3C3C">
              <w:rPr>
                <w:rFonts w:eastAsia="Calibri"/>
                <w:sz w:val="16"/>
                <w:szCs w:val="16"/>
                <w:lang w:eastAsia="en-US"/>
              </w:rPr>
              <w:t>територіальної громади</w:t>
            </w:r>
          </w:p>
        </w:tc>
        <w:tc>
          <w:tcPr>
            <w:tcW w:w="851" w:type="dxa"/>
            <w:shd w:val="clear" w:color="auto" w:fill="auto"/>
            <w:vAlign w:val="center"/>
          </w:tcPr>
          <w:p w14:paraId="0948FBFD" w14:textId="77777777" w:rsidR="00027042" w:rsidRPr="003C3C3C" w:rsidRDefault="00027042" w:rsidP="0043066D">
            <w:pPr>
              <w:spacing w:after="100" w:afterAutospacing="1"/>
              <w:jc w:val="center"/>
              <w:rPr>
                <w:sz w:val="16"/>
                <w:szCs w:val="16"/>
                <w:lang w:eastAsia="uk-UA"/>
              </w:rPr>
            </w:pPr>
            <w:r>
              <w:rPr>
                <w:sz w:val="16"/>
                <w:szCs w:val="16"/>
                <w:lang w:eastAsia="uk-UA"/>
              </w:rPr>
              <w:t>2800,0</w:t>
            </w:r>
          </w:p>
        </w:tc>
        <w:tc>
          <w:tcPr>
            <w:tcW w:w="850" w:type="dxa"/>
            <w:shd w:val="clear" w:color="auto" w:fill="auto"/>
            <w:vAlign w:val="center"/>
          </w:tcPr>
          <w:p w14:paraId="4FF7C3EB" w14:textId="77777777" w:rsidR="00027042" w:rsidRPr="003C3C3C" w:rsidRDefault="00027042" w:rsidP="0043066D">
            <w:pPr>
              <w:spacing w:after="100" w:afterAutospacing="1"/>
              <w:jc w:val="center"/>
              <w:rPr>
                <w:sz w:val="16"/>
                <w:szCs w:val="16"/>
                <w:lang w:eastAsia="uk-UA"/>
              </w:rPr>
            </w:pPr>
            <w:r w:rsidRPr="003C3C3C">
              <w:rPr>
                <w:sz w:val="16"/>
                <w:szCs w:val="16"/>
                <w:lang w:eastAsia="uk-UA"/>
              </w:rPr>
              <w:t>-</w:t>
            </w:r>
          </w:p>
        </w:tc>
        <w:tc>
          <w:tcPr>
            <w:tcW w:w="851" w:type="dxa"/>
            <w:shd w:val="clear" w:color="auto" w:fill="auto"/>
            <w:vAlign w:val="center"/>
          </w:tcPr>
          <w:p w14:paraId="6F23F23F" w14:textId="77777777" w:rsidR="00027042" w:rsidRPr="003C3C3C" w:rsidRDefault="00027042" w:rsidP="0043066D">
            <w:pPr>
              <w:spacing w:after="100" w:afterAutospacing="1"/>
              <w:jc w:val="center"/>
              <w:rPr>
                <w:sz w:val="16"/>
                <w:szCs w:val="16"/>
                <w:lang w:eastAsia="uk-UA"/>
              </w:rPr>
            </w:pPr>
            <w:r w:rsidRPr="003C3C3C">
              <w:rPr>
                <w:sz w:val="16"/>
                <w:szCs w:val="16"/>
                <w:lang w:eastAsia="uk-UA"/>
              </w:rPr>
              <w:t>-</w:t>
            </w:r>
          </w:p>
        </w:tc>
        <w:tc>
          <w:tcPr>
            <w:tcW w:w="850" w:type="dxa"/>
            <w:shd w:val="clear" w:color="auto" w:fill="auto"/>
            <w:vAlign w:val="center"/>
          </w:tcPr>
          <w:p w14:paraId="51115FF5" w14:textId="77777777" w:rsidR="00027042" w:rsidRPr="003C3C3C" w:rsidRDefault="00027042" w:rsidP="0043066D">
            <w:pPr>
              <w:spacing w:after="100" w:afterAutospacing="1"/>
              <w:jc w:val="center"/>
              <w:rPr>
                <w:sz w:val="16"/>
                <w:szCs w:val="16"/>
                <w:lang w:eastAsia="uk-UA"/>
              </w:rPr>
            </w:pPr>
            <w:r w:rsidRPr="003C3C3C">
              <w:rPr>
                <w:sz w:val="16"/>
                <w:szCs w:val="16"/>
                <w:lang w:eastAsia="uk-UA"/>
              </w:rPr>
              <w:t>-</w:t>
            </w:r>
          </w:p>
        </w:tc>
        <w:tc>
          <w:tcPr>
            <w:tcW w:w="851" w:type="dxa"/>
            <w:shd w:val="clear" w:color="auto" w:fill="auto"/>
            <w:vAlign w:val="center"/>
          </w:tcPr>
          <w:p w14:paraId="229B2AA0" w14:textId="77777777" w:rsidR="00027042" w:rsidRPr="003C3C3C" w:rsidRDefault="00027042" w:rsidP="0043066D">
            <w:pPr>
              <w:rPr>
                <w:rFonts w:eastAsia="Calibri"/>
                <w:sz w:val="16"/>
                <w:szCs w:val="16"/>
                <w:lang w:eastAsia="en-US"/>
              </w:rPr>
            </w:pPr>
            <w:r>
              <w:rPr>
                <w:rFonts w:eastAsia="Calibri"/>
                <w:sz w:val="16"/>
                <w:szCs w:val="16"/>
                <w:lang w:eastAsia="en-US"/>
              </w:rPr>
              <w:t>1</w:t>
            </w:r>
            <w:r w:rsidRPr="003C3C3C">
              <w:rPr>
                <w:rFonts w:eastAsia="Calibri"/>
                <w:sz w:val="16"/>
                <w:szCs w:val="16"/>
                <w:lang w:eastAsia="en-US"/>
              </w:rPr>
              <w:t>000,0</w:t>
            </w:r>
          </w:p>
        </w:tc>
        <w:tc>
          <w:tcPr>
            <w:tcW w:w="850" w:type="dxa"/>
            <w:vAlign w:val="center"/>
          </w:tcPr>
          <w:p w14:paraId="35BEEFD4" w14:textId="77777777" w:rsidR="00027042" w:rsidRPr="003C3C3C" w:rsidRDefault="00027042" w:rsidP="0043066D">
            <w:pPr>
              <w:rPr>
                <w:sz w:val="16"/>
                <w:szCs w:val="16"/>
                <w:lang w:eastAsia="uk-UA"/>
              </w:rPr>
            </w:pPr>
            <w:r w:rsidRPr="006F4BA1">
              <w:rPr>
                <w:sz w:val="16"/>
                <w:szCs w:val="16"/>
                <w:lang w:eastAsia="uk-UA"/>
              </w:rPr>
              <w:t>1</w:t>
            </w:r>
            <w:r>
              <w:rPr>
                <w:sz w:val="16"/>
                <w:szCs w:val="16"/>
                <w:lang w:eastAsia="uk-UA"/>
              </w:rPr>
              <w:t>8</w:t>
            </w:r>
            <w:r w:rsidRPr="006F4BA1">
              <w:rPr>
                <w:sz w:val="16"/>
                <w:szCs w:val="16"/>
                <w:lang w:eastAsia="uk-UA"/>
              </w:rPr>
              <w:t>00,0</w:t>
            </w:r>
          </w:p>
        </w:tc>
        <w:tc>
          <w:tcPr>
            <w:tcW w:w="2552" w:type="dxa"/>
            <w:shd w:val="clear" w:color="auto" w:fill="auto"/>
            <w:vAlign w:val="center"/>
          </w:tcPr>
          <w:p w14:paraId="7903583A" w14:textId="77777777" w:rsidR="00027042" w:rsidRPr="003C3C3C" w:rsidRDefault="00027042" w:rsidP="0043066D">
            <w:pPr>
              <w:ind w:firstLine="28"/>
              <w:rPr>
                <w:sz w:val="16"/>
                <w:szCs w:val="16"/>
                <w:lang w:eastAsia="uk-UA"/>
              </w:rPr>
            </w:pPr>
            <w:r w:rsidRPr="003C3C3C">
              <w:rPr>
                <w:sz w:val="16"/>
                <w:szCs w:val="16"/>
                <w:lang w:eastAsia="uk-UA"/>
              </w:rPr>
              <w:t>Покращ</w:t>
            </w:r>
            <w:r>
              <w:rPr>
                <w:sz w:val="16"/>
                <w:szCs w:val="16"/>
                <w:lang w:eastAsia="uk-UA"/>
              </w:rPr>
              <w:t>а</w:t>
            </w:r>
            <w:r w:rsidRPr="003C3C3C">
              <w:rPr>
                <w:sz w:val="16"/>
                <w:szCs w:val="16"/>
                <w:lang w:eastAsia="uk-UA"/>
              </w:rPr>
              <w:t xml:space="preserve">ння роботи </w:t>
            </w:r>
            <w:r>
              <w:rPr>
                <w:sz w:val="16"/>
                <w:szCs w:val="16"/>
                <w:lang w:eastAsia="uk-UA"/>
              </w:rPr>
              <w:t xml:space="preserve">Миколаївського управління департаменту внутрішньої безпеки Національної поліції України щодо забезпечення захисту прав і свобод громадян та боротьбі з злочинністю на території м. Миколаєва, виявлення, запобігання, попередження та припинення фактів порушення поліцейськими, державними службовцями та іншими </w:t>
            </w:r>
            <w:r>
              <w:rPr>
                <w:sz w:val="16"/>
                <w:szCs w:val="16"/>
                <w:lang w:eastAsia="uk-UA"/>
              </w:rPr>
              <w:lastRenderedPageBreak/>
              <w:t>працівниками Національної поліції України вимог законодавства при виконанні службових обов’язків</w:t>
            </w:r>
          </w:p>
        </w:tc>
      </w:tr>
      <w:tr w:rsidR="00BC60EB" w:rsidRPr="006F4BA1" w14:paraId="34828D75" w14:textId="77777777" w:rsidTr="00D97B8D">
        <w:trPr>
          <w:cantSplit/>
          <w:trHeight w:val="2377"/>
        </w:trPr>
        <w:tc>
          <w:tcPr>
            <w:tcW w:w="421" w:type="dxa"/>
            <w:vMerge w:val="restart"/>
            <w:shd w:val="clear" w:color="auto" w:fill="auto"/>
            <w:vAlign w:val="center"/>
          </w:tcPr>
          <w:p w14:paraId="4BEB2A37" w14:textId="77777777" w:rsidR="00BC60EB" w:rsidRPr="006F4BA1" w:rsidRDefault="00BC60EB" w:rsidP="00BC60EB">
            <w:pPr>
              <w:jc w:val="center"/>
              <w:rPr>
                <w:rFonts w:eastAsia="Calibri"/>
                <w:sz w:val="16"/>
                <w:szCs w:val="16"/>
                <w:lang w:eastAsia="en-US"/>
              </w:rPr>
            </w:pPr>
            <w:r w:rsidRPr="006F4BA1">
              <w:rPr>
                <w:rFonts w:eastAsia="Calibri"/>
                <w:sz w:val="16"/>
                <w:szCs w:val="16"/>
                <w:lang w:eastAsia="en-US"/>
              </w:rPr>
              <w:t>15.</w:t>
            </w:r>
          </w:p>
        </w:tc>
        <w:tc>
          <w:tcPr>
            <w:tcW w:w="2693" w:type="dxa"/>
            <w:vMerge w:val="restart"/>
            <w:shd w:val="clear" w:color="auto" w:fill="auto"/>
            <w:vAlign w:val="center"/>
          </w:tcPr>
          <w:p w14:paraId="1607DE75" w14:textId="6D88F6EC" w:rsidR="00BC60EB" w:rsidRPr="00E06846" w:rsidRDefault="00BC60EB" w:rsidP="00BC60EB">
            <w:pPr>
              <w:ind w:hanging="1"/>
              <w:rPr>
                <w:rFonts w:eastAsia="Calibri"/>
                <w:sz w:val="16"/>
                <w:szCs w:val="16"/>
                <w:lang w:eastAsia="en-US"/>
              </w:rPr>
            </w:pPr>
            <w:r w:rsidRPr="00E06846">
              <w:rPr>
                <w:rFonts w:eastAsia="Calibri"/>
                <w:sz w:val="16"/>
                <w:szCs w:val="16"/>
                <w:lang w:eastAsia="en-US"/>
              </w:rPr>
              <w:t>З метою профілактики злочинності та вдосконалення системи захисту конституційних прав і свобод громадян у м.</w:t>
            </w:r>
            <w:r w:rsidR="003F7662" w:rsidRPr="00E06846">
              <w:rPr>
                <w:rFonts w:eastAsia="Calibri"/>
                <w:sz w:val="16"/>
                <w:szCs w:val="16"/>
                <w:lang w:eastAsia="en-US"/>
              </w:rPr>
              <w:t> </w:t>
            </w:r>
            <w:r w:rsidRPr="00E06846">
              <w:rPr>
                <w:rFonts w:eastAsia="Calibri"/>
                <w:sz w:val="16"/>
                <w:szCs w:val="16"/>
                <w:lang w:eastAsia="en-US"/>
              </w:rPr>
              <w:t xml:space="preserve">Миколаєві запровадити </w:t>
            </w:r>
            <w:proofErr w:type="spellStart"/>
            <w:r w:rsidRPr="00E06846">
              <w:rPr>
                <w:rFonts w:eastAsia="Calibri"/>
                <w:sz w:val="16"/>
                <w:szCs w:val="16"/>
                <w:lang w:eastAsia="en-US"/>
              </w:rPr>
              <w:t>проєкт</w:t>
            </w:r>
            <w:proofErr w:type="spellEnd"/>
            <w:r w:rsidRPr="00E06846">
              <w:rPr>
                <w:rFonts w:eastAsia="Calibri"/>
                <w:sz w:val="16"/>
                <w:szCs w:val="16"/>
                <w:lang w:eastAsia="en-US"/>
              </w:rPr>
              <w:t xml:space="preserve"> «Поліцейський офіцер громади» на території районів та окремих мікрорайонів міста. Головним управлінням Національної поліції в Миколаївській області визначаються приміщення під облаштування поліцейських станцій в рамках </w:t>
            </w:r>
            <w:proofErr w:type="spellStart"/>
            <w:r w:rsidRPr="00E06846">
              <w:rPr>
                <w:rFonts w:eastAsia="Calibri"/>
                <w:sz w:val="16"/>
                <w:szCs w:val="16"/>
                <w:lang w:eastAsia="en-US"/>
              </w:rPr>
              <w:t>проєкту</w:t>
            </w:r>
            <w:proofErr w:type="spellEnd"/>
            <w:r w:rsidRPr="00E06846">
              <w:rPr>
                <w:rFonts w:eastAsia="Calibri"/>
                <w:sz w:val="16"/>
                <w:szCs w:val="16"/>
                <w:lang w:eastAsia="en-US"/>
              </w:rPr>
              <w:t xml:space="preserve"> «Поліцейський офіцер громади».</w:t>
            </w:r>
            <w:r w:rsidRPr="00E06846">
              <w:t xml:space="preserve"> </w:t>
            </w:r>
            <w:r w:rsidRPr="00E06846">
              <w:rPr>
                <w:rFonts w:eastAsia="Calibri"/>
                <w:sz w:val="16"/>
                <w:szCs w:val="16"/>
                <w:lang w:eastAsia="en-US"/>
              </w:rPr>
              <w:t xml:space="preserve">Здійснити в обсягах фінансування Програми проведення поточних ремонтів приміщень поліцейських станцій, визначених Головним управлінням Національної поліції в Миколаївській області, </w:t>
            </w:r>
            <w:r w:rsidRPr="00E06846">
              <w:t xml:space="preserve"> </w:t>
            </w:r>
            <w:r w:rsidRPr="00E06846">
              <w:rPr>
                <w:rFonts w:eastAsia="Calibri"/>
                <w:sz w:val="16"/>
                <w:szCs w:val="16"/>
                <w:lang w:eastAsia="en-US"/>
              </w:rPr>
              <w:t xml:space="preserve">виготовлення </w:t>
            </w:r>
            <w:proofErr w:type="spellStart"/>
            <w:r w:rsidRPr="00E06846">
              <w:rPr>
                <w:rFonts w:eastAsia="Calibri"/>
                <w:sz w:val="16"/>
                <w:szCs w:val="16"/>
                <w:lang w:eastAsia="en-US"/>
              </w:rPr>
              <w:t>проєктно</w:t>
            </w:r>
            <w:proofErr w:type="spellEnd"/>
            <w:r w:rsidRPr="00E06846">
              <w:rPr>
                <w:rFonts w:eastAsia="Calibri"/>
                <w:sz w:val="16"/>
                <w:szCs w:val="16"/>
                <w:lang w:eastAsia="en-US"/>
              </w:rPr>
              <w:t>-кошторисної документації для придбання та підключення приладів обліку води, електролічильників та теплопостачання, оплату комунальних послуг.</w:t>
            </w:r>
          </w:p>
          <w:p w14:paraId="46EDE906" w14:textId="3A75C035" w:rsidR="00BC60EB" w:rsidRPr="005E5655" w:rsidRDefault="00BC60EB" w:rsidP="00BC60EB">
            <w:pPr>
              <w:ind w:hanging="1"/>
              <w:rPr>
                <w:rFonts w:eastAsia="Calibri"/>
                <w:sz w:val="16"/>
                <w:szCs w:val="16"/>
                <w:lang w:eastAsia="en-US"/>
              </w:rPr>
            </w:pPr>
            <w:r w:rsidRPr="00E06846">
              <w:rPr>
                <w:rFonts w:eastAsia="Calibri"/>
                <w:sz w:val="16"/>
                <w:szCs w:val="16"/>
                <w:lang w:eastAsia="en-US"/>
              </w:rPr>
              <w:t xml:space="preserve"> Надати органам та підрозділам поліції в користування відремонтовані службові приміщення під облаштування поліцейських станцій</w:t>
            </w:r>
          </w:p>
          <w:p w14:paraId="10EA15AC" w14:textId="77777777" w:rsidR="00BC60EB" w:rsidRPr="005E5655" w:rsidRDefault="00BC60EB" w:rsidP="00BC60EB">
            <w:pPr>
              <w:ind w:hanging="1"/>
              <w:rPr>
                <w:rFonts w:eastAsia="Calibri"/>
                <w:sz w:val="16"/>
                <w:szCs w:val="16"/>
                <w:lang w:eastAsia="en-US"/>
              </w:rPr>
            </w:pPr>
          </w:p>
        </w:tc>
        <w:tc>
          <w:tcPr>
            <w:tcW w:w="992" w:type="dxa"/>
            <w:vMerge w:val="restart"/>
            <w:shd w:val="clear" w:color="auto" w:fill="auto"/>
            <w:vAlign w:val="center"/>
          </w:tcPr>
          <w:p w14:paraId="7F4E284B" w14:textId="77777777" w:rsidR="00BC60EB" w:rsidRPr="005E5655" w:rsidRDefault="00BC60EB" w:rsidP="00BC60EB">
            <w:pPr>
              <w:ind w:firstLine="8"/>
              <w:jc w:val="center"/>
              <w:rPr>
                <w:rFonts w:eastAsia="Calibri"/>
                <w:sz w:val="16"/>
                <w:szCs w:val="16"/>
                <w:lang w:eastAsia="en-US"/>
              </w:rPr>
            </w:pPr>
            <w:r w:rsidRPr="005E5655">
              <w:rPr>
                <w:rFonts w:eastAsia="Calibri"/>
                <w:sz w:val="16"/>
                <w:szCs w:val="16"/>
                <w:lang w:eastAsia="en-US"/>
              </w:rPr>
              <w:t>2024 рік</w:t>
            </w:r>
          </w:p>
        </w:tc>
        <w:tc>
          <w:tcPr>
            <w:tcW w:w="1559" w:type="dxa"/>
            <w:vMerge w:val="restart"/>
            <w:shd w:val="clear" w:color="auto" w:fill="auto"/>
            <w:vAlign w:val="center"/>
          </w:tcPr>
          <w:p w14:paraId="591529DE" w14:textId="77777777" w:rsidR="00BC60EB" w:rsidRPr="005E5655" w:rsidRDefault="00BC60EB" w:rsidP="00FA459E">
            <w:pPr>
              <w:rPr>
                <w:rFonts w:eastAsia="Calibri"/>
                <w:sz w:val="16"/>
                <w:szCs w:val="16"/>
                <w:lang w:eastAsia="en-US"/>
              </w:rPr>
            </w:pPr>
            <w:r w:rsidRPr="005E5655">
              <w:rPr>
                <w:rFonts w:eastAsia="Calibri"/>
                <w:sz w:val="16"/>
                <w:szCs w:val="16"/>
                <w:lang w:eastAsia="en-US"/>
              </w:rPr>
              <w:t>Виконавчий комітет Миколаївської міської ради,</w:t>
            </w:r>
          </w:p>
          <w:p w14:paraId="746CCA04" w14:textId="28E041AB" w:rsidR="00BC60EB" w:rsidRPr="005E5655" w:rsidRDefault="003F7662" w:rsidP="00FA459E">
            <w:pPr>
              <w:rPr>
                <w:rFonts w:eastAsia="Calibri"/>
                <w:sz w:val="16"/>
                <w:szCs w:val="16"/>
                <w:lang w:eastAsia="en-US"/>
              </w:rPr>
            </w:pPr>
            <w:r>
              <w:rPr>
                <w:rFonts w:eastAsia="Calibri"/>
                <w:sz w:val="16"/>
                <w:szCs w:val="16"/>
                <w:lang w:eastAsia="en-US"/>
              </w:rPr>
              <w:t>а</w:t>
            </w:r>
            <w:r w:rsidR="00BC60EB" w:rsidRPr="005E5655">
              <w:rPr>
                <w:rFonts w:eastAsia="Calibri"/>
                <w:sz w:val="16"/>
                <w:szCs w:val="16"/>
                <w:lang w:eastAsia="en-US"/>
              </w:rPr>
              <w:t>дміністрації районів Миколаївської міської ради,</w:t>
            </w:r>
          </w:p>
          <w:p w14:paraId="0C8EF690" w14:textId="4F668895" w:rsidR="00BC60EB" w:rsidRPr="005E5655" w:rsidRDefault="00BC60EB" w:rsidP="00FA459E">
            <w:pPr>
              <w:rPr>
                <w:rFonts w:eastAsia="Calibri"/>
                <w:sz w:val="16"/>
                <w:szCs w:val="16"/>
                <w:lang w:eastAsia="en-US"/>
              </w:rPr>
            </w:pPr>
            <w:r w:rsidRPr="005E5655">
              <w:rPr>
                <w:rFonts w:eastAsia="Calibri"/>
                <w:sz w:val="16"/>
                <w:szCs w:val="16"/>
                <w:lang w:eastAsia="en-US"/>
              </w:rPr>
              <w:t>Головне управління Національної поліції в Миколаївській області</w:t>
            </w:r>
          </w:p>
          <w:p w14:paraId="6395B692" w14:textId="77777777" w:rsidR="00BC60EB" w:rsidRPr="005E5655" w:rsidRDefault="00BC60EB" w:rsidP="00BC60EB">
            <w:pPr>
              <w:jc w:val="center"/>
              <w:rPr>
                <w:rFonts w:eastAsia="Calibri"/>
                <w:sz w:val="16"/>
                <w:szCs w:val="16"/>
                <w:lang w:eastAsia="en-US"/>
              </w:rPr>
            </w:pPr>
          </w:p>
        </w:tc>
        <w:tc>
          <w:tcPr>
            <w:tcW w:w="1276" w:type="dxa"/>
            <w:shd w:val="clear" w:color="auto" w:fill="auto"/>
            <w:vAlign w:val="center"/>
          </w:tcPr>
          <w:p w14:paraId="0189EB17" w14:textId="77777777" w:rsidR="00BC60EB" w:rsidRPr="005E5655" w:rsidRDefault="00BC60EB" w:rsidP="00FA459E">
            <w:pPr>
              <w:rPr>
                <w:rFonts w:eastAsia="Calibri"/>
                <w:sz w:val="16"/>
                <w:szCs w:val="16"/>
                <w:lang w:eastAsia="en-US"/>
              </w:rPr>
            </w:pPr>
            <w:r w:rsidRPr="005E5655">
              <w:rPr>
                <w:rFonts w:eastAsia="Calibri"/>
                <w:sz w:val="16"/>
                <w:szCs w:val="16"/>
                <w:lang w:eastAsia="en-US"/>
              </w:rPr>
              <w:t>Бюджет</w:t>
            </w:r>
            <w:r w:rsidRPr="005E5655">
              <w:rPr>
                <w:rFonts w:eastAsia="Calibri"/>
                <w:sz w:val="16"/>
                <w:szCs w:val="16"/>
                <w:lang w:val="ru-RU" w:eastAsia="en-US"/>
              </w:rPr>
              <w:t>*</w:t>
            </w:r>
            <w:r w:rsidRPr="005E5655">
              <w:rPr>
                <w:rFonts w:eastAsia="Calibri"/>
                <w:sz w:val="16"/>
                <w:szCs w:val="16"/>
                <w:lang w:eastAsia="en-US"/>
              </w:rPr>
              <w:t xml:space="preserve"> Миколаївської міської</w:t>
            </w:r>
          </w:p>
          <w:p w14:paraId="230C81FC" w14:textId="77777777" w:rsidR="00BC60EB" w:rsidRPr="005E5655" w:rsidRDefault="00BC60EB" w:rsidP="00FA459E">
            <w:pPr>
              <w:rPr>
                <w:rFonts w:eastAsia="Calibri"/>
                <w:sz w:val="16"/>
                <w:szCs w:val="16"/>
                <w:lang w:eastAsia="en-US"/>
              </w:rPr>
            </w:pPr>
            <w:r w:rsidRPr="005E5655">
              <w:rPr>
                <w:rFonts w:eastAsia="Calibri"/>
                <w:sz w:val="16"/>
                <w:szCs w:val="16"/>
                <w:lang w:eastAsia="en-US"/>
              </w:rPr>
              <w:t>територіальної громади</w:t>
            </w:r>
          </w:p>
        </w:tc>
        <w:tc>
          <w:tcPr>
            <w:tcW w:w="851" w:type="dxa"/>
            <w:shd w:val="clear" w:color="auto" w:fill="auto"/>
            <w:vAlign w:val="center"/>
          </w:tcPr>
          <w:p w14:paraId="31E375F8" w14:textId="75A3511F" w:rsidR="00BC60EB" w:rsidRPr="005E5655" w:rsidRDefault="003F7662" w:rsidP="00FA459E">
            <w:pPr>
              <w:spacing w:line="276" w:lineRule="auto"/>
              <w:ind w:left="-114" w:right="-108"/>
              <w:rPr>
                <w:rFonts w:eastAsia="Calibri"/>
                <w:sz w:val="16"/>
                <w:szCs w:val="16"/>
                <w:lang w:eastAsia="en-US"/>
              </w:rPr>
            </w:pPr>
            <w:r>
              <w:rPr>
                <w:rFonts w:eastAsia="Calibri"/>
                <w:sz w:val="16"/>
                <w:szCs w:val="16"/>
                <w:lang w:eastAsia="en-US"/>
              </w:rPr>
              <w:t>У</w:t>
            </w:r>
            <w:r w:rsidR="00BC60EB" w:rsidRPr="005E5655">
              <w:rPr>
                <w:rFonts w:eastAsia="Calibri"/>
                <w:sz w:val="16"/>
                <w:szCs w:val="16"/>
                <w:lang w:eastAsia="en-US"/>
              </w:rPr>
              <w:t xml:space="preserve"> межах відповідних видатків</w:t>
            </w:r>
          </w:p>
        </w:tc>
        <w:tc>
          <w:tcPr>
            <w:tcW w:w="850" w:type="dxa"/>
            <w:shd w:val="clear" w:color="auto" w:fill="auto"/>
            <w:vAlign w:val="center"/>
          </w:tcPr>
          <w:p w14:paraId="7E316CC4" w14:textId="77777777" w:rsidR="00BC60EB" w:rsidRPr="005E5655" w:rsidRDefault="00BC60EB" w:rsidP="00BC60EB">
            <w:pPr>
              <w:tabs>
                <w:tab w:val="left" w:pos="1180"/>
              </w:tabs>
              <w:spacing w:line="276" w:lineRule="auto"/>
              <w:ind w:hanging="108"/>
              <w:jc w:val="center"/>
              <w:rPr>
                <w:rFonts w:eastAsia="Calibri"/>
                <w:sz w:val="16"/>
                <w:szCs w:val="16"/>
                <w:lang w:eastAsia="en-US"/>
              </w:rPr>
            </w:pPr>
            <w:r w:rsidRPr="005E5655">
              <w:rPr>
                <w:rFonts w:eastAsia="Calibri"/>
                <w:sz w:val="16"/>
                <w:szCs w:val="16"/>
                <w:lang w:eastAsia="en-US"/>
              </w:rPr>
              <w:t>-</w:t>
            </w:r>
          </w:p>
        </w:tc>
        <w:tc>
          <w:tcPr>
            <w:tcW w:w="851" w:type="dxa"/>
            <w:shd w:val="clear" w:color="auto" w:fill="auto"/>
            <w:vAlign w:val="center"/>
          </w:tcPr>
          <w:p w14:paraId="49269034" w14:textId="77777777" w:rsidR="00BC60EB" w:rsidRPr="005E5655" w:rsidRDefault="00BC60EB" w:rsidP="00BC60EB">
            <w:pPr>
              <w:tabs>
                <w:tab w:val="left" w:pos="1180"/>
              </w:tabs>
              <w:spacing w:line="276" w:lineRule="auto"/>
              <w:ind w:firstLine="34"/>
              <w:jc w:val="center"/>
              <w:rPr>
                <w:rFonts w:eastAsia="Calibri"/>
                <w:sz w:val="16"/>
                <w:szCs w:val="16"/>
                <w:lang w:eastAsia="en-US"/>
              </w:rPr>
            </w:pPr>
            <w:r w:rsidRPr="005E5655">
              <w:rPr>
                <w:rFonts w:eastAsia="Calibri"/>
                <w:sz w:val="16"/>
                <w:szCs w:val="16"/>
                <w:lang w:eastAsia="en-US"/>
              </w:rPr>
              <w:t>-</w:t>
            </w:r>
          </w:p>
        </w:tc>
        <w:tc>
          <w:tcPr>
            <w:tcW w:w="850" w:type="dxa"/>
            <w:shd w:val="clear" w:color="auto" w:fill="auto"/>
            <w:vAlign w:val="center"/>
          </w:tcPr>
          <w:p w14:paraId="6776F9D3" w14:textId="77777777" w:rsidR="00BC60EB" w:rsidRPr="005E5655" w:rsidRDefault="00BC60EB" w:rsidP="00BC60EB">
            <w:pPr>
              <w:tabs>
                <w:tab w:val="left" w:pos="1180"/>
              </w:tabs>
              <w:spacing w:line="276" w:lineRule="auto"/>
              <w:ind w:firstLine="33"/>
              <w:jc w:val="center"/>
              <w:rPr>
                <w:rFonts w:eastAsia="Calibri"/>
                <w:sz w:val="16"/>
                <w:szCs w:val="16"/>
                <w:lang w:eastAsia="en-US"/>
              </w:rPr>
            </w:pPr>
            <w:r w:rsidRPr="005E5655">
              <w:rPr>
                <w:rFonts w:eastAsia="Calibri"/>
                <w:sz w:val="16"/>
                <w:szCs w:val="16"/>
                <w:lang w:eastAsia="en-US"/>
              </w:rPr>
              <w:t>-</w:t>
            </w:r>
          </w:p>
        </w:tc>
        <w:tc>
          <w:tcPr>
            <w:tcW w:w="851" w:type="dxa"/>
            <w:shd w:val="clear" w:color="auto" w:fill="auto"/>
            <w:vAlign w:val="center"/>
          </w:tcPr>
          <w:p w14:paraId="5A5AF2CF" w14:textId="77777777" w:rsidR="00BC60EB" w:rsidRPr="005E5655" w:rsidRDefault="00BC60EB" w:rsidP="00BC60EB">
            <w:pPr>
              <w:tabs>
                <w:tab w:val="left" w:pos="1180"/>
              </w:tabs>
              <w:spacing w:line="276" w:lineRule="auto"/>
              <w:jc w:val="center"/>
              <w:rPr>
                <w:rFonts w:eastAsia="Calibri"/>
                <w:sz w:val="16"/>
                <w:szCs w:val="16"/>
                <w:lang w:eastAsia="en-US"/>
              </w:rPr>
            </w:pPr>
            <w:r w:rsidRPr="005E5655">
              <w:rPr>
                <w:rFonts w:eastAsia="Calibri"/>
                <w:sz w:val="16"/>
                <w:szCs w:val="16"/>
                <w:lang w:eastAsia="en-US"/>
              </w:rPr>
              <w:t>-</w:t>
            </w:r>
          </w:p>
        </w:tc>
        <w:tc>
          <w:tcPr>
            <w:tcW w:w="850" w:type="dxa"/>
            <w:vAlign w:val="center"/>
          </w:tcPr>
          <w:p w14:paraId="6E21E343" w14:textId="1DC2E015" w:rsidR="00BC60EB" w:rsidRPr="005E5655" w:rsidRDefault="003F7662" w:rsidP="00FA459E">
            <w:pPr>
              <w:ind w:left="-110" w:right="-102"/>
              <w:rPr>
                <w:rFonts w:eastAsia="Calibri"/>
                <w:sz w:val="16"/>
                <w:szCs w:val="16"/>
                <w:lang w:eastAsia="en-US"/>
              </w:rPr>
            </w:pPr>
            <w:r>
              <w:rPr>
                <w:rFonts w:eastAsia="Calibri"/>
                <w:sz w:val="16"/>
                <w:szCs w:val="16"/>
                <w:lang w:eastAsia="en-US"/>
              </w:rPr>
              <w:t>У</w:t>
            </w:r>
            <w:r w:rsidR="00BC60EB" w:rsidRPr="005E5655">
              <w:rPr>
                <w:rFonts w:eastAsia="Calibri"/>
                <w:sz w:val="16"/>
                <w:szCs w:val="16"/>
                <w:lang w:eastAsia="en-US"/>
              </w:rPr>
              <w:t xml:space="preserve"> межах відповідних видатків</w:t>
            </w:r>
          </w:p>
        </w:tc>
        <w:tc>
          <w:tcPr>
            <w:tcW w:w="2552" w:type="dxa"/>
            <w:vMerge w:val="restart"/>
            <w:shd w:val="clear" w:color="auto" w:fill="auto"/>
            <w:vAlign w:val="center"/>
          </w:tcPr>
          <w:p w14:paraId="2518690B" w14:textId="02BD6D12" w:rsidR="00BC60EB" w:rsidRPr="005E5655" w:rsidRDefault="00BC60EB" w:rsidP="00BC60EB">
            <w:pPr>
              <w:rPr>
                <w:rFonts w:eastAsia="Calibri"/>
                <w:sz w:val="16"/>
                <w:szCs w:val="16"/>
                <w:lang w:eastAsia="en-US"/>
              </w:rPr>
            </w:pPr>
            <w:r w:rsidRPr="00E06846">
              <w:rPr>
                <w:rFonts w:eastAsia="Calibri"/>
                <w:sz w:val="16"/>
                <w:szCs w:val="16"/>
                <w:lang w:eastAsia="en-US"/>
              </w:rPr>
              <w:t xml:space="preserve">Запровадження проєкту «Поліцейський офіцер громади» для забезпечення постійної поліцейської присутності на території </w:t>
            </w:r>
            <w:r w:rsidR="00351161">
              <w:rPr>
                <w:rFonts w:eastAsia="Calibri"/>
                <w:sz w:val="16"/>
                <w:szCs w:val="16"/>
                <w:lang w:eastAsia="en-US"/>
              </w:rPr>
              <w:t xml:space="preserve">районів та </w:t>
            </w:r>
            <w:bookmarkStart w:id="9" w:name="_GoBack"/>
            <w:bookmarkEnd w:id="9"/>
            <w:r w:rsidRPr="00E06846">
              <w:rPr>
                <w:rFonts w:eastAsia="Calibri"/>
                <w:sz w:val="16"/>
                <w:szCs w:val="16"/>
                <w:lang w:eastAsia="en-US"/>
              </w:rPr>
              <w:t>окремих мікрорайонів міста, а також доступності поліцейських послуг для громадян</w:t>
            </w:r>
          </w:p>
        </w:tc>
      </w:tr>
      <w:tr w:rsidR="00BC60EB" w:rsidRPr="006F4BA1" w14:paraId="3C5D335B" w14:textId="77777777" w:rsidTr="00D97B8D">
        <w:trPr>
          <w:cantSplit/>
          <w:trHeight w:val="263"/>
        </w:trPr>
        <w:tc>
          <w:tcPr>
            <w:tcW w:w="421" w:type="dxa"/>
            <w:vMerge/>
            <w:shd w:val="clear" w:color="auto" w:fill="auto"/>
            <w:vAlign w:val="center"/>
          </w:tcPr>
          <w:p w14:paraId="0F799FC4" w14:textId="77777777" w:rsidR="00BC60EB" w:rsidRPr="006F4BA1" w:rsidRDefault="00BC60EB" w:rsidP="00BC60EB">
            <w:pPr>
              <w:jc w:val="center"/>
              <w:rPr>
                <w:rFonts w:eastAsia="Calibri"/>
                <w:sz w:val="16"/>
                <w:szCs w:val="16"/>
                <w:lang w:eastAsia="en-US"/>
              </w:rPr>
            </w:pPr>
          </w:p>
        </w:tc>
        <w:tc>
          <w:tcPr>
            <w:tcW w:w="2693" w:type="dxa"/>
            <w:vMerge/>
            <w:shd w:val="clear" w:color="auto" w:fill="auto"/>
            <w:vAlign w:val="center"/>
          </w:tcPr>
          <w:p w14:paraId="47F2E903" w14:textId="77777777" w:rsidR="00BC60EB" w:rsidRPr="005E5655" w:rsidRDefault="00BC60EB" w:rsidP="00BC60EB">
            <w:pPr>
              <w:ind w:hanging="1"/>
              <w:rPr>
                <w:rFonts w:eastAsia="Calibri"/>
                <w:sz w:val="16"/>
                <w:szCs w:val="16"/>
                <w:lang w:eastAsia="en-US"/>
              </w:rPr>
            </w:pPr>
          </w:p>
        </w:tc>
        <w:tc>
          <w:tcPr>
            <w:tcW w:w="992" w:type="dxa"/>
            <w:vMerge/>
            <w:shd w:val="clear" w:color="auto" w:fill="auto"/>
          </w:tcPr>
          <w:p w14:paraId="4CE1E484" w14:textId="77777777" w:rsidR="00BC60EB" w:rsidRPr="005E5655" w:rsidRDefault="00BC60EB" w:rsidP="00BC60EB">
            <w:pPr>
              <w:ind w:firstLine="8"/>
              <w:jc w:val="both"/>
              <w:rPr>
                <w:rFonts w:eastAsia="Calibri"/>
                <w:sz w:val="16"/>
                <w:szCs w:val="16"/>
                <w:lang w:eastAsia="en-US"/>
              </w:rPr>
            </w:pPr>
          </w:p>
        </w:tc>
        <w:tc>
          <w:tcPr>
            <w:tcW w:w="1559" w:type="dxa"/>
            <w:vMerge/>
            <w:shd w:val="clear" w:color="auto" w:fill="auto"/>
            <w:vAlign w:val="center"/>
          </w:tcPr>
          <w:p w14:paraId="11088049" w14:textId="77777777" w:rsidR="00BC60EB" w:rsidRPr="005E5655" w:rsidRDefault="00BC60EB" w:rsidP="00BC60EB">
            <w:pPr>
              <w:jc w:val="center"/>
              <w:rPr>
                <w:rFonts w:eastAsia="Calibri"/>
                <w:sz w:val="16"/>
                <w:szCs w:val="16"/>
                <w:lang w:eastAsia="en-US"/>
              </w:rPr>
            </w:pPr>
          </w:p>
        </w:tc>
        <w:tc>
          <w:tcPr>
            <w:tcW w:w="1276" w:type="dxa"/>
            <w:shd w:val="clear" w:color="auto" w:fill="auto"/>
            <w:vAlign w:val="center"/>
          </w:tcPr>
          <w:p w14:paraId="0E2E2C51" w14:textId="61E223D6" w:rsidR="00BC60EB" w:rsidRPr="005E5655" w:rsidRDefault="00E06846" w:rsidP="00FA459E">
            <w:pPr>
              <w:rPr>
                <w:rFonts w:eastAsia="Calibri"/>
                <w:sz w:val="16"/>
                <w:szCs w:val="16"/>
                <w:lang w:eastAsia="en-US"/>
              </w:rPr>
            </w:pPr>
            <w:r>
              <w:rPr>
                <w:rFonts w:eastAsia="Calibri"/>
                <w:sz w:val="16"/>
                <w:szCs w:val="16"/>
                <w:lang w:eastAsia="en-US"/>
              </w:rPr>
              <w:t>І</w:t>
            </w:r>
            <w:r w:rsidR="00BC60EB" w:rsidRPr="005E5655">
              <w:rPr>
                <w:rFonts w:eastAsia="Calibri"/>
                <w:sz w:val="16"/>
                <w:szCs w:val="16"/>
                <w:lang w:eastAsia="en-US"/>
              </w:rPr>
              <w:t>нші джерела фінансування</w:t>
            </w:r>
          </w:p>
        </w:tc>
        <w:tc>
          <w:tcPr>
            <w:tcW w:w="851" w:type="dxa"/>
            <w:shd w:val="clear" w:color="auto" w:fill="auto"/>
            <w:vAlign w:val="center"/>
          </w:tcPr>
          <w:p w14:paraId="1C66D0F5" w14:textId="77777777" w:rsidR="00BC60EB" w:rsidRPr="005E5655" w:rsidRDefault="00BC60EB" w:rsidP="00BC60EB">
            <w:pPr>
              <w:spacing w:line="276" w:lineRule="auto"/>
              <w:ind w:right="-108"/>
              <w:jc w:val="center"/>
              <w:rPr>
                <w:rFonts w:eastAsia="Calibri"/>
                <w:sz w:val="16"/>
                <w:szCs w:val="16"/>
                <w:lang w:eastAsia="en-US"/>
              </w:rPr>
            </w:pPr>
            <w:r w:rsidRPr="005E5655">
              <w:rPr>
                <w:rFonts w:eastAsia="Calibri"/>
                <w:sz w:val="16"/>
                <w:szCs w:val="16"/>
                <w:lang w:eastAsia="en-US"/>
              </w:rPr>
              <w:t>-</w:t>
            </w:r>
          </w:p>
        </w:tc>
        <w:tc>
          <w:tcPr>
            <w:tcW w:w="850" w:type="dxa"/>
            <w:shd w:val="clear" w:color="auto" w:fill="auto"/>
            <w:vAlign w:val="center"/>
          </w:tcPr>
          <w:p w14:paraId="2F6AFCF4" w14:textId="77777777" w:rsidR="00BC60EB" w:rsidRPr="005E5655" w:rsidRDefault="00BC60EB" w:rsidP="00BC60EB">
            <w:pPr>
              <w:tabs>
                <w:tab w:val="left" w:pos="1180"/>
              </w:tabs>
              <w:spacing w:line="276" w:lineRule="auto"/>
              <w:ind w:hanging="108"/>
              <w:jc w:val="center"/>
              <w:rPr>
                <w:rFonts w:eastAsia="Calibri"/>
                <w:sz w:val="16"/>
                <w:szCs w:val="16"/>
                <w:lang w:eastAsia="en-US"/>
              </w:rPr>
            </w:pPr>
            <w:r w:rsidRPr="005E5655">
              <w:rPr>
                <w:rFonts w:eastAsia="Calibri"/>
                <w:sz w:val="16"/>
                <w:szCs w:val="16"/>
                <w:lang w:eastAsia="en-US"/>
              </w:rPr>
              <w:t>-</w:t>
            </w:r>
          </w:p>
        </w:tc>
        <w:tc>
          <w:tcPr>
            <w:tcW w:w="851" w:type="dxa"/>
            <w:shd w:val="clear" w:color="auto" w:fill="auto"/>
            <w:vAlign w:val="center"/>
          </w:tcPr>
          <w:p w14:paraId="3676EE17" w14:textId="77777777" w:rsidR="00BC60EB" w:rsidRPr="005E5655" w:rsidRDefault="00BC60EB" w:rsidP="00BC60EB">
            <w:pPr>
              <w:tabs>
                <w:tab w:val="left" w:pos="1180"/>
              </w:tabs>
              <w:spacing w:line="276" w:lineRule="auto"/>
              <w:ind w:firstLine="34"/>
              <w:jc w:val="center"/>
              <w:rPr>
                <w:rFonts w:eastAsia="Calibri"/>
                <w:sz w:val="16"/>
                <w:szCs w:val="16"/>
                <w:lang w:eastAsia="en-US"/>
              </w:rPr>
            </w:pPr>
            <w:r w:rsidRPr="005E5655">
              <w:rPr>
                <w:rFonts w:eastAsia="Calibri"/>
                <w:sz w:val="16"/>
                <w:szCs w:val="16"/>
                <w:lang w:eastAsia="en-US"/>
              </w:rPr>
              <w:t>-</w:t>
            </w:r>
          </w:p>
        </w:tc>
        <w:tc>
          <w:tcPr>
            <w:tcW w:w="850" w:type="dxa"/>
            <w:shd w:val="clear" w:color="auto" w:fill="auto"/>
            <w:vAlign w:val="center"/>
          </w:tcPr>
          <w:p w14:paraId="0B98ACD8" w14:textId="77777777" w:rsidR="00BC60EB" w:rsidRPr="005E5655" w:rsidRDefault="00BC60EB" w:rsidP="00BC60EB">
            <w:pPr>
              <w:tabs>
                <w:tab w:val="left" w:pos="1180"/>
              </w:tabs>
              <w:spacing w:line="276" w:lineRule="auto"/>
              <w:ind w:firstLine="33"/>
              <w:jc w:val="center"/>
              <w:rPr>
                <w:rFonts w:eastAsia="Calibri"/>
                <w:sz w:val="16"/>
                <w:szCs w:val="16"/>
                <w:lang w:eastAsia="en-US"/>
              </w:rPr>
            </w:pPr>
            <w:r w:rsidRPr="005E5655">
              <w:rPr>
                <w:rFonts w:eastAsia="Calibri"/>
                <w:sz w:val="16"/>
                <w:szCs w:val="16"/>
                <w:lang w:eastAsia="en-US"/>
              </w:rPr>
              <w:t>-</w:t>
            </w:r>
          </w:p>
        </w:tc>
        <w:tc>
          <w:tcPr>
            <w:tcW w:w="851" w:type="dxa"/>
            <w:shd w:val="clear" w:color="auto" w:fill="auto"/>
            <w:vAlign w:val="center"/>
          </w:tcPr>
          <w:p w14:paraId="7B2B8EB1" w14:textId="77777777" w:rsidR="00BC60EB" w:rsidRPr="005E5655" w:rsidRDefault="00BC60EB" w:rsidP="00BC60EB">
            <w:pPr>
              <w:tabs>
                <w:tab w:val="left" w:pos="1180"/>
              </w:tabs>
              <w:spacing w:line="276" w:lineRule="auto"/>
              <w:jc w:val="center"/>
              <w:rPr>
                <w:rFonts w:eastAsia="Calibri"/>
                <w:sz w:val="16"/>
                <w:szCs w:val="16"/>
                <w:lang w:eastAsia="en-US"/>
              </w:rPr>
            </w:pPr>
            <w:r w:rsidRPr="005E5655">
              <w:rPr>
                <w:rFonts w:eastAsia="Calibri"/>
                <w:sz w:val="16"/>
                <w:szCs w:val="16"/>
                <w:lang w:eastAsia="en-US"/>
              </w:rPr>
              <w:t>-</w:t>
            </w:r>
          </w:p>
        </w:tc>
        <w:tc>
          <w:tcPr>
            <w:tcW w:w="850" w:type="dxa"/>
          </w:tcPr>
          <w:p w14:paraId="510E0D4B" w14:textId="77777777" w:rsidR="00BC60EB" w:rsidRPr="005E5655" w:rsidRDefault="00BC60EB" w:rsidP="00BC60EB">
            <w:pPr>
              <w:jc w:val="both"/>
              <w:rPr>
                <w:rFonts w:eastAsia="Calibri"/>
                <w:b/>
                <w:sz w:val="16"/>
                <w:szCs w:val="16"/>
                <w:lang w:eastAsia="en-US"/>
              </w:rPr>
            </w:pPr>
            <w:r w:rsidRPr="005E5655">
              <w:rPr>
                <w:rFonts w:eastAsia="Calibri"/>
                <w:b/>
                <w:sz w:val="16"/>
                <w:szCs w:val="16"/>
                <w:lang w:eastAsia="en-US"/>
              </w:rPr>
              <w:t>-</w:t>
            </w:r>
          </w:p>
        </w:tc>
        <w:tc>
          <w:tcPr>
            <w:tcW w:w="2552" w:type="dxa"/>
            <w:vMerge/>
            <w:shd w:val="clear" w:color="auto" w:fill="auto"/>
          </w:tcPr>
          <w:p w14:paraId="2320CCCA" w14:textId="77777777" w:rsidR="00BC60EB" w:rsidRPr="005E5655" w:rsidRDefault="00BC60EB" w:rsidP="00BC60EB">
            <w:pPr>
              <w:jc w:val="both"/>
              <w:rPr>
                <w:rFonts w:eastAsia="Calibri"/>
                <w:sz w:val="16"/>
                <w:szCs w:val="16"/>
                <w:lang w:eastAsia="en-US"/>
              </w:rPr>
            </w:pPr>
          </w:p>
        </w:tc>
      </w:tr>
      <w:tr w:rsidR="00BC60EB" w:rsidRPr="006F4BA1" w14:paraId="47111B47" w14:textId="77777777" w:rsidTr="00D97B8D">
        <w:trPr>
          <w:cantSplit/>
          <w:trHeight w:val="1366"/>
        </w:trPr>
        <w:tc>
          <w:tcPr>
            <w:tcW w:w="421" w:type="dxa"/>
            <w:vMerge w:val="restart"/>
            <w:shd w:val="clear" w:color="auto" w:fill="auto"/>
            <w:vAlign w:val="center"/>
          </w:tcPr>
          <w:p w14:paraId="5E87F8F5" w14:textId="77777777" w:rsidR="00BC60EB" w:rsidRPr="006F4BA1" w:rsidRDefault="00BC60EB" w:rsidP="00BC60EB">
            <w:pPr>
              <w:jc w:val="center"/>
              <w:rPr>
                <w:rFonts w:eastAsia="Calibri"/>
                <w:sz w:val="16"/>
                <w:szCs w:val="16"/>
                <w:lang w:eastAsia="en-US"/>
              </w:rPr>
            </w:pPr>
            <w:r w:rsidRPr="006F4BA1">
              <w:rPr>
                <w:rFonts w:eastAsia="Calibri"/>
                <w:sz w:val="16"/>
                <w:szCs w:val="16"/>
                <w:lang w:eastAsia="en-US"/>
              </w:rPr>
              <w:t>16.</w:t>
            </w:r>
          </w:p>
        </w:tc>
        <w:tc>
          <w:tcPr>
            <w:tcW w:w="2693" w:type="dxa"/>
            <w:vMerge w:val="restart"/>
            <w:shd w:val="clear" w:color="auto" w:fill="auto"/>
            <w:vAlign w:val="center"/>
          </w:tcPr>
          <w:p w14:paraId="7BF2066B" w14:textId="2F19C338" w:rsidR="00BC60EB" w:rsidRPr="00E06846" w:rsidRDefault="00BC60EB" w:rsidP="00BC60EB">
            <w:pPr>
              <w:ind w:hanging="1"/>
              <w:rPr>
                <w:rFonts w:eastAsia="Calibri"/>
                <w:sz w:val="16"/>
                <w:szCs w:val="16"/>
                <w:lang w:eastAsia="en-US"/>
              </w:rPr>
            </w:pPr>
            <w:r w:rsidRPr="00E06846">
              <w:rPr>
                <w:rFonts w:eastAsia="Calibri"/>
                <w:sz w:val="16"/>
                <w:szCs w:val="16"/>
                <w:lang w:eastAsia="en-US"/>
              </w:rPr>
              <w:t xml:space="preserve">З метою своєчасного реагування поліцейських офіцерів громади на повідомлення громадян, виділити </w:t>
            </w:r>
            <w:r w:rsidRPr="00E06846">
              <w:rPr>
                <w:sz w:val="16"/>
                <w:szCs w:val="16"/>
              </w:rPr>
              <w:t xml:space="preserve"> </w:t>
            </w:r>
            <w:r w:rsidRPr="00E06846">
              <w:rPr>
                <w:rFonts w:eastAsia="Calibri"/>
                <w:sz w:val="16"/>
                <w:szCs w:val="16"/>
                <w:lang w:eastAsia="en-US"/>
              </w:rPr>
              <w:t xml:space="preserve">Головному управлінню Національної поліції в Миколаївській області для впровадження </w:t>
            </w:r>
            <w:proofErr w:type="spellStart"/>
            <w:r w:rsidRPr="00E06846">
              <w:rPr>
                <w:rFonts w:eastAsia="Calibri"/>
                <w:sz w:val="16"/>
                <w:szCs w:val="16"/>
                <w:lang w:eastAsia="en-US"/>
              </w:rPr>
              <w:t>проєкту</w:t>
            </w:r>
            <w:proofErr w:type="spellEnd"/>
            <w:r w:rsidRPr="00E06846">
              <w:rPr>
                <w:rFonts w:eastAsia="Calibri"/>
                <w:sz w:val="16"/>
                <w:szCs w:val="16"/>
                <w:lang w:eastAsia="en-US"/>
              </w:rPr>
              <w:t xml:space="preserve"> </w:t>
            </w:r>
            <w:r w:rsidRPr="00E06846">
              <w:rPr>
                <w:rFonts w:eastAsia="Calibri"/>
                <w:sz w:val="16"/>
                <w:szCs w:val="16"/>
                <w:lang w:eastAsia="en-US"/>
              </w:rPr>
              <w:lastRenderedPageBreak/>
              <w:t>«Поліцейський офіцер громади» субвенцію з місцевого бюджету державному бюджету на:</w:t>
            </w:r>
            <w:r w:rsidRPr="00E06846">
              <w:rPr>
                <w:sz w:val="16"/>
                <w:szCs w:val="16"/>
              </w:rPr>
              <w:t xml:space="preserve"> </w:t>
            </w:r>
            <w:r w:rsidRPr="00E06846">
              <w:rPr>
                <w:rFonts w:eastAsia="Calibri"/>
                <w:sz w:val="16"/>
                <w:szCs w:val="16"/>
                <w:lang w:eastAsia="en-US"/>
              </w:rPr>
              <w:t xml:space="preserve">виготовлення </w:t>
            </w:r>
            <w:proofErr w:type="spellStart"/>
            <w:r w:rsidRPr="00E06846">
              <w:rPr>
                <w:rFonts w:eastAsia="Calibri"/>
                <w:sz w:val="16"/>
                <w:szCs w:val="16"/>
                <w:lang w:eastAsia="en-US"/>
              </w:rPr>
              <w:t>проєктно</w:t>
            </w:r>
            <w:proofErr w:type="spellEnd"/>
            <w:r w:rsidRPr="00E06846">
              <w:rPr>
                <w:rFonts w:eastAsia="Calibri"/>
                <w:sz w:val="16"/>
                <w:szCs w:val="16"/>
                <w:lang w:eastAsia="en-US"/>
              </w:rPr>
              <w:t>-кошторисної документації для придбання та підключення приладів обліку води, електролічильників та теплопостачання, придбання</w:t>
            </w:r>
            <w:r w:rsidRPr="00E06846">
              <w:rPr>
                <w:rFonts w:eastAsia="Calibri"/>
                <w:sz w:val="16"/>
                <w:szCs w:val="16"/>
                <w:shd w:val="clear" w:color="auto" w:fill="FFFFFF"/>
                <w:lang w:eastAsia="en-US"/>
              </w:rPr>
              <w:t xml:space="preserve"> будівельних матеріалів, послуг ремонту та обладнання </w:t>
            </w:r>
            <w:proofErr w:type="spellStart"/>
            <w:r w:rsidRPr="00E06846">
              <w:rPr>
                <w:rFonts w:eastAsia="Calibri"/>
                <w:sz w:val="16"/>
                <w:szCs w:val="16"/>
                <w:shd w:val="clear" w:color="auto" w:fill="FFFFFF"/>
                <w:lang w:eastAsia="en-US"/>
              </w:rPr>
              <w:t>адмінприміщень</w:t>
            </w:r>
            <w:proofErr w:type="spellEnd"/>
            <w:r w:rsidRPr="00E06846">
              <w:rPr>
                <w:rFonts w:eastAsia="Calibri"/>
                <w:sz w:val="16"/>
                <w:szCs w:val="16"/>
                <w:shd w:val="clear" w:color="auto" w:fill="FFFFFF"/>
                <w:lang w:eastAsia="en-US"/>
              </w:rPr>
              <w:t xml:space="preserve">, а також </w:t>
            </w:r>
            <w:r w:rsidRPr="00E06846">
              <w:rPr>
                <w:rFonts w:eastAsia="Calibri"/>
                <w:sz w:val="16"/>
                <w:szCs w:val="16"/>
                <w:lang w:eastAsia="en-US"/>
              </w:rPr>
              <w:t xml:space="preserve">оплату комунальних послуг в приміщеннях, наданих Головному управлінню Національної поліції в Миколаївській області </w:t>
            </w:r>
            <w:r w:rsidRPr="00E06846">
              <w:t xml:space="preserve"> </w:t>
            </w:r>
            <w:r w:rsidRPr="00E06846">
              <w:rPr>
                <w:rFonts w:eastAsia="Calibri"/>
                <w:sz w:val="16"/>
                <w:szCs w:val="16"/>
                <w:lang w:eastAsia="en-US"/>
              </w:rPr>
              <w:t xml:space="preserve">під облаштування поліцейських станцій в рамках </w:t>
            </w:r>
            <w:proofErr w:type="spellStart"/>
            <w:r w:rsidRPr="00E06846">
              <w:rPr>
                <w:rFonts w:eastAsia="Calibri"/>
                <w:sz w:val="16"/>
                <w:szCs w:val="16"/>
                <w:lang w:eastAsia="en-US"/>
              </w:rPr>
              <w:t>проєкту</w:t>
            </w:r>
            <w:proofErr w:type="spellEnd"/>
            <w:r w:rsidRPr="00E06846">
              <w:rPr>
                <w:rFonts w:eastAsia="Calibri"/>
                <w:sz w:val="16"/>
                <w:szCs w:val="16"/>
                <w:lang w:eastAsia="en-US"/>
              </w:rPr>
              <w:t xml:space="preserve"> «Поліцейський офіцер громади», придбання необхідних для роботи меблів, комп’ютерної та оргтехніки, засобів зв’язку, придбання автомобілів, паливно – мастильних матеріалів для них, а також сплати адміністративних послуг і зборів за державну реєстрацію транспортних засобів, сплати реєстраційних документів та номерних знаків</w:t>
            </w:r>
          </w:p>
        </w:tc>
        <w:tc>
          <w:tcPr>
            <w:tcW w:w="992" w:type="dxa"/>
            <w:vMerge w:val="restart"/>
            <w:shd w:val="clear" w:color="auto" w:fill="auto"/>
          </w:tcPr>
          <w:p w14:paraId="0EED417E" w14:textId="77777777" w:rsidR="00BC60EB" w:rsidRPr="005E5655" w:rsidRDefault="00BC60EB" w:rsidP="00BC60EB">
            <w:pPr>
              <w:ind w:firstLine="8"/>
              <w:jc w:val="center"/>
              <w:rPr>
                <w:rFonts w:eastAsia="Calibri"/>
                <w:sz w:val="16"/>
                <w:szCs w:val="16"/>
                <w:lang w:eastAsia="en-US"/>
              </w:rPr>
            </w:pPr>
            <w:r w:rsidRPr="005E5655">
              <w:rPr>
                <w:rFonts w:eastAsia="Calibri"/>
                <w:sz w:val="16"/>
                <w:szCs w:val="16"/>
                <w:lang w:eastAsia="en-US"/>
              </w:rPr>
              <w:lastRenderedPageBreak/>
              <w:t>2024 рік</w:t>
            </w:r>
          </w:p>
        </w:tc>
        <w:tc>
          <w:tcPr>
            <w:tcW w:w="1559" w:type="dxa"/>
            <w:vMerge w:val="restart"/>
            <w:shd w:val="clear" w:color="auto" w:fill="auto"/>
            <w:vAlign w:val="center"/>
          </w:tcPr>
          <w:p w14:paraId="3EF633C0" w14:textId="02A95A1C" w:rsidR="00BC60EB" w:rsidRPr="00BC394C" w:rsidRDefault="00BC60EB" w:rsidP="00FA459E">
            <w:pPr>
              <w:rPr>
                <w:rFonts w:eastAsia="Calibri"/>
                <w:sz w:val="16"/>
                <w:szCs w:val="16"/>
                <w:lang w:eastAsia="en-US"/>
              </w:rPr>
            </w:pPr>
            <w:r w:rsidRPr="00BC394C">
              <w:rPr>
                <w:rFonts w:eastAsia="Calibri"/>
                <w:sz w:val="16"/>
                <w:szCs w:val="16"/>
                <w:lang w:eastAsia="en-US"/>
              </w:rPr>
              <w:t>Виконавчий комітет Миколаївської міської ради</w:t>
            </w:r>
            <w:r>
              <w:rPr>
                <w:rFonts w:eastAsia="Calibri"/>
                <w:sz w:val="16"/>
                <w:szCs w:val="16"/>
                <w:lang w:eastAsia="en-US"/>
              </w:rPr>
              <w:t>,</w:t>
            </w:r>
          </w:p>
          <w:p w14:paraId="062C1057" w14:textId="644D2B48" w:rsidR="00BC60EB" w:rsidRPr="005E5655" w:rsidRDefault="00BC60EB" w:rsidP="00FA459E">
            <w:pPr>
              <w:rPr>
                <w:rFonts w:eastAsia="Calibri"/>
                <w:sz w:val="16"/>
                <w:szCs w:val="16"/>
                <w:lang w:eastAsia="en-US"/>
              </w:rPr>
            </w:pPr>
            <w:r w:rsidRPr="00BC394C">
              <w:rPr>
                <w:rFonts w:eastAsia="Calibri"/>
                <w:sz w:val="16"/>
                <w:szCs w:val="16"/>
                <w:lang w:eastAsia="en-US"/>
              </w:rPr>
              <w:t xml:space="preserve">Головне управління Національної </w:t>
            </w:r>
            <w:r w:rsidRPr="00BC394C">
              <w:rPr>
                <w:rFonts w:eastAsia="Calibri"/>
                <w:sz w:val="16"/>
                <w:szCs w:val="16"/>
                <w:lang w:eastAsia="en-US"/>
              </w:rPr>
              <w:lastRenderedPageBreak/>
              <w:t>поліції в Миколаївській області</w:t>
            </w:r>
          </w:p>
        </w:tc>
        <w:tc>
          <w:tcPr>
            <w:tcW w:w="1276" w:type="dxa"/>
            <w:shd w:val="clear" w:color="auto" w:fill="auto"/>
            <w:vAlign w:val="center"/>
          </w:tcPr>
          <w:p w14:paraId="637B86EF" w14:textId="77777777" w:rsidR="00BC60EB" w:rsidRPr="005E5655" w:rsidRDefault="00BC60EB" w:rsidP="00FA459E">
            <w:pPr>
              <w:rPr>
                <w:rFonts w:eastAsia="Calibri"/>
                <w:sz w:val="16"/>
                <w:szCs w:val="16"/>
                <w:lang w:eastAsia="en-US"/>
              </w:rPr>
            </w:pPr>
            <w:r w:rsidRPr="005E5655">
              <w:rPr>
                <w:rFonts w:eastAsia="Calibri"/>
                <w:sz w:val="16"/>
                <w:szCs w:val="16"/>
                <w:lang w:eastAsia="en-US"/>
              </w:rPr>
              <w:lastRenderedPageBreak/>
              <w:t>Бюджет* Миколаївської міської</w:t>
            </w:r>
          </w:p>
          <w:p w14:paraId="14F47AE9" w14:textId="77777777" w:rsidR="00BC60EB" w:rsidRPr="005E5655" w:rsidRDefault="00BC60EB" w:rsidP="00FA459E">
            <w:pPr>
              <w:rPr>
                <w:rFonts w:eastAsia="Calibri"/>
                <w:sz w:val="16"/>
                <w:szCs w:val="16"/>
                <w:lang w:eastAsia="en-US"/>
              </w:rPr>
            </w:pPr>
            <w:r w:rsidRPr="005E5655">
              <w:rPr>
                <w:rFonts w:eastAsia="Calibri"/>
                <w:sz w:val="16"/>
                <w:szCs w:val="16"/>
                <w:lang w:eastAsia="en-US"/>
              </w:rPr>
              <w:t xml:space="preserve">територіальної громади </w:t>
            </w:r>
          </w:p>
        </w:tc>
        <w:tc>
          <w:tcPr>
            <w:tcW w:w="851" w:type="dxa"/>
            <w:shd w:val="clear" w:color="auto" w:fill="auto"/>
            <w:vAlign w:val="center"/>
          </w:tcPr>
          <w:p w14:paraId="021BE855" w14:textId="712C5FC1" w:rsidR="00BC60EB" w:rsidRPr="005E5655" w:rsidRDefault="00BC60EB" w:rsidP="00BC60EB">
            <w:pPr>
              <w:spacing w:line="276" w:lineRule="auto"/>
              <w:ind w:right="-108"/>
              <w:jc w:val="center"/>
              <w:rPr>
                <w:rFonts w:eastAsia="Calibri"/>
                <w:sz w:val="16"/>
                <w:szCs w:val="16"/>
                <w:lang w:val="ru-RU" w:eastAsia="en-US"/>
              </w:rPr>
            </w:pPr>
            <w:r w:rsidRPr="00E06846">
              <w:rPr>
                <w:rFonts w:eastAsia="Calibri"/>
                <w:sz w:val="16"/>
                <w:szCs w:val="16"/>
                <w:lang w:val="ru-RU" w:eastAsia="en-US"/>
              </w:rPr>
              <w:t>2497,5</w:t>
            </w:r>
          </w:p>
        </w:tc>
        <w:tc>
          <w:tcPr>
            <w:tcW w:w="850" w:type="dxa"/>
            <w:shd w:val="clear" w:color="auto" w:fill="auto"/>
            <w:vAlign w:val="center"/>
          </w:tcPr>
          <w:p w14:paraId="03ACB463" w14:textId="77777777" w:rsidR="00BC60EB" w:rsidRPr="005E5655" w:rsidRDefault="00BC60EB" w:rsidP="00BC60EB">
            <w:pPr>
              <w:tabs>
                <w:tab w:val="left" w:pos="1180"/>
              </w:tabs>
              <w:spacing w:line="276" w:lineRule="auto"/>
              <w:ind w:hanging="108"/>
              <w:jc w:val="center"/>
              <w:rPr>
                <w:rFonts w:eastAsia="Calibri"/>
                <w:sz w:val="16"/>
                <w:szCs w:val="16"/>
                <w:lang w:val="ru-RU" w:eastAsia="en-US"/>
              </w:rPr>
            </w:pPr>
            <w:r w:rsidRPr="005E5655">
              <w:rPr>
                <w:rFonts w:eastAsia="Calibri"/>
                <w:sz w:val="16"/>
                <w:szCs w:val="16"/>
                <w:lang w:val="ru-RU" w:eastAsia="en-US"/>
              </w:rPr>
              <w:t>-</w:t>
            </w:r>
          </w:p>
        </w:tc>
        <w:tc>
          <w:tcPr>
            <w:tcW w:w="851" w:type="dxa"/>
            <w:shd w:val="clear" w:color="auto" w:fill="auto"/>
            <w:vAlign w:val="center"/>
          </w:tcPr>
          <w:p w14:paraId="1390F397" w14:textId="77777777" w:rsidR="00BC60EB" w:rsidRPr="005E5655" w:rsidRDefault="00BC60EB" w:rsidP="00BC60EB">
            <w:pPr>
              <w:tabs>
                <w:tab w:val="left" w:pos="1180"/>
              </w:tabs>
              <w:spacing w:line="276" w:lineRule="auto"/>
              <w:ind w:firstLine="34"/>
              <w:jc w:val="center"/>
              <w:rPr>
                <w:rFonts w:eastAsia="Calibri"/>
                <w:sz w:val="16"/>
                <w:szCs w:val="16"/>
                <w:lang w:val="ru-RU" w:eastAsia="en-US"/>
              </w:rPr>
            </w:pPr>
            <w:r w:rsidRPr="005E5655">
              <w:rPr>
                <w:rFonts w:eastAsia="Calibri"/>
                <w:sz w:val="16"/>
                <w:szCs w:val="16"/>
                <w:lang w:val="ru-RU" w:eastAsia="en-US"/>
              </w:rPr>
              <w:t>-</w:t>
            </w:r>
          </w:p>
        </w:tc>
        <w:tc>
          <w:tcPr>
            <w:tcW w:w="850" w:type="dxa"/>
            <w:shd w:val="clear" w:color="auto" w:fill="auto"/>
            <w:vAlign w:val="center"/>
          </w:tcPr>
          <w:p w14:paraId="3ADDA61D" w14:textId="77777777" w:rsidR="00BC60EB" w:rsidRPr="005E5655" w:rsidRDefault="00BC60EB" w:rsidP="00BC60EB">
            <w:pPr>
              <w:tabs>
                <w:tab w:val="left" w:pos="1180"/>
              </w:tabs>
              <w:spacing w:line="276" w:lineRule="auto"/>
              <w:ind w:firstLine="33"/>
              <w:jc w:val="center"/>
              <w:rPr>
                <w:rFonts w:eastAsia="Calibri"/>
                <w:sz w:val="16"/>
                <w:szCs w:val="16"/>
                <w:lang w:val="ru-RU" w:eastAsia="en-US"/>
              </w:rPr>
            </w:pPr>
            <w:r w:rsidRPr="005E5655">
              <w:rPr>
                <w:rFonts w:eastAsia="Calibri"/>
                <w:sz w:val="16"/>
                <w:szCs w:val="16"/>
                <w:lang w:val="ru-RU" w:eastAsia="en-US"/>
              </w:rPr>
              <w:t>-</w:t>
            </w:r>
          </w:p>
        </w:tc>
        <w:tc>
          <w:tcPr>
            <w:tcW w:w="851" w:type="dxa"/>
            <w:shd w:val="clear" w:color="auto" w:fill="auto"/>
            <w:vAlign w:val="center"/>
          </w:tcPr>
          <w:p w14:paraId="643A6EF4" w14:textId="77777777" w:rsidR="00BC60EB" w:rsidRPr="005E5655" w:rsidRDefault="00BC60EB" w:rsidP="00BC60EB">
            <w:pPr>
              <w:tabs>
                <w:tab w:val="left" w:pos="1180"/>
              </w:tabs>
              <w:spacing w:line="276" w:lineRule="auto"/>
              <w:jc w:val="center"/>
              <w:rPr>
                <w:rFonts w:eastAsia="Calibri"/>
                <w:sz w:val="16"/>
                <w:szCs w:val="16"/>
                <w:lang w:val="ru-RU" w:eastAsia="en-US"/>
              </w:rPr>
            </w:pPr>
            <w:r w:rsidRPr="005E5655">
              <w:rPr>
                <w:rFonts w:eastAsia="Calibri"/>
                <w:sz w:val="16"/>
                <w:szCs w:val="16"/>
                <w:lang w:val="ru-RU" w:eastAsia="en-US"/>
              </w:rPr>
              <w:t>-</w:t>
            </w:r>
          </w:p>
        </w:tc>
        <w:tc>
          <w:tcPr>
            <w:tcW w:w="850" w:type="dxa"/>
            <w:vAlign w:val="center"/>
          </w:tcPr>
          <w:p w14:paraId="30BF62A7" w14:textId="1456E50F" w:rsidR="00BC60EB" w:rsidRPr="005E5655" w:rsidRDefault="00BC60EB" w:rsidP="00BC60EB">
            <w:pPr>
              <w:jc w:val="center"/>
              <w:rPr>
                <w:rFonts w:eastAsia="Calibri"/>
                <w:sz w:val="16"/>
                <w:szCs w:val="16"/>
                <w:lang w:eastAsia="en-US"/>
              </w:rPr>
            </w:pPr>
            <w:r w:rsidRPr="00E06846">
              <w:rPr>
                <w:rFonts w:eastAsia="Calibri"/>
                <w:sz w:val="16"/>
                <w:szCs w:val="16"/>
                <w:lang w:eastAsia="en-US"/>
              </w:rPr>
              <w:t>2497,5</w:t>
            </w:r>
          </w:p>
        </w:tc>
        <w:tc>
          <w:tcPr>
            <w:tcW w:w="2552" w:type="dxa"/>
            <w:vMerge w:val="restart"/>
            <w:shd w:val="clear" w:color="auto" w:fill="auto"/>
            <w:vAlign w:val="center"/>
          </w:tcPr>
          <w:p w14:paraId="39387C9B" w14:textId="042F95A2" w:rsidR="00BC60EB" w:rsidRPr="005E5655" w:rsidRDefault="00BC60EB" w:rsidP="00BC60EB">
            <w:pPr>
              <w:rPr>
                <w:rFonts w:eastAsia="Calibri"/>
                <w:sz w:val="16"/>
                <w:szCs w:val="16"/>
                <w:lang w:eastAsia="en-US"/>
              </w:rPr>
            </w:pPr>
            <w:r w:rsidRPr="00E06846">
              <w:rPr>
                <w:rFonts w:eastAsia="Calibri"/>
                <w:sz w:val="16"/>
                <w:szCs w:val="16"/>
                <w:lang w:eastAsia="en-US"/>
              </w:rPr>
              <w:t xml:space="preserve">Забезпечення поліцейських офіцерів громади службовими приміщеннями для облаштування поліцейських станцій, обладнаними меблями, комп’ютерною та </w:t>
            </w:r>
            <w:proofErr w:type="spellStart"/>
            <w:r w:rsidRPr="00E06846">
              <w:rPr>
                <w:rFonts w:eastAsia="Calibri"/>
                <w:sz w:val="16"/>
                <w:szCs w:val="16"/>
                <w:lang w:eastAsia="en-US"/>
              </w:rPr>
              <w:t>оргтехгікою</w:t>
            </w:r>
            <w:proofErr w:type="spellEnd"/>
            <w:r w:rsidRPr="00E06846">
              <w:rPr>
                <w:rFonts w:eastAsia="Calibri"/>
                <w:sz w:val="16"/>
                <w:szCs w:val="16"/>
                <w:lang w:eastAsia="en-US"/>
              </w:rPr>
              <w:t xml:space="preserve">, засобами зв’язку, для створення </w:t>
            </w:r>
            <w:r w:rsidRPr="00E06846">
              <w:rPr>
                <w:rFonts w:eastAsia="Calibri"/>
                <w:sz w:val="16"/>
                <w:szCs w:val="16"/>
                <w:lang w:eastAsia="en-US"/>
              </w:rPr>
              <w:lastRenderedPageBreak/>
              <w:t>належних умов для роботи. Забезпечення мобільності поліцейських офіцерів громади для своєчасного реагування на повідомлення громадян.</w:t>
            </w:r>
          </w:p>
        </w:tc>
      </w:tr>
      <w:tr w:rsidR="00BC60EB" w:rsidRPr="006F4BA1" w14:paraId="6AECACBB" w14:textId="77777777" w:rsidTr="00D97B8D">
        <w:trPr>
          <w:cantSplit/>
          <w:trHeight w:val="2735"/>
        </w:trPr>
        <w:tc>
          <w:tcPr>
            <w:tcW w:w="421" w:type="dxa"/>
            <w:vMerge/>
            <w:shd w:val="clear" w:color="auto" w:fill="auto"/>
            <w:vAlign w:val="center"/>
          </w:tcPr>
          <w:p w14:paraId="76504BE1" w14:textId="77777777" w:rsidR="00BC60EB" w:rsidRPr="006F4BA1" w:rsidRDefault="00BC60EB" w:rsidP="00BC60EB">
            <w:pPr>
              <w:jc w:val="center"/>
              <w:rPr>
                <w:rFonts w:eastAsia="Calibri"/>
                <w:sz w:val="16"/>
                <w:szCs w:val="16"/>
                <w:lang w:eastAsia="en-US"/>
              </w:rPr>
            </w:pPr>
          </w:p>
        </w:tc>
        <w:tc>
          <w:tcPr>
            <w:tcW w:w="2693" w:type="dxa"/>
            <w:vMerge/>
            <w:shd w:val="clear" w:color="auto" w:fill="auto"/>
            <w:vAlign w:val="center"/>
          </w:tcPr>
          <w:p w14:paraId="017BF5D2" w14:textId="77777777" w:rsidR="00BC60EB" w:rsidRPr="005E5655" w:rsidRDefault="00BC60EB" w:rsidP="00BC60EB">
            <w:pPr>
              <w:ind w:hanging="1"/>
              <w:rPr>
                <w:rFonts w:eastAsia="Calibri"/>
                <w:sz w:val="16"/>
                <w:szCs w:val="16"/>
                <w:lang w:eastAsia="en-US"/>
              </w:rPr>
            </w:pPr>
          </w:p>
        </w:tc>
        <w:tc>
          <w:tcPr>
            <w:tcW w:w="992" w:type="dxa"/>
            <w:vMerge/>
            <w:shd w:val="clear" w:color="auto" w:fill="auto"/>
          </w:tcPr>
          <w:p w14:paraId="0B922F2B" w14:textId="77777777" w:rsidR="00BC60EB" w:rsidRPr="005E5655" w:rsidRDefault="00BC60EB" w:rsidP="00BC60EB">
            <w:pPr>
              <w:ind w:firstLine="8"/>
              <w:jc w:val="both"/>
              <w:rPr>
                <w:rFonts w:eastAsia="Calibri"/>
                <w:sz w:val="16"/>
                <w:szCs w:val="16"/>
                <w:lang w:eastAsia="en-US"/>
              </w:rPr>
            </w:pPr>
          </w:p>
        </w:tc>
        <w:tc>
          <w:tcPr>
            <w:tcW w:w="1559" w:type="dxa"/>
            <w:vMerge/>
            <w:shd w:val="clear" w:color="auto" w:fill="auto"/>
            <w:vAlign w:val="center"/>
          </w:tcPr>
          <w:p w14:paraId="022828BE" w14:textId="77777777" w:rsidR="00BC60EB" w:rsidRPr="005E5655" w:rsidRDefault="00BC60EB" w:rsidP="00BC60EB">
            <w:pPr>
              <w:jc w:val="center"/>
              <w:rPr>
                <w:rFonts w:eastAsia="Calibri"/>
                <w:sz w:val="16"/>
                <w:szCs w:val="16"/>
                <w:lang w:eastAsia="en-US"/>
              </w:rPr>
            </w:pPr>
          </w:p>
        </w:tc>
        <w:tc>
          <w:tcPr>
            <w:tcW w:w="1276" w:type="dxa"/>
            <w:shd w:val="clear" w:color="auto" w:fill="auto"/>
            <w:vAlign w:val="center"/>
          </w:tcPr>
          <w:p w14:paraId="59AFAEC4" w14:textId="77777777" w:rsidR="00BC60EB" w:rsidRPr="005E5655" w:rsidRDefault="00BC60EB" w:rsidP="00FA459E">
            <w:pPr>
              <w:rPr>
                <w:rFonts w:eastAsia="Calibri"/>
                <w:sz w:val="16"/>
                <w:szCs w:val="16"/>
                <w:lang w:eastAsia="en-US"/>
              </w:rPr>
            </w:pPr>
            <w:r w:rsidRPr="005E5655">
              <w:rPr>
                <w:rFonts w:eastAsia="Calibri"/>
                <w:sz w:val="16"/>
                <w:szCs w:val="16"/>
                <w:lang w:eastAsia="en-US"/>
              </w:rPr>
              <w:t>інші джерела фінансування</w:t>
            </w:r>
          </w:p>
        </w:tc>
        <w:tc>
          <w:tcPr>
            <w:tcW w:w="851" w:type="dxa"/>
            <w:shd w:val="clear" w:color="auto" w:fill="auto"/>
            <w:vAlign w:val="center"/>
          </w:tcPr>
          <w:p w14:paraId="43D07E11" w14:textId="77777777" w:rsidR="00BC60EB" w:rsidRPr="005E5655" w:rsidRDefault="00BC60EB" w:rsidP="00BC60EB">
            <w:pPr>
              <w:spacing w:line="276" w:lineRule="auto"/>
              <w:ind w:right="-108"/>
              <w:jc w:val="center"/>
              <w:rPr>
                <w:rFonts w:eastAsia="Calibri"/>
                <w:sz w:val="16"/>
                <w:szCs w:val="16"/>
                <w:lang w:val="ru-RU" w:eastAsia="en-US"/>
              </w:rPr>
            </w:pPr>
            <w:r w:rsidRPr="005E5655">
              <w:rPr>
                <w:rFonts w:eastAsia="Calibri"/>
                <w:sz w:val="16"/>
                <w:szCs w:val="16"/>
                <w:lang w:val="ru-RU" w:eastAsia="en-US"/>
              </w:rPr>
              <w:t>-</w:t>
            </w:r>
          </w:p>
        </w:tc>
        <w:tc>
          <w:tcPr>
            <w:tcW w:w="850" w:type="dxa"/>
            <w:shd w:val="clear" w:color="auto" w:fill="auto"/>
            <w:vAlign w:val="center"/>
          </w:tcPr>
          <w:p w14:paraId="308137B4" w14:textId="77777777" w:rsidR="00BC60EB" w:rsidRPr="005E5655" w:rsidRDefault="00BC60EB" w:rsidP="00BC60EB">
            <w:pPr>
              <w:tabs>
                <w:tab w:val="left" w:pos="1180"/>
              </w:tabs>
              <w:spacing w:line="276" w:lineRule="auto"/>
              <w:ind w:hanging="108"/>
              <w:jc w:val="center"/>
              <w:rPr>
                <w:rFonts w:eastAsia="Calibri"/>
                <w:sz w:val="16"/>
                <w:szCs w:val="16"/>
                <w:lang w:eastAsia="en-US"/>
              </w:rPr>
            </w:pPr>
            <w:r w:rsidRPr="005E5655">
              <w:rPr>
                <w:rFonts w:eastAsia="Calibri"/>
                <w:sz w:val="16"/>
                <w:szCs w:val="16"/>
                <w:lang w:eastAsia="en-US"/>
              </w:rPr>
              <w:t>-</w:t>
            </w:r>
          </w:p>
        </w:tc>
        <w:tc>
          <w:tcPr>
            <w:tcW w:w="851" w:type="dxa"/>
            <w:shd w:val="clear" w:color="auto" w:fill="auto"/>
            <w:vAlign w:val="center"/>
          </w:tcPr>
          <w:p w14:paraId="6842D2F3" w14:textId="77777777" w:rsidR="00BC60EB" w:rsidRPr="005E5655" w:rsidRDefault="00BC60EB" w:rsidP="00BC60EB">
            <w:pPr>
              <w:tabs>
                <w:tab w:val="left" w:pos="1180"/>
              </w:tabs>
              <w:spacing w:line="276" w:lineRule="auto"/>
              <w:ind w:firstLine="34"/>
              <w:jc w:val="center"/>
              <w:rPr>
                <w:rFonts w:eastAsia="Calibri"/>
                <w:sz w:val="16"/>
                <w:szCs w:val="16"/>
                <w:lang w:eastAsia="en-US"/>
              </w:rPr>
            </w:pPr>
            <w:r w:rsidRPr="005E5655">
              <w:rPr>
                <w:rFonts w:eastAsia="Calibri"/>
                <w:sz w:val="16"/>
                <w:szCs w:val="16"/>
                <w:lang w:eastAsia="en-US"/>
              </w:rPr>
              <w:t>-</w:t>
            </w:r>
          </w:p>
        </w:tc>
        <w:tc>
          <w:tcPr>
            <w:tcW w:w="850" w:type="dxa"/>
            <w:shd w:val="clear" w:color="auto" w:fill="auto"/>
            <w:vAlign w:val="center"/>
          </w:tcPr>
          <w:p w14:paraId="66A396F5" w14:textId="77777777" w:rsidR="00BC60EB" w:rsidRPr="005E5655" w:rsidRDefault="00BC60EB" w:rsidP="00BC60EB">
            <w:pPr>
              <w:tabs>
                <w:tab w:val="left" w:pos="1180"/>
              </w:tabs>
              <w:spacing w:line="276" w:lineRule="auto"/>
              <w:ind w:firstLine="33"/>
              <w:jc w:val="center"/>
              <w:rPr>
                <w:rFonts w:eastAsia="Calibri"/>
                <w:sz w:val="16"/>
                <w:szCs w:val="16"/>
                <w:lang w:eastAsia="en-US"/>
              </w:rPr>
            </w:pPr>
            <w:r w:rsidRPr="005E5655">
              <w:rPr>
                <w:rFonts w:eastAsia="Calibri"/>
                <w:sz w:val="16"/>
                <w:szCs w:val="16"/>
                <w:lang w:eastAsia="en-US"/>
              </w:rPr>
              <w:t>-</w:t>
            </w:r>
          </w:p>
        </w:tc>
        <w:tc>
          <w:tcPr>
            <w:tcW w:w="851" w:type="dxa"/>
            <w:shd w:val="clear" w:color="auto" w:fill="auto"/>
            <w:vAlign w:val="center"/>
          </w:tcPr>
          <w:p w14:paraId="2CE31750" w14:textId="77777777" w:rsidR="00BC60EB" w:rsidRPr="005E5655" w:rsidRDefault="00BC60EB" w:rsidP="00BC60EB">
            <w:pPr>
              <w:tabs>
                <w:tab w:val="left" w:pos="1180"/>
              </w:tabs>
              <w:spacing w:line="276" w:lineRule="auto"/>
              <w:jc w:val="center"/>
              <w:rPr>
                <w:rFonts w:eastAsia="Calibri"/>
                <w:sz w:val="16"/>
                <w:szCs w:val="16"/>
                <w:lang w:eastAsia="en-US"/>
              </w:rPr>
            </w:pPr>
            <w:r w:rsidRPr="005E5655">
              <w:rPr>
                <w:rFonts w:eastAsia="Calibri"/>
                <w:sz w:val="16"/>
                <w:szCs w:val="16"/>
                <w:lang w:eastAsia="en-US"/>
              </w:rPr>
              <w:t>-</w:t>
            </w:r>
          </w:p>
        </w:tc>
        <w:tc>
          <w:tcPr>
            <w:tcW w:w="850" w:type="dxa"/>
            <w:vAlign w:val="center"/>
          </w:tcPr>
          <w:p w14:paraId="1F021787" w14:textId="77777777" w:rsidR="00BC60EB" w:rsidRPr="005E5655" w:rsidRDefault="00BC60EB" w:rsidP="00BC60EB">
            <w:pPr>
              <w:jc w:val="center"/>
              <w:rPr>
                <w:rFonts w:eastAsia="Calibri"/>
                <w:sz w:val="16"/>
                <w:szCs w:val="16"/>
                <w:lang w:eastAsia="en-US"/>
              </w:rPr>
            </w:pPr>
            <w:r w:rsidRPr="005E5655">
              <w:rPr>
                <w:rFonts w:eastAsia="Calibri"/>
                <w:sz w:val="16"/>
                <w:szCs w:val="16"/>
                <w:lang w:eastAsia="en-US"/>
              </w:rPr>
              <w:t>-</w:t>
            </w:r>
          </w:p>
        </w:tc>
        <w:tc>
          <w:tcPr>
            <w:tcW w:w="2552" w:type="dxa"/>
            <w:vMerge/>
            <w:shd w:val="clear" w:color="auto" w:fill="auto"/>
          </w:tcPr>
          <w:p w14:paraId="2E4D6A1D" w14:textId="77777777" w:rsidR="00BC60EB" w:rsidRPr="005E5655" w:rsidRDefault="00BC60EB" w:rsidP="00BC60EB">
            <w:pPr>
              <w:jc w:val="both"/>
              <w:rPr>
                <w:rFonts w:eastAsia="Calibri"/>
                <w:sz w:val="16"/>
                <w:szCs w:val="16"/>
                <w:lang w:eastAsia="en-US"/>
              </w:rPr>
            </w:pPr>
          </w:p>
        </w:tc>
      </w:tr>
      <w:tr w:rsidR="00BC60EB" w:rsidRPr="006F4BA1" w14:paraId="30497D6F" w14:textId="77777777" w:rsidTr="00D97B8D">
        <w:trPr>
          <w:cantSplit/>
        </w:trPr>
        <w:tc>
          <w:tcPr>
            <w:tcW w:w="421" w:type="dxa"/>
            <w:shd w:val="clear" w:color="auto" w:fill="auto"/>
            <w:vAlign w:val="center"/>
          </w:tcPr>
          <w:p w14:paraId="14AB65BE" w14:textId="77777777" w:rsidR="00BC60EB" w:rsidRPr="006F4BA1" w:rsidRDefault="00BC60EB" w:rsidP="00BC60EB">
            <w:pPr>
              <w:jc w:val="center"/>
              <w:rPr>
                <w:rFonts w:eastAsia="Calibri"/>
                <w:sz w:val="16"/>
                <w:szCs w:val="16"/>
                <w:lang w:eastAsia="en-US"/>
              </w:rPr>
            </w:pPr>
          </w:p>
        </w:tc>
        <w:tc>
          <w:tcPr>
            <w:tcW w:w="2693" w:type="dxa"/>
            <w:shd w:val="clear" w:color="auto" w:fill="auto"/>
            <w:vAlign w:val="center"/>
          </w:tcPr>
          <w:p w14:paraId="0E6ADB68" w14:textId="77777777" w:rsidR="00BC60EB" w:rsidRPr="005E5655" w:rsidRDefault="00BC60EB" w:rsidP="00BC60EB">
            <w:pPr>
              <w:ind w:hanging="1"/>
              <w:rPr>
                <w:rFonts w:eastAsia="Calibri"/>
                <w:b/>
                <w:sz w:val="16"/>
                <w:szCs w:val="16"/>
                <w:lang w:eastAsia="en-US"/>
              </w:rPr>
            </w:pPr>
            <w:r w:rsidRPr="005E5655">
              <w:rPr>
                <w:rFonts w:eastAsia="Calibri"/>
                <w:b/>
                <w:sz w:val="16"/>
                <w:szCs w:val="16"/>
                <w:lang w:eastAsia="en-US"/>
              </w:rPr>
              <w:t>Загальний обсяг</w:t>
            </w:r>
          </w:p>
        </w:tc>
        <w:tc>
          <w:tcPr>
            <w:tcW w:w="992" w:type="dxa"/>
            <w:shd w:val="clear" w:color="auto" w:fill="auto"/>
          </w:tcPr>
          <w:p w14:paraId="346FCCCB" w14:textId="77777777" w:rsidR="00BC60EB" w:rsidRPr="005E5655" w:rsidRDefault="00BC60EB" w:rsidP="00BC60EB">
            <w:pPr>
              <w:ind w:firstLine="8"/>
              <w:jc w:val="both"/>
              <w:rPr>
                <w:rFonts w:eastAsia="Calibri"/>
                <w:sz w:val="16"/>
                <w:szCs w:val="16"/>
                <w:lang w:eastAsia="en-US"/>
              </w:rPr>
            </w:pPr>
          </w:p>
        </w:tc>
        <w:tc>
          <w:tcPr>
            <w:tcW w:w="1559" w:type="dxa"/>
            <w:shd w:val="clear" w:color="auto" w:fill="auto"/>
            <w:vAlign w:val="center"/>
          </w:tcPr>
          <w:p w14:paraId="40106170" w14:textId="77777777" w:rsidR="00BC60EB" w:rsidRPr="005E5655" w:rsidRDefault="00BC60EB" w:rsidP="00BC60EB">
            <w:pPr>
              <w:jc w:val="center"/>
              <w:rPr>
                <w:rFonts w:eastAsia="Calibri"/>
                <w:sz w:val="16"/>
                <w:szCs w:val="16"/>
                <w:lang w:eastAsia="en-US"/>
              </w:rPr>
            </w:pPr>
          </w:p>
        </w:tc>
        <w:tc>
          <w:tcPr>
            <w:tcW w:w="1276" w:type="dxa"/>
            <w:shd w:val="clear" w:color="auto" w:fill="auto"/>
            <w:vAlign w:val="center"/>
          </w:tcPr>
          <w:p w14:paraId="4F76C96C" w14:textId="77777777" w:rsidR="00BC60EB" w:rsidRPr="005E5655" w:rsidRDefault="00BC60EB" w:rsidP="00BC60EB">
            <w:pPr>
              <w:jc w:val="center"/>
              <w:rPr>
                <w:rFonts w:eastAsia="Calibri"/>
                <w:sz w:val="16"/>
                <w:szCs w:val="16"/>
                <w:lang w:eastAsia="en-US"/>
              </w:rPr>
            </w:pPr>
          </w:p>
        </w:tc>
        <w:tc>
          <w:tcPr>
            <w:tcW w:w="851" w:type="dxa"/>
            <w:shd w:val="clear" w:color="auto" w:fill="auto"/>
            <w:vAlign w:val="center"/>
          </w:tcPr>
          <w:p w14:paraId="1B1A15DE" w14:textId="07198B3C" w:rsidR="00BC60EB" w:rsidRPr="00E9576F" w:rsidRDefault="00BC60EB" w:rsidP="00BC60EB">
            <w:pPr>
              <w:spacing w:line="276" w:lineRule="auto"/>
              <w:ind w:right="-108"/>
              <w:jc w:val="center"/>
              <w:rPr>
                <w:rFonts w:eastAsia="Calibri"/>
                <w:sz w:val="16"/>
                <w:szCs w:val="16"/>
                <w:highlight w:val="yellow"/>
                <w:lang w:val="ru-RU" w:eastAsia="en-US"/>
              </w:rPr>
            </w:pPr>
            <w:r w:rsidRPr="00E06846">
              <w:rPr>
                <w:rFonts w:eastAsia="Calibri"/>
                <w:sz w:val="16"/>
                <w:szCs w:val="16"/>
                <w:lang w:val="ru-RU" w:eastAsia="en-US"/>
              </w:rPr>
              <w:t>63796,8</w:t>
            </w:r>
          </w:p>
        </w:tc>
        <w:tc>
          <w:tcPr>
            <w:tcW w:w="850" w:type="dxa"/>
            <w:shd w:val="clear" w:color="auto" w:fill="auto"/>
            <w:vAlign w:val="center"/>
          </w:tcPr>
          <w:p w14:paraId="52C5B320" w14:textId="174E6697" w:rsidR="00BC60EB" w:rsidRPr="005E5655" w:rsidRDefault="00BC60EB" w:rsidP="00BC60EB">
            <w:pPr>
              <w:tabs>
                <w:tab w:val="left" w:pos="1180"/>
              </w:tabs>
              <w:spacing w:line="276" w:lineRule="auto"/>
              <w:ind w:hanging="108"/>
              <w:jc w:val="center"/>
              <w:rPr>
                <w:rFonts w:eastAsia="Calibri"/>
                <w:sz w:val="16"/>
                <w:szCs w:val="16"/>
                <w:lang w:eastAsia="en-US"/>
              </w:rPr>
            </w:pPr>
            <w:r w:rsidRPr="005E5655">
              <w:rPr>
                <w:rFonts w:eastAsia="Calibri"/>
                <w:sz w:val="16"/>
                <w:szCs w:val="16"/>
                <w:lang w:eastAsia="en-US"/>
              </w:rPr>
              <w:t>9412,0</w:t>
            </w:r>
          </w:p>
        </w:tc>
        <w:tc>
          <w:tcPr>
            <w:tcW w:w="851" w:type="dxa"/>
            <w:shd w:val="clear" w:color="auto" w:fill="auto"/>
            <w:vAlign w:val="center"/>
          </w:tcPr>
          <w:p w14:paraId="0575A56D" w14:textId="77777777" w:rsidR="00BC60EB" w:rsidRPr="005E5655" w:rsidRDefault="00BC60EB" w:rsidP="00BC60EB">
            <w:pPr>
              <w:tabs>
                <w:tab w:val="left" w:pos="1180"/>
              </w:tabs>
              <w:spacing w:line="276" w:lineRule="auto"/>
              <w:ind w:firstLine="34"/>
              <w:jc w:val="center"/>
              <w:rPr>
                <w:rFonts w:eastAsia="Calibri"/>
                <w:sz w:val="16"/>
                <w:szCs w:val="16"/>
                <w:lang w:eastAsia="en-US"/>
              </w:rPr>
            </w:pPr>
            <w:r w:rsidRPr="005E5655">
              <w:rPr>
                <w:rFonts w:eastAsia="Calibri"/>
                <w:sz w:val="16"/>
                <w:szCs w:val="16"/>
                <w:lang w:eastAsia="en-US"/>
              </w:rPr>
              <w:t>9334,6</w:t>
            </w:r>
          </w:p>
        </w:tc>
        <w:tc>
          <w:tcPr>
            <w:tcW w:w="850" w:type="dxa"/>
            <w:shd w:val="clear" w:color="auto" w:fill="auto"/>
            <w:vAlign w:val="center"/>
          </w:tcPr>
          <w:p w14:paraId="0D57EF10" w14:textId="77777777" w:rsidR="00BC60EB" w:rsidRPr="005E5655" w:rsidRDefault="00BC60EB" w:rsidP="00BC60EB">
            <w:pPr>
              <w:tabs>
                <w:tab w:val="left" w:pos="1180"/>
              </w:tabs>
              <w:spacing w:line="276" w:lineRule="auto"/>
              <w:ind w:left="-109" w:right="-108"/>
              <w:jc w:val="center"/>
              <w:rPr>
                <w:rFonts w:eastAsia="Calibri"/>
                <w:sz w:val="16"/>
                <w:szCs w:val="16"/>
                <w:lang w:eastAsia="en-US"/>
              </w:rPr>
            </w:pPr>
            <w:r w:rsidRPr="005E5655">
              <w:rPr>
                <w:rFonts w:eastAsia="Calibri"/>
                <w:sz w:val="16"/>
                <w:szCs w:val="16"/>
                <w:lang w:eastAsia="en-US"/>
              </w:rPr>
              <w:t>10082,7</w:t>
            </w:r>
          </w:p>
        </w:tc>
        <w:tc>
          <w:tcPr>
            <w:tcW w:w="851" w:type="dxa"/>
            <w:shd w:val="clear" w:color="auto" w:fill="auto"/>
            <w:vAlign w:val="center"/>
          </w:tcPr>
          <w:p w14:paraId="017AEF97" w14:textId="77777777" w:rsidR="00BC60EB" w:rsidRPr="005E5655" w:rsidRDefault="00BC60EB" w:rsidP="00BC60EB">
            <w:pPr>
              <w:tabs>
                <w:tab w:val="left" w:pos="1180"/>
              </w:tabs>
              <w:spacing w:line="276" w:lineRule="auto"/>
              <w:ind w:firstLine="33"/>
              <w:rPr>
                <w:rFonts w:eastAsia="Calibri"/>
                <w:color w:val="FF0000"/>
                <w:sz w:val="16"/>
                <w:szCs w:val="16"/>
                <w:lang w:eastAsia="en-US"/>
              </w:rPr>
            </w:pPr>
            <w:r w:rsidRPr="005E5655">
              <w:rPr>
                <w:rFonts w:eastAsia="Calibri"/>
                <w:sz w:val="16"/>
                <w:szCs w:val="16"/>
                <w:lang w:eastAsia="en-US"/>
              </w:rPr>
              <w:t>15770,0</w:t>
            </w:r>
          </w:p>
        </w:tc>
        <w:tc>
          <w:tcPr>
            <w:tcW w:w="850" w:type="dxa"/>
          </w:tcPr>
          <w:p w14:paraId="64461EDD" w14:textId="47881326" w:rsidR="00BC60EB" w:rsidRPr="00E06846" w:rsidRDefault="00BC60EB" w:rsidP="00BC60EB">
            <w:pPr>
              <w:jc w:val="both"/>
              <w:rPr>
                <w:rFonts w:eastAsia="Calibri"/>
                <w:sz w:val="16"/>
                <w:szCs w:val="16"/>
                <w:lang w:val="ru-RU" w:eastAsia="en-US"/>
              </w:rPr>
            </w:pPr>
            <w:r w:rsidRPr="00E06846">
              <w:rPr>
                <w:rFonts w:eastAsia="Calibri"/>
                <w:sz w:val="16"/>
                <w:szCs w:val="16"/>
                <w:lang w:val="ru-RU" w:eastAsia="en-US"/>
              </w:rPr>
              <w:t>19197,5</w:t>
            </w:r>
          </w:p>
        </w:tc>
        <w:tc>
          <w:tcPr>
            <w:tcW w:w="2552" w:type="dxa"/>
            <w:shd w:val="clear" w:color="auto" w:fill="auto"/>
          </w:tcPr>
          <w:p w14:paraId="711AE82A" w14:textId="77777777" w:rsidR="00BC60EB" w:rsidRPr="005E5655" w:rsidRDefault="00BC60EB" w:rsidP="00BC60EB">
            <w:pPr>
              <w:jc w:val="both"/>
              <w:rPr>
                <w:rFonts w:eastAsia="Calibri"/>
                <w:b/>
                <w:sz w:val="16"/>
                <w:szCs w:val="16"/>
                <w:lang w:eastAsia="en-US"/>
              </w:rPr>
            </w:pPr>
          </w:p>
        </w:tc>
      </w:tr>
      <w:tr w:rsidR="00BC60EB" w:rsidRPr="003C3C3C" w14:paraId="2030185F" w14:textId="77777777" w:rsidTr="00D97B8D">
        <w:trPr>
          <w:cantSplit/>
          <w:trHeight w:val="267"/>
        </w:trPr>
        <w:tc>
          <w:tcPr>
            <w:tcW w:w="421" w:type="dxa"/>
            <w:shd w:val="clear" w:color="auto" w:fill="auto"/>
            <w:vAlign w:val="center"/>
          </w:tcPr>
          <w:p w14:paraId="0E5DCDA4" w14:textId="77777777" w:rsidR="00BC60EB" w:rsidRPr="006F4BA1" w:rsidRDefault="00BC60EB" w:rsidP="00BC60EB">
            <w:pPr>
              <w:jc w:val="center"/>
              <w:rPr>
                <w:rFonts w:eastAsia="Calibri"/>
                <w:sz w:val="16"/>
                <w:szCs w:val="16"/>
                <w:lang w:eastAsia="en-US"/>
              </w:rPr>
            </w:pPr>
          </w:p>
        </w:tc>
        <w:tc>
          <w:tcPr>
            <w:tcW w:w="2693" w:type="dxa"/>
            <w:shd w:val="clear" w:color="auto" w:fill="auto"/>
            <w:vAlign w:val="center"/>
          </w:tcPr>
          <w:p w14:paraId="3FA6B68A" w14:textId="77777777" w:rsidR="00BC60EB" w:rsidRPr="005E5655" w:rsidRDefault="00BC60EB" w:rsidP="00BC60EB">
            <w:pPr>
              <w:ind w:hanging="1"/>
              <w:rPr>
                <w:rFonts w:eastAsia="Calibri"/>
                <w:sz w:val="16"/>
                <w:szCs w:val="16"/>
                <w:lang w:eastAsia="en-US"/>
              </w:rPr>
            </w:pPr>
            <w:r w:rsidRPr="005E5655">
              <w:rPr>
                <w:rFonts w:eastAsia="Calibri"/>
                <w:sz w:val="16"/>
                <w:szCs w:val="16"/>
                <w:lang w:eastAsia="en-US"/>
              </w:rPr>
              <w:t xml:space="preserve">У тому числі:  </w:t>
            </w:r>
          </w:p>
          <w:p w14:paraId="79B59B2E" w14:textId="77777777" w:rsidR="00BC60EB" w:rsidRPr="005E5655" w:rsidRDefault="00BC60EB" w:rsidP="00BC60EB">
            <w:pPr>
              <w:ind w:hanging="1"/>
              <w:rPr>
                <w:rFonts w:eastAsia="Calibri"/>
                <w:sz w:val="16"/>
                <w:szCs w:val="16"/>
                <w:lang w:eastAsia="en-US"/>
              </w:rPr>
            </w:pPr>
            <w:r w:rsidRPr="005E5655">
              <w:rPr>
                <w:rFonts w:eastAsia="Calibri"/>
                <w:sz w:val="16"/>
                <w:szCs w:val="16"/>
                <w:lang w:eastAsia="en-US"/>
              </w:rPr>
              <w:t>кошти бюджету Миколаївської міської</w:t>
            </w:r>
          </w:p>
          <w:p w14:paraId="470F25C0" w14:textId="77777777" w:rsidR="00BC60EB" w:rsidRPr="005E5655" w:rsidRDefault="00BC60EB" w:rsidP="00BC60EB">
            <w:pPr>
              <w:ind w:hanging="1"/>
              <w:rPr>
                <w:rFonts w:eastAsia="Calibri"/>
                <w:sz w:val="16"/>
                <w:szCs w:val="16"/>
                <w:lang w:eastAsia="en-US"/>
              </w:rPr>
            </w:pPr>
            <w:r w:rsidRPr="005E5655">
              <w:rPr>
                <w:rFonts w:eastAsia="Calibri"/>
                <w:sz w:val="16"/>
                <w:szCs w:val="16"/>
                <w:lang w:eastAsia="en-US"/>
              </w:rPr>
              <w:t>територіальної громади</w:t>
            </w:r>
          </w:p>
          <w:p w14:paraId="2B282246" w14:textId="77777777" w:rsidR="00BC60EB" w:rsidRPr="005E5655" w:rsidRDefault="00BC60EB" w:rsidP="00BC60EB">
            <w:pPr>
              <w:ind w:hanging="1"/>
              <w:rPr>
                <w:rFonts w:eastAsia="Calibri"/>
                <w:sz w:val="16"/>
                <w:szCs w:val="16"/>
                <w:lang w:eastAsia="en-US"/>
              </w:rPr>
            </w:pPr>
          </w:p>
        </w:tc>
        <w:tc>
          <w:tcPr>
            <w:tcW w:w="992" w:type="dxa"/>
            <w:shd w:val="clear" w:color="auto" w:fill="auto"/>
          </w:tcPr>
          <w:p w14:paraId="3DB7A402" w14:textId="77777777" w:rsidR="00BC60EB" w:rsidRPr="005E5655" w:rsidRDefault="00BC60EB" w:rsidP="00BC60EB">
            <w:pPr>
              <w:ind w:firstLine="8"/>
              <w:jc w:val="both"/>
              <w:rPr>
                <w:rFonts w:eastAsia="Calibri"/>
                <w:sz w:val="16"/>
                <w:szCs w:val="16"/>
                <w:lang w:eastAsia="en-US"/>
              </w:rPr>
            </w:pPr>
          </w:p>
        </w:tc>
        <w:tc>
          <w:tcPr>
            <w:tcW w:w="1559" w:type="dxa"/>
            <w:shd w:val="clear" w:color="auto" w:fill="auto"/>
            <w:vAlign w:val="center"/>
          </w:tcPr>
          <w:p w14:paraId="491BACA1" w14:textId="77777777" w:rsidR="00BC60EB" w:rsidRPr="005E5655" w:rsidRDefault="00BC60EB" w:rsidP="00BC60EB">
            <w:pPr>
              <w:jc w:val="center"/>
              <w:rPr>
                <w:rFonts w:eastAsia="Calibri"/>
                <w:sz w:val="16"/>
                <w:szCs w:val="16"/>
                <w:lang w:eastAsia="en-US"/>
              </w:rPr>
            </w:pPr>
          </w:p>
        </w:tc>
        <w:tc>
          <w:tcPr>
            <w:tcW w:w="1276" w:type="dxa"/>
            <w:shd w:val="clear" w:color="auto" w:fill="auto"/>
            <w:vAlign w:val="center"/>
          </w:tcPr>
          <w:p w14:paraId="45BA7667" w14:textId="77777777" w:rsidR="00BC60EB" w:rsidRPr="005E5655" w:rsidRDefault="00BC60EB" w:rsidP="00BC60EB">
            <w:pPr>
              <w:jc w:val="center"/>
              <w:rPr>
                <w:rFonts w:eastAsia="Calibri"/>
                <w:sz w:val="16"/>
                <w:szCs w:val="16"/>
                <w:lang w:eastAsia="en-US"/>
              </w:rPr>
            </w:pPr>
          </w:p>
        </w:tc>
        <w:tc>
          <w:tcPr>
            <w:tcW w:w="851" w:type="dxa"/>
            <w:shd w:val="clear" w:color="auto" w:fill="auto"/>
            <w:vAlign w:val="center"/>
          </w:tcPr>
          <w:p w14:paraId="1D5D2610" w14:textId="274CB976" w:rsidR="00BC60EB" w:rsidRPr="00E06846" w:rsidRDefault="00BC60EB" w:rsidP="00BC60EB">
            <w:pPr>
              <w:spacing w:line="276" w:lineRule="auto"/>
              <w:ind w:right="-108"/>
              <w:jc w:val="center"/>
              <w:rPr>
                <w:rFonts w:eastAsia="Calibri"/>
                <w:sz w:val="16"/>
                <w:szCs w:val="16"/>
                <w:lang w:eastAsia="en-US"/>
              </w:rPr>
            </w:pPr>
            <w:r w:rsidRPr="00E06846">
              <w:rPr>
                <w:rFonts w:eastAsia="Calibri"/>
                <w:sz w:val="16"/>
                <w:szCs w:val="16"/>
                <w:lang w:eastAsia="en-US"/>
              </w:rPr>
              <w:t>63796,8</w:t>
            </w:r>
          </w:p>
        </w:tc>
        <w:tc>
          <w:tcPr>
            <w:tcW w:w="850" w:type="dxa"/>
            <w:shd w:val="clear" w:color="auto" w:fill="auto"/>
            <w:vAlign w:val="center"/>
          </w:tcPr>
          <w:p w14:paraId="1989E2B8" w14:textId="77777777" w:rsidR="00BC60EB" w:rsidRPr="005E5655" w:rsidRDefault="00BC60EB" w:rsidP="00BC60EB">
            <w:pPr>
              <w:tabs>
                <w:tab w:val="left" w:pos="1180"/>
              </w:tabs>
              <w:spacing w:line="276" w:lineRule="auto"/>
              <w:ind w:firstLine="33"/>
              <w:jc w:val="center"/>
              <w:rPr>
                <w:rFonts w:eastAsia="Calibri"/>
                <w:sz w:val="16"/>
                <w:szCs w:val="16"/>
                <w:lang w:eastAsia="en-US"/>
              </w:rPr>
            </w:pPr>
            <w:r w:rsidRPr="005E5655">
              <w:rPr>
                <w:rFonts w:eastAsia="Calibri"/>
                <w:sz w:val="16"/>
                <w:szCs w:val="16"/>
                <w:lang w:eastAsia="en-US"/>
              </w:rPr>
              <w:t>9412,0</w:t>
            </w:r>
          </w:p>
        </w:tc>
        <w:tc>
          <w:tcPr>
            <w:tcW w:w="851" w:type="dxa"/>
            <w:shd w:val="clear" w:color="auto" w:fill="auto"/>
            <w:vAlign w:val="center"/>
          </w:tcPr>
          <w:p w14:paraId="59CB7B71" w14:textId="77777777" w:rsidR="00BC60EB" w:rsidRPr="005E5655" w:rsidRDefault="00BC60EB" w:rsidP="00BC60EB">
            <w:pPr>
              <w:tabs>
                <w:tab w:val="left" w:pos="1180"/>
              </w:tabs>
              <w:spacing w:line="276" w:lineRule="auto"/>
              <w:ind w:firstLine="34"/>
              <w:jc w:val="center"/>
              <w:rPr>
                <w:rFonts w:eastAsia="Calibri"/>
                <w:sz w:val="16"/>
                <w:szCs w:val="16"/>
                <w:lang w:eastAsia="en-US"/>
              </w:rPr>
            </w:pPr>
            <w:r w:rsidRPr="005E5655">
              <w:rPr>
                <w:rFonts w:eastAsia="Calibri"/>
                <w:sz w:val="16"/>
                <w:szCs w:val="16"/>
                <w:lang w:eastAsia="en-US"/>
              </w:rPr>
              <w:t>9334,6</w:t>
            </w:r>
          </w:p>
        </w:tc>
        <w:tc>
          <w:tcPr>
            <w:tcW w:w="850" w:type="dxa"/>
            <w:shd w:val="clear" w:color="auto" w:fill="auto"/>
            <w:vAlign w:val="center"/>
          </w:tcPr>
          <w:p w14:paraId="6E4B8CA4" w14:textId="40726FB4" w:rsidR="00BC60EB" w:rsidRPr="005E5655" w:rsidRDefault="00BC60EB" w:rsidP="00BC60EB">
            <w:pPr>
              <w:tabs>
                <w:tab w:val="left" w:pos="1180"/>
              </w:tabs>
              <w:spacing w:line="276" w:lineRule="auto"/>
              <w:rPr>
                <w:rFonts w:eastAsia="Calibri"/>
                <w:sz w:val="16"/>
                <w:szCs w:val="16"/>
                <w:lang w:eastAsia="en-US"/>
              </w:rPr>
            </w:pPr>
            <w:r w:rsidRPr="005E5655">
              <w:rPr>
                <w:rFonts w:eastAsia="Calibri"/>
                <w:sz w:val="16"/>
                <w:szCs w:val="16"/>
                <w:lang w:eastAsia="en-US"/>
              </w:rPr>
              <w:t>10082</w:t>
            </w:r>
            <w:r>
              <w:rPr>
                <w:rFonts w:eastAsia="Calibri"/>
                <w:sz w:val="16"/>
                <w:szCs w:val="16"/>
                <w:lang w:eastAsia="en-US"/>
              </w:rPr>
              <w:t>,</w:t>
            </w:r>
            <w:r w:rsidRPr="005E5655">
              <w:rPr>
                <w:rFonts w:eastAsia="Calibri"/>
                <w:sz w:val="16"/>
                <w:szCs w:val="16"/>
                <w:lang w:eastAsia="en-US"/>
              </w:rPr>
              <w:t>7</w:t>
            </w:r>
          </w:p>
        </w:tc>
        <w:tc>
          <w:tcPr>
            <w:tcW w:w="851" w:type="dxa"/>
            <w:shd w:val="clear" w:color="auto" w:fill="auto"/>
            <w:vAlign w:val="center"/>
          </w:tcPr>
          <w:p w14:paraId="635F73AD" w14:textId="77777777" w:rsidR="00BC60EB" w:rsidRPr="005E5655" w:rsidRDefault="00BC60EB" w:rsidP="00BC60EB">
            <w:pPr>
              <w:tabs>
                <w:tab w:val="left" w:pos="1180"/>
              </w:tabs>
              <w:spacing w:line="276" w:lineRule="auto"/>
              <w:ind w:firstLine="33"/>
              <w:jc w:val="center"/>
              <w:rPr>
                <w:rFonts w:eastAsia="Calibri"/>
                <w:sz w:val="16"/>
                <w:szCs w:val="16"/>
                <w:lang w:eastAsia="en-US"/>
              </w:rPr>
            </w:pPr>
            <w:r w:rsidRPr="005E5655">
              <w:rPr>
                <w:rFonts w:eastAsia="Calibri"/>
                <w:sz w:val="16"/>
                <w:szCs w:val="16"/>
                <w:lang w:eastAsia="en-US"/>
              </w:rPr>
              <w:t>15770,0</w:t>
            </w:r>
          </w:p>
        </w:tc>
        <w:tc>
          <w:tcPr>
            <w:tcW w:w="850" w:type="dxa"/>
          </w:tcPr>
          <w:p w14:paraId="05D25B18" w14:textId="4EAD639D" w:rsidR="00BC60EB" w:rsidRPr="00E06846" w:rsidRDefault="00BC60EB" w:rsidP="00BC60EB">
            <w:pPr>
              <w:jc w:val="both"/>
              <w:rPr>
                <w:rFonts w:eastAsia="Calibri"/>
                <w:sz w:val="16"/>
                <w:szCs w:val="16"/>
                <w:lang w:val="ru-RU" w:eastAsia="en-US"/>
              </w:rPr>
            </w:pPr>
            <w:r w:rsidRPr="00E06846">
              <w:rPr>
                <w:rFonts w:eastAsia="Calibri"/>
                <w:sz w:val="16"/>
                <w:szCs w:val="16"/>
                <w:lang w:eastAsia="en-US"/>
              </w:rPr>
              <w:t>19197,5</w:t>
            </w:r>
          </w:p>
        </w:tc>
        <w:tc>
          <w:tcPr>
            <w:tcW w:w="2552" w:type="dxa"/>
            <w:shd w:val="clear" w:color="auto" w:fill="auto"/>
          </w:tcPr>
          <w:p w14:paraId="71FD5EF0" w14:textId="77777777" w:rsidR="00BC60EB" w:rsidRPr="005E5655" w:rsidRDefault="00BC60EB" w:rsidP="00BC60EB">
            <w:pPr>
              <w:jc w:val="both"/>
              <w:rPr>
                <w:rFonts w:eastAsia="Calibri"/>
                <w:sz w:val="16"/>
                <w:szCs w:val="16"/>
                <w:lang w:eastAsia="en-US"/>
              </w:rPr>
            </w:pPr>
          </w:p>
        </w:tc>
      </w:tr>
      <w:tr w:rsidR="00BC60EB" w:rsidRPr="003C3C3C" w14:paraId="43EB303A" w14:textId="77777777" w:rsidTr="00D97B8D">
        <w:trPr>
          <w:cantSplit/>
          <w:trHeight w:val="267"/>
        </w:trPr>
        <w:tc>
          <w:tcPr>
            <w:tcW w:w="421" w:type="dxa"/>
            <w:shd w:val="clear" w:color="auto" w:fill="auto"/>
            <w:vAlign w:val="center"/>
          </w:tcPr>
          <w:p w14:paraId="7023BFAA" w14:textId="77777777" w:rsidR="00BC60EB" w:rsidRPr="006F4BA1" w:rsidRDefault="00BC60EB" w:rsidP="00BC60EB">
            <w:pPr>
              <w:jc w:val="center"/>
              <w:rPr>
                <w:rFonts w:eastAsia="Calibri"/>
                <w:sz w:val="16"/>
                <w:szCs w:val="16"/>
                <w:lang w:eastAsia="en-US"/>
              </w:rPr>
            </w:pPr>
          </w:p>
        </w:tc>
        <w:tc>
          <w:tcPr>
            <w:tcW w:w="2693" w:type="dxa"/>
            <w:shd w:val="clear" w:color="auto" w:fill="auto"/>
            <w:vAlign w:val="center"/>
          </w:tcPr>
          <w:p w14:paraId="267CBDB8" w14:textId="77777777" w:rsidR="00BC60EB" w:rsidRPr="006F4BA1" w:rsidRDefault="00BC60EB" w:rsidP="00BC60EB">
            <w:pPr>
              <w:ind w:hanging="1"/>
              <w:rPr>
                <w:rFonts w:eastAsia="Calibri"/>
                <w:sz w:val="16"/>
                <w:szCs w:val="16"/>
                <w:lang w:eastAsia="en-US"/>
              </w:rPr>
            </w:pPr>
            <w:r>
              <w:rPr>
                <w:rFonts w:eastAsia="Calibri"/>
                <w:sz w:val="16"/>
                <w:szCs w:val="16"/>
                <w:lang w:eastAsia="en-US"/>
              </w:rPr>
              <w:t>Інші джерела фінансування</w:t>
            </w:r>
          </w:p>
        </w:tc>
        <w:tc>
          <w:tcPr>
            <w:tcW w:w="992" w:type="dxa"/>
            <w:shd w:val="clear" w:color="auto" w:fill="auto"/>
          </w:tcPr>
          <w:p w14:paraId="1A86F11F" w14:textId="77777777" w:rsidR="00BC60EB" w:rsidRPr="006F4BA1" w:rsidRDefault="00BC60EB" w:rsidP="00BC60EB">
            <w:pPr>
              <w:ind w:firstLine="8"/>
              <w:jc w:val="both"/>
              <w:rPr>
                <w:rFonts w:eastAsia="Calibri"/>
                <w:sz w:val="16"/>
                <w:szCs w:val="16"/>
                <w:lang w:eastAsia="en-US"/>
              </w:rPr>
            </w:pPr>
          </w:p>
        </w:tc>
        <w:tc>
          <w:tcPr>
            <w:tcW w:w="1559" w:type="dxa"/>
            <w:shd w:val="clear" w:color="auto" w:fill="auto"/>
            <w:vAlign w:val="center"/>
          </w:tcPr>
          <w:p w14:paraId="45DCEB5B" w14:textId="77777777" w:rsidR="00BC60EB" w:rsidRPr="006F4BA1" w:rsidRDefault="00BC60EB" w:rsidP="00BC60EB">
            <w:pPr>
              <w:jc w:val="center"/>
              <w:rPr>
                <w:rFonts w:eastAsia="Calibri"/>
                <w:sz w:val="16"/>
                <w:szCs w:val="16"/>
                <w:lang w:eastAsia="en-US"/>
              </w:rPr>
            </w:pPr>
          </w:p>
        </w:tc>
        <w:tc>
          <w:tcPr>
            <w:tcW w:w="1276" w:type="dxa"/>
            <w:shd w:val="clear" w:color="auto" w:fill="auto"/>
            <w:vAlign w:val="center"/>
          </w:tcPr>
          <w:p w14:paraId="473DEBA2" w14:textId="77777777" w:rsidR="00BC60EB" w:rsidRPr="006F4BA1" w:rsidRDefault="00BC60EB" w:rsidP="00BC60EB">
            <w:pPr>
              <w:jc w:val="center"/>
              <w:rPr>
                <w:rFonts w:eastAsia="Calibri"/>
                <w:sz w:val="16"/>
                <w:szCs w:val="16"/>
                <w:lang w:eastAsia="en-US"/>
              </w:rPr>
            </w:pPr>
          </w:p>
        </w:tc>
        <w:tc>
          <w:tcPr>
            <w:tcW w:w="851" w:type="dxa"/>
            <w:shd w:val="clear" w:color="auto" w:fill="auto"/>
            <w:vAlign w:val="center"/>
          </w:tcPr>
          <w:p w14:paraId="2D857D12" w14:textId="77777777" w:rsidR="00BC60EB" w:rsidRPr="006F4BA1" w:rsidRDefault="00BC60EB" w:rsidP="00BC60EB">
            <w:pPr>
              <w:spacing w:line="276" w:lineRule="auto"/>
              <w:ind w:right="-108"/>
              <w:jc w:val="center"/>
              <w:rPr>
                <w:rFonts w:eastAsia="Calibri"/>
                <w:sz w:val="16"/>
                <w:szCs w:val="16"/>
                <w:lang w:eastAsia="en-US"/>
              </w:rPr>
            </w:pPr>
            <w:r>
              <w:rPr>
                <w:rFonts w:eastAsia="Calibri"/>
                <w:sz w:val="16"/>
                <w:szCs w:val="16"/>
                <w:lang w:eastAsia="en-US"/>
              </w:rPr>
              <w:t>-</w:t>
            </w:r>
          </w:p>
        </w:tc>
        <w:tc>
          <w:tcPr>
            <w:tcW w:w="850" w:type="dxa"/>
            <w:shd w:val="clear" w:color="auto" w:fill="auto"/>
            <w:vAlign w:val="center"/>
          </w:tcPr>
          <w:p w14:paraId="751BDF7F" w14:textId="77777777" w:rsidR="00BC60EB" w:rsidRPr="006F4BA1" w:rsidRDefault="00BC60EB" w:rsidP="00BC60EB">
            <w:pPr>
              <w:tabs>
                <w:tab w:val="left" w:pos="1180"/>
              </w:tabs>
              <w:spacing w:line="276" w:lineRule="auto"/>
              <w:ind w:firstLine="33"/>
              <w:jc w:val="center"/>
              <w:rPr>
                <w:rFonts w:eastAsia="Calibri"/>
                <w:sz w:val="16"/>
                <w:szCs w:val="16"/>
                <w:lang w:eastAsia="en-US"/>
              </w:rPr>
            </w:pPr>
            <w:r>
              <w:rPr>
                <w:rFonts w:eastAsia="Calibri"/>
                <w:sz w:val="16"/>
                <w:szCs w:val="16"/>
                <w:lang w:eastAsia="en-US"/>
              </w:rPr>
              <w:t>-</w:t>
            </w:r>
          </w:p>
        </w:tc>
        <w:tc>
          <w:tcPr>
            <w:tcW w:w="851" w:type="dxa"/>
            <w:shd w:val="clear" w:color="auto" w:fill="auto"/>
            <w:vAlign w:val="center"/>
          </w:tcPr>
          <w:p w14:paraId="495A01AC" w14:textId="77777777" w:rsidR="00BC60EB" w:rsidRPr="006F4BA1" w:rsidRDefault="00BC60EB" w:rsidP="00BC60EB">
            <w:pPr>
              <w:tabs>
                <w:tab w:val="left" w:pos="1180"/>
              </w:tabs>
              <w:spacing w:line="276" w:lineRule="auto"/>
              <w:ind w:firstLine="34"/>
              <w:jc w:val="center"/>
              <w:rPr>
                <w:rFonts w:eastAsia="Calibri"/>
                <w:sz w:val="16"/>
                <w:szCs w:val="16"/>
                <w:lang w:eastAsia="en-US"/>
              </w:rPr>
            </w:pPr>
            <w:r>
              <w:rPr>
                <w:rFonts w:eastAsia="Calibri"/>
                <w:sz w:val="16"/>
                <w:szCs w:val="16"/>
                <w:lang w:eastAsia="en-US"/>
              </w:rPr>
              <w:t>-</w:t>
            </w:r>
          </w:p>
        </w:tc>
        <w:tc>
          <w:tcPr>
            <w:tcW w:w="850" w:type="dxa"/>
            <w:shd w:val="clear" w:color="auto" w:fill="auto"/>
            <w:vAlign w:val="center"/>
          </w:tcPr>
          <w:p w14:paraId="1CFF0B1D" w14:textId="77777777" w:rsidR="00BC60EB" w:rsidRPr="006F4BA1" w:rsidRDefault="00BC60EB" w:rsidP="00BC60EB">
            <w:pPr>
              <w:tabs>
                <w:tab w:val="left" w:pos="1180"/>
              </w:tabs>
              <w:spacing w:line="276" w:lineRule="auto"/>
              <w:ind w:firstLine="33"/>
              <w:jc w:val="center"/>
              <w:rPr>
                <w:rFonts w:eastAsia="Calibri"/>
                <w:sz w:val="16"/>
                <w:szCs w:val="16"/>
                <w:lang w:eastAsia="en-US"/>
              </w:rPr>
            </w:pPr>
            <w:r>
              <w:rPr>
                <w:rFonts w:eastAsia="Calibri"/>
                <w:sz w:val="16"/>
                <w:szCs w:val="16"/>
                <w:lang w:eastAsia="en-US"/>
              </w:rPr>
              <w:t>-</w:t>
            </w:r>
          </w:p>
        </w:tc>
        <w:tc>
          <w:tcPr>
            <w:tcW w:w="851" w:type="dxa"/>
            <w:shd w:val="clear" w:color="auto" w:fill="auto"/>
            <w:vAlign w:val="center"/>
          </w:tcPr>
          <w:p w14:paraId="7F5A1306" w14:textId="77777777" w:rsidR="00BC60EB" w:rsidRPr="006F4BA1" w:rsidRDefault="00BC60EB" w:rsidP="00BC60EB">
            <w:pPr>
              <w:tabs>
                <w:tab w:val="left" w:pos="1180"/>
              </w:tabs>
              <w:spacing w:line="276" w:lineRule="auto"/>
              <w:ind w:firstLine="33"/>
              <w:jc w:val="center"/>
              <w:rPr>
                <w:rFonts w:eastAsia="Calibri"/>
                <w:sz w:val="16"/>
                <w:szCs w:val="16"/>
                <w:lang w:eastAsia="en-US"/>
              </w:rPr>
            </w:pPr>
            <w:r>
              <w:rPr>
                <w:rFonts w:eastAsia="Calibri"/>
                <w:sz w:val="16"/>
                <w:szCs w:val="16"/>
                <w:lang w:eastAsia="en-US"/>
              </w:rPr>
              <w:t>-</w:t>
            </w:r>
          </w:p>
        </w:tc>
        <w:tc>
          <w:tcPr>
            <w:tcW w:w="850" w:type="dxa"/>
          </w:tcPr>
          <w:p w14:paraId="3D98D5ED" w14:textId="77777777" w:rsidR="00BC60EB" w:rsidRPr="006F4BA1" w:rsidRDefault="00BC60EB" w:rsidP="00BC60EB">
            <w:pPr>
              <w:jc w:val="center"/>
              <w:rPr>
                <w:rFonts w:eastAsia="Calibri"/>
                <w:sz w:val="16"/>
                <w:szCs w:val="16"/>
                <w:lang w:eastAsia="en-US"/>
              </w:rPr>
            </w:pPr>
            <w:r>
              <w:rPr>
                <w:rFonts w:eastAsia="Calibri"/>
                <w:sz w:val="16"/>
                <w:szCs w:val="16"/>
                <w:lang w:eastAsia="en-US"/>
              </w:rPr>
              <w:t>-</w:t>
            </w:r>
          </w:p>
        </w:tc>
        <w:tc>
          <w:tcPr>
            <w:tcW w:w="2552" w:type="dxa"/>
            <w:shd w:val="clear" w:color="auto" w:fill="auto"/>
          </w:tcPr>
          <w:p w14:paraId="2B53AB9B" w14:textId="77777777" w:rsidR="00BC60EB" w:rsidRPr="003C3C3C" w:rsidRDefault="00BC60EB" w:rsidP="00BC60EB">
            <w:pPr>
              <w:jc w:val="both"/>
              <w:rPr>
                <w:rFonts w:eastAsia="Calibri"/>
                <w:sz w:val="16"/>
                <w:szCs w:val="16"/>
                <w:lang w:eastAsia="en-US"/>
              </w:rPr>
            </w:pPr>
          </w:p>
        </w:tc>
      </w:tr>
    </w:tbl>
    <w:p w14:paraId="1E3A20F3" w14:textId="1AA59A64" w:rsidR="00027042" w:rsidRPr="00780B85" w:rsidRDefault="00027042" w:rsidP="00F76E58">
      <w:pPr>
        <w:spacing w:line="360" w:lineRule="auto"/>
        <w:jc w:val="both"/>
        <w:rPr>
          <w:sz w:val="24"/>
          <w:szCs w:val="24"/>
        </w:rPr>
      </w:pPr>
      <w:r w:rsidRPr="006C0383">
        <w:rPr>
          <w:sz w:val="24"/>
          <w:szCs w:val="24"/>
        </w:rPr>
        <w:t>*Кошти з бюджету Миколаївської міської територіальної громади виділяються за умо</w:t>
      </w:r>
      <w:r>
        <w:rPr>
          <w:sz w:val="24"/>
          <w:szCs w:val="24"/>
        </w:rPr>
        <w:t>в,</w:t>
      </w:r>
      <w:r w:rsidRPr="006C0383">
        <w:rPr>
          <w:sz w:val="24"/>
          <w:szCs w:val="24"/>
        </w:rPr>
        <w:t xml:space="preserve"> визначених у </w:t>
      </w:r>
      <w:r w:rsidRPr="00BE6044">
        <w:rPr>
          <w:sz w:val="24"/>
          <w:szCs w:val="24"/>
        </w:rPr>
        <w:t>ч.</w:t>
      </w:r>
      <w:r w:rsidR="00E75E57">
        <w:rPr>
          <w:sz w:val="24"/>
          <w:szCs w:val="24"/>
        </w:rPr>
        <w:t> </w:t>
      </w:r>
      <w:r w:rsidRPr="00BE6044">
        <w:rPr>
          <w:sz w:val="24"/>
          <w:szCs w:val="24"/>
        </w:rPr>
        <w:t xml:space="preserve">2 </w:t>
      </w:r>
      <w:r w:rsidRPr="006C0383">
        <w:rPr>
          <w:sz w:val="24"/>
          <w:szCs w:val="24"/>
        </w:rPr>
        <w:t>ст.</w:t>
      </w:r>
      <w:r w:rsidR="00E75E57">
        <w:rPr>
          <w:sz w:val="24"/>
          <w:szCs w:val="24"/>
        </w:rPr>
        <w:t> </w:t>
      </w:r>
      <w:r w:rsidRPr="006C0383">
        <w:rPr>
          <w:sz w:val="24"/>
          <w:szCs w:val="24"/>
        </w:rPr>
        <w:t>85 Бюджетного кодексу України</w:t>
      </w:r>
    </w:p>
    <w:sectPr w:rsidR="00027042" w:rsidRPr="00780B85" w:rsidSect="00CA2A0A">
      <w:pgSz w:w="16838" w:h="11906" w:orient="landscape"/>
      <w:pgMar w:top="1134" w:right="567" w:bottom="1134" w:left="1701"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A946CB" w14:textId="77777777" w:rsidR="00FA259E" w:rsidRDefault="00FA259E" w:rsidP="003C321E">
      <w:r>
        <w:separator/>
      </w:r>
    </w:p>
  </w:endnote>
  <w:endnote w:type="continuationSeparator" w:id="0">
    <w:p w14:paraId="73E69EBE" w14:textId="77777777" w:rsidR="00FA259E" w:rsidRDefault="00FA259E" w:rsidP="003C3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BE187D" w14:textId="77777777" w:rsidR="00FA259E" w:rsidRDefault="00FA259E" w:rsidP="003C321E">
      <w:r>
        <w:separator/>
      </w:r>
    </w:p>
  </w:footnote>
  <w:footnote w:type="continuationSeparator" w:id="0">
    <w:p w14:paraId="4C07F204" w14:textId="77777777" w:rsidR="00FA259E" w:rsidRDefault="00FA259E" w:rsidP="003C32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9145616"/>
      <w:docPartObj>
        <w:docPartGallery w:val="Page Numbers (Top of Page)"/>
        <w:docPartUnique/>
      </w:docPartObj>
    </w:sdtPr>
    <w:sdtEndPr/>
    <w:sdtContent>
      <w:p w14:paraId="26C48A6E" w14:textId="6C0E1F11" w:rsidR="008B6C19" w:rsidRDefault="008B6C19">
        <w:pPr>
          <w:pStyle w:val="a7"/>
          <w:jc w:val="center"/>
        </w:pPr>
        <w:r>
          <w:fldChar w:fldCharType="begin"/>
        </w:r>
        <w:r>
          <w:instrText>PAGE   \* MERGEFORMAT</w:instrText>
        </w:r>
        <w:r>
          <w:fldChar w:fldCharType="separate"/>
        </w:r>
        <w:r w:rsidRPr="00360165">
          <w:rPr>
            <w:noProof/>
            <w:lang w:val="ru-RU"/>
          </w:rPr>
          <w:t>12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4D4EC6"/>
    <w:multiLevelType w:val="multilevel"/>
    <w:tmpl w:val="9F16BFAA"/>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15:restartNumberingAfterBreak="0">
    <w:nsid w:val="510979A4"/>
    <w:multiLevelType w:val="hybridMultilevel"/>
    <w:tmpl w:val="80BAE1FE"/>
    <w:lvl w:ilvl="0" w:tplc="B5E6DB24">
      <w:start w:val="1"/>
      <w:numFmt w:val="decimal"/>
      <w:lvlText w:val="%1."/>
      <w:lvlJc w:val="left"/>
      <w:pPr>
        <w:ind w:left="927" w:hanging="360"/>
      </w:pPr>
      <w:rPr>
        <w:rFonts w:cs="Times New Roman"/>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 w15:restartNumberingAfterBreak="0">
    <w:nsid w:val="5E7461F0"/>
    <w:multiLevelType w:val="hybridMultilevel"/>
    <w:tmpl w:val="E4483E76"/>
    <w:lvl w:ilvl="0" w:tplc="CBF2BBF2">
      <w:start w:val="16"/>
      <w:numFmt w:val="bullet"/>
      <w:lvlText w:val="-"/>
      <w:lvlJc w:val="left"/>
      <w:pPr>
        <w:ind w:left="600" w:hanging="360"/>
      </w:pPr>
      <w:rPr>
        <w:rFonts w:ascii="Times New Roman" w:eastAsia="Calibri" w:hAnsi="Times New Roman" w:cs="Times New Roman" w:hint="default"/>
      </w:rPr>
    </w:lvl>
    <w:lvl w:ilvl="1" w:tplc="04190003" w:tentative="1">
      <w:start w:val="1"/>
      <w:numFmt w:val="bullet"/>
      <w:lvlText w:val="o"/>
      <w:lvlJc w:val="left"/>
      <w:pPr>
        <w:ind w:left="1320" w:hanging="360"/>
      </w:pPr>
      <w:rPr>
        <w:rFonts w:ascii="Courier New" w:hAnsi="Courier New" w:cs="Courier New" w:hint="default"/>
      </w:rPr>
    </w:lvl>
    <w:lvl w:ilvl="2" w:tplc="04190005" w:tentative="1">
      <w:start w:val="1"/>
      <w:numFmt w:val="bullet"/>
      <w:lvlText w:val=""/>
      <w:lvlJc w:val="left"/>
      <w:pPr>
        <w:ind w:left="2040" w:hanging="360"/>
      </w:pPr>
      <w:rPr>
        <w:rFonts w:ascii="Wingdings" w:hAnsi="Wingdings" w:hint="default"/>
      </w:rPr>
    </w:lvl>
    <w:lvl w:ilvl="3" w:tplc="04190001" w:tentative="1">
      <w:start w:val="1"/>
      <w:numFmt w:val="bullet"/>
      <w:lvlText w:val=""/>
      <w:lvlJc w:val="left"/>
      <w:pPr>
        <w:ind w:left="2760" w:hanging="360"/>
      </w:pPr>
      <w:rPr>
        <w:rFonts w:ascii="Symbol" w:hAnsi="Symbol" w:hint="default"/>
      </w:rPr>
    </w:lvl>
    <w:lvl w:ilvl="4" w:tplc="04190003" w:tentative="1">
      <w:start w:val="1"/>
      <w:numFmt w:val="bullet"/>
      <w:lvlText w:val="o"/>
      <w:lvlJc w:val="left"/>
      <w:pPr>
        <w:ind w:left="3480" w:hanging="360"/>
      </w:pPr>
      <w:rPr>
        <w:rFonts w:ascii="Courier New" w:hAnsi="Courier New" w:cs="Courier New" w:hint="default"/>
      </w:rPr>
    </w:lvl>
    <w:lvl w:ilvl="5" w:tplc="04190005" w:tentative="1">
      <w:start w:val="1"/>
      <w:numFmt w:val="bullet"/>
      <w:lvlText w:val=""/>
      <w:lvlJc w:val="left"/>
      <w:pPr>
        <w:ind w:left="4200" w:hanging="360"/>
      </w:pPr>
      <w:rPr>
        <w:rFonts w:ascii="Wingdings" w:hAnsi="Wingdings" w:hint="default"/>
      </w:rPr>
    </w:lvl>
    <w:lvl w:ilvl="6" w:tplc="04190001" w:tentative="1">
      <w:start w:val="1"/>
      <w:numFmt w:val="bullet"/>
      <w:lvlText w:val=""/>
      <w:lvlJc w:val="left"/>
      <w:pPr>
        <w:ind w:left="4920" w:hanging="360"/>
      </w:pPr>
      <w:rPr>
        <w:rFonts w:ascii="Symbol" w:hAnsi="Symbol" w:hint="default"/>
      </w:rPr>
    </w:lvl>
    <w:lvl w:ilvl="7" w:tplc="04190003" w:tentative="1">
      <w:start w:val="1"/>
      <w:numFmt w:val="bullet"/>
      <w:lvlText w:val="o"/>
      <w:lvlJc w:val="left"/>
      <w:pPr>
        <w:ind w:left="5640" w:hanging="360"/>
      </w:pPr>
      <w:rPr>
        <w:rFonts w:ascii="Courier New" w:hAnsi="Courier New" w:cs="Courier New" w:hint="default"/>
      </w:rPr>
    </w:lvl>
    <w:lvl w:ilvl="8" w:tplc="04190005" w:tentative="1">
      <w:start w:val="1"/>
      <w:numFmt w:val="bullet"/>
      <w:lvlText w:val=""/>
      <w:lvlJc w:val="left"/>
      <w:pPr>
        <w:ind w:left="6360" w:hanging="360"/>
      </w:pPr>
      <w:rPr>
        <w:rFonts w:ascii="Wingdings" w:hAnsi="Wingdings" w:hint="default"/>
      </w:rPr>
    </w:lvl>
  </w:abstractNum>
  <w:abstractNum w:abstractNumId="3" w15:restartNumberingAfterBreak="0">
    <w:nsid w:val="6B020808"/>
    <w:multiLevelType w:val="multilevel"/>
    <w:tmpl w:val="9716BE20"/>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CA9"/>
    <w:rsid w:val="000036A7"/>
    <w:rsid w:val="00007F3D"/>
    <w:rsid w:val="00012E1E"/>
    <w:rsid w:val="0002130D"/>
    <w:rsid w:val="000243F9"/>
    <w:rsid w:val="00027042"/>
    <w:rsid w:val="00033DBB"/>
    <w:rsid w:val="00040202"/>
    <w:rsid w:val="00042DA4"/>
    <w:rsid w:val="00043530"/>
    <w:rsid w:val="000456C2"/>
    <w:rsid w:val="000468F2"/>
    <w:rsid w:val="00051601"/>
    <w:rsid w:val="00051CC3"/>
    <w:rsid w:val="00056207"/>
    <w:rsid w:val="00056348"/>
    <w:rsid w:val="00061F0E"/>
    <w:rsid w:val="00063C35"/>
    <w:rsid w:val="00064E1E"/>
    <w:rsid w:val="0006623A"/>
    <w:rsid w:val="00077F6C"/>
    <w:rsid w:val="0008448F"/>
    <w:rsid w:val="000865D9"/>
    <w:rsid w:val="00091042"/>
    <w:rsid w:val="0009164E"/>
    <w:rsid w:val="00092F41"/>
    <w:rsid w:val="00095681"/>
    <w:rsid w:val="00095D0A"/>
    <w:rsid w:val="00097708"/>
    <w:rsid w:val="000A1E1E"/>
    <w:rsid w:val="000A371D"/>
    <w:rsid w:val="000B01BF"/>
    <w:rsid w:val="000B0AAA"/>
    <w:rsid w:val="000B2D6C"/>
    <w:rsid w:val="000B33B4"/>
    <w:rsid w:val="000C026C"/>
    <w:rsid w:val="000C059C"/>
    <w:rsid w:val="000C0FC9"/>
    <w:rsid w:val="000C3C79"/>
    <w:rsid w:val="000C65AE"/>
    <w:rsid w:val="000D46E5"/>
    <w:rsid w:val="000D507F"/>
    <w:rsid w:val="000D666C"/>
    <w:rsid w:val="000D78F5"/>
    <w:rsid w:val="000E14B0"/>
    <w:rsid w:val="000E1BA3"/>
    <w:rsid w:val="000E601F"/>
    <w:rsid w:val="000E6246"/>
    <w:rsid w:val="000E7FA0"/>
    <w:rsid w:val="000F3218"/>
    <w:rsid w:val="000F61F4"/>
    <w:rsid w:val="000F640E"/>
    <w:rsid w:val="00114D32"/>
    <w:rsid w:val="0011623F"/>
    <w:rsid w:val="001230AA"/>
    <w:rsid w:val="00131671"/>
    <w:rsid w:val="00134EE8"/>
    <w:rsid w:val="00137FE8"/>
    <w:rsid w:val="00141416"/>
    <w:rsid w:val="00142D61"/>
    <w:rsid w:val="001444E9"/>
    <w:rsid w:val="001470F4"/>
    <w:rsid w:val="00147223"/>
    <w:rsid w:val="00154AB7"/>
    <w:rsid w:val="00156327"/>
    <w:rsid w:val="001566E2"/>
    <w:rsid w:val="00157E1E"/>
    <w:rsid w:val="00166AF3"/>
    <w:rsid w:val="001679BE"/>
    <w:rsid w:val="0017108F"/>
    <w:rsid w:val="00172D96"/>
    <w:rsid w:val="00175E7C"/>
    <w:rsid w:val="00185001"/>
    <w:rsid w:val="00186D98"/>
    <w:rsid w:val="0019265B"/>
    <w:rsid w:val="001952E6"/>
    <w:rsid w:val="00196482"/>
    <w:rsid w:val="001978D2"/>
    <w:rsid w:val="001A2E2B"/>
    <w:rsid w:val="001A3F01"/>
    <w:rsid w:val="001A4AB3"/>
    <w:rsid w:val="001A5DDF"/>
    <w:rsid w:val="001A6D42"/>
    <w:rsid w:val="001B2145"/>
    <w:rsid w:val="001C2A78"/>
    <w:rsid w:val="001C3742"/>
    <w:rsid w:val="001C4BEE"/>
    <w:rsid w:val="001C74C0"/>
    <w:rsid w:val="001D1E2E"/>
    <w:rsid w:val="001D1EEC"/>
    <w:rsid w:val="001D6312"/>
    <w:rsid w:val="001E2043"/>
    <w:rsid w:val="001E48F9"/>
    <w:rsid w:val="001F2EF3"/>
    <w:rsid w:val="001F5ACC"/>
    <w:rsid w:val="001F6235"/>
    <w:rsid w:val="00205DC8"/>
    <w:rsid w:val="0021726F"/>
    <w:rsid w:val="00222006"/>
    <w:rsid w:val="002224C4"/>
    <w:rsid w:val="002235CD"/>
    <w:rsid w:val="00223EDB"/>
    <w:rsid w:val="0023200F"/>
    <w:rsid w:val="00234674"/>
    <w:rsid w:val="00234B1F"/>
    <w:rsid w:val="00235897"/>
    <w:rsid w:val="00251760"/>
    <w:rsid w:val="002523F3"/>
    <w:rsid w:val="00260BDC"/>
    <w:rsid w:val="00265473"/>
    <w:rsid w:val="002759BA"/>
    <w:rsid w:val="00277E6A"/>
    <w:rsid w:val="002805C6"/>
    <w:rsid w:val="00280FB1"/>
    <w:rsid w:val="0028156D"/>
    <w:rsid w:val="00281D02"/>
    <w:rsid w:val="00286B9C"/>
    <w:rsid w:val="002A1368"/>
    <w:rsid w:val="002A267A"/>
    <w:rsid w:val="002A77B4"/>
    <w:rsid w:val="002B05E6"/>
    <w:rsid w:val="002B41E8"/>
    <w:rsid w:val="002B5919"/>
    <w:rsid w:val="002B7C9F"/>
    <w:rsid w:val="002C07DE"/>
    <w:rsid w:val="002C147D"/>
    <w:rsid w:val="002C430A"/>
    <w:rsid w:val="002C48BA"/>
    <w:rsid w:val="002C69FF"/>
    <w:rsid w:val="002E1680"/>
    <w:rsid w:val="002E355E"/>
    <w:rsid w:val="002E476A"/>
    <w:rsid w:val="002E587E"/>
    <w:rsid w:val="002F0D69"/>
    <w:rsid w:val="002F646F"/>
    <w:rsid w:val="00300A6A"/>
    <w:rsid w:val="00311CB3"/>
    <w:rsid w:val="00312A65"/>
    <w:rsid w:val="00317825"/>
    <w:rsid w:val="003224A0"/>
    <w:rsid w:val="0032515C"/>
    <w:rsid w:val="003255D6"/>
    <w:rsid w:val="00331379"/>
    <w:rsid w:val="003326A6"/>
    <w:rsid w:val="00334C75"/>
    <w:rsid w:val="003365CF"/>
    <w:rsid w:val="00344809"/>
    <w:rsid w:val="00344BC0"/>
    <w:rsid w:val="00350349"/>
    <w:rsid w:val="00350BB6"/>
    <w:rsid w:val="00351161"/>
    <w:rsid w:val="0035280A"/>
    <w:rsid w:val="00354C2A"/>
    <w:rsid w:val="00356BFA"/>
    <w:rsid w:val="00357AE6"/>
    <w:rsid w:val="00357E63"/>
    <w:rsid w:val="00360165"/>
    <w:rsid w:val="0036479D"/>
    <w:rsid w:val="00365496"/>
    <w:rsid w:val="00366E93"/>
    <w:rsid w:val="0036705A"/>
    <w:rsid w:val="0036760A"/>
    <w:rsid w:val="003736BA"/>
    <w:rsid w:val="00376864"/>
    <w:rsid w:val="00380E54"/>
    <w:rsid w:val="00385D35"/>
    <w:rsid w:val="0038695F"/>
    <w:rsid w:val="003909BD"/>
    <w:rsid w:val="00392CE8"/>
    <w:rsid w:val="0039488E"/>
    <w:rsid w:val="00396659"/>
    <w:rsid w:val="003A1511"/>
    <w:rsid w:val="003A367E"/>
    <w:rsid w:val="003A6B81"/>
    <w:rsid w:val="003B2562"/>
    <w:rsid w:val="003C0FEC"/>
    <w:rsid w:val="003C321E"/>
    <w:rsid w:val="003C3C3C"/>
    <w:rsid w:val="003D06EF"/>
    <w:rsid w:val="003D6B55"/>
    <w:rsid w:val="003E14BA"/>
    <w:rsid w:val="003E36AB"/>
    <w:rsid w:val="003E5D17"/>
    <w:rsid w:val="003E5DD7"/>
    <w:rsid w:val="003F7662"/>
    <w:rsid w:val="00400D9E"/>
    <w:rsid w:val="00401A03"/>
    <w:rsid w:val="0040702C"/>
    <w:rsid w:val="0040728F"/>
    <w:rsid w:val="004073AC"/>
    <w:rsid w:val="004258A6"/>
    <w:rsid w:val="00425E38"/>
    <w:rsid w:val="0043066D"/>
    <w:rsid w:val="004315E3"/>
    <w:rsid w:val="00441905"/>
    <w:rsid w:val="00446D3B"/>
    <w:rsid w:val="00447202"/>
    <w:rsid w:val="00452972"/>
    <w:rsid w:val="00453C4F"/>
    <w:rsid w:val="00454497"/>
    <w:rsid w:val="00455C70"/>
    <w:rsid w:val="004567CE"/>
    <w:rsid w:val="00463D3A"/>
    <w:rsid w:val="00481C88"/>
    <w:rsid w:val="00486C57"/>
    <w:rsid w:val="00487437"/>
    <w:rsid w:val="00491F6A"/>
    <w:rsid w:val="00495873"/>
    <w:rsid w:val="004A006C"/>
    <w:rsid w:val="004A076F"/>
    <w:rsid w:val="004A12B6"/>
    <w:rsid w:val="004A3788"/>
    <w:rsid w:val="004A73D1"/>
    <w:rsid w:val="004B32F2"/>
    <w:rsid w:val="004B35AC"/>
    <w:rsid w:val="004B3F1E"/>
    <w:rsid w:val="004B75C7"/>
    <w:rsid w:val="004C073F"/>
    <w:rsid w:val="004C6E41"/>
    <w:rsid w:val="004C76E7"/>
    <w:rsid w:val="004D0376"/>
    <w:rsid w:val="004D2415"/>
    <w:rsid w:val="004D59AA"/>
    <w:rsid w:val="004E37A2"/>
    <w:rsid w:val="004E38C0"/>
    <w:rsid w:val="004F00EE"/>
    <w:rsid w:val="004F68C8"/>
    <w:rsid w:val="004F6FA7"/>
    <w:rsid w:val="005019A6"/>
    <w:rsid w:val="00502F0B"/>
    <w:rsid w:val="00513E99"/>
    <w:rsid w:val="00517AF0"/>
    <w:rsid w:val="00520F0B"/>
    <w:rsid w:val="005220CF"/>
    <w:rsid w:val="00523DC8"/>
    <w:rsid w:val="005311FF"/>
    <w:rsid w:val="00532196"/>
    <w:rsid w:val="00536181"/>
    <w:rsid w:val="0053798F"/>
    <w:rsid w:val="005415C4"/>
    <w:rsid w:val="00543AD6"/>
    <w:rsid w:val="005463A1"/>
    <w:rsid w:val="00556F1E"/>
    <w:rsid w:val="0055721B"/>
    <w:rsid w:val="005657ED"/>
    <w:rsid w:val="00570DB1"/>
    <w:rsid w:val="00571F06"/>
    <w:rsid w:val="0057316B"/>
    <w:rsid w:val="005878B8"/>
    <w:rsid w:val="00591662"/>
    <w:rsid w:val="00591909"/>
    <w:rsid w:val="00591B9E"/>
    <w:rsid w:val="005A043E"/>
    <w:rsid w:val="005A7F02"/>
    <w:rsid w:val="005C1C26"/>
    <w:rsid w:val="005D094E"/>
    <w:rsid w:val="005D708B"/>
    <w:rsid w:val="005E00FE"/>
    <w:rsid w:val="005E1B8E"/>
    <w:rsid w:val="005E2B7C"/>
    <w:rsid w:val="005E5655"/>
    <w:rsid w:val="005E6051"/>
    <w:rsid w:val="005E790F"/>
    <w:rsid w:val="005F4EFB"/>
    <w:rsid w:val="0062353D"/>
    <w:rsid w:val="00623A6B"/>
    <w:rsid w:val="0063205B"/>
    <w:rsid w:val="00636AA3"/>
    <w:rsid w:val="00640CE3"/>
    <w:rsid w:val="0064136B"/>
    <w:rsid w:val="0064721C"/>
    <w:rsid w:val="00656CFA"/>
    <w:rsid w:val="006576A6"/>
    <w:rsid w:val="00666FB5"/>
    <w:rsid w:val="00675835"/>
    <w:rsid w:val="006764E3"/>
    <w:rsid w:val="0068121C"/>
    <w:rsid w:val="0068459F"/>
    <w:rsid w:val="006847D0"/>
    <w:rsid w:val="00685510"/>
    <w:rsid w:val="006909F8"/>
    <w:rsid w:val="006910F1"/>
    <w:rsid w:val="006A2DC0"/>
    <w:rsid w:val="006B02D7"/>
    <w:rsid w:val="006B1E53"/>
    <w:rsid w:val="006B3BD2"/>
    <w:rsid w:val="006B7337"/>
    <w:rsid w:val="006D7BED"/>
    <w:rsid w:val="006E0EB2"/>
    <w:rsid w:val="006E316B"/>
    <w:rsid w:val="006E68A0"/>
    <w:rsid w:val="006E7EA0"/>
    <w:rsid w:val="006F3A14"/>
    <w:rsid w:val="006F7E7A"/>
    <w:rsid w:val="00700E40"/>
    <w:rsid w:val="007045D0"/>
    <w:rsid w:val="00705242"/>
    <w:rsid w:val="0070588C"/>
    <w:rsid w:val="00705D65"/>
    <w:rsid w:val="00706DF6"/>
    <w:rsid w:val="007138E0"/>
    <w:rsid w:val="0072332D"/>
    <w:rsid w:val="00724FE1"/>
    <w:rsid w:val="00725CD2"/>
    <w:rsid w:val="00726BB9"/>
    <w:rsid w:val="007306F4"/>
    <w:rsid w:val="0073280B"/>
    <w:rsid w:val="00733871"/>
    <w:rsid w:val="007350EC"/>
    <w:rsid w:val="00741852"/>
    <w:rsid w:val="00745A9A"/>
    <w:rsid w:val="00751B89"/>
    <w:rsid w:val="007522AC"/>
    <w:rsid w:val="00753A6C"/>
    <w:rsid w:val="0076513F"/>
    <w:rsid w:val="00767809"/>
    <w:rsid w:val="00767977"/>
    <w:rsid w:val="007712E0"/>
    <w:rsid w:val="00771689"/>
    <w:rsid w:val="00773D0B"/>
    <w:rsid w:val="00775031"/>
    <w:rsid w:val="007764E3"/>
    <w:rsid w:val="00780724"/>
    <w:rsid w:val="00780B85"/>
    <w:rsid w:val="00781766"/>
    <w:rsid w:val="0078410E"/>
    <w:rsid w:val="0078463A"/>
    <w:rsid w:val="00787C33"/>
    <w:rsid w:val="00787DC1"/>
    <w:rsid w:val="00790F66"/>
    <w:rsid w:val="00792EA5"/>
    <w:rsid w:val="00794E81"/>
    <w:rsid w:val="00797CE9"/>
    <w:rsid w:val="007A1D13"/>
    <w:rsid w:val="007A2306"/>
    <w:rsid w:val="007B637C"/>
    <w:rsid w:val="007C0BDF"/>
    <w:rsid w:val="007C0C44"/>
    <w:rsid w:val="007C36AD"/>
    <w:rsid w:val="007C4399"/>
    <w:rsid w:val="007D68FA"/>
    <w:rsid w:val="007E7556"/>
    <w:rsid w:val="007F0CF8"/>
    <w:rsid w:val="007F147C"/>
    <w:rsid w:val="007F23A7"/>
    <w:rsid w:val="00800078"/>
    <w:rsid w:val="00802FC8"/>
    <w:rsid w:val="00807BF2"/>
    <w:rsid w:val="00807E6B"/>
    <w:rsid w:val="008125C7"/>
    <w:rsid w:val="00813432"/>
    <w:rsid w:val="00821392"/>
    <w:rsid w:val="00827194"/>
    <w:rsid w:val="00831529"/>
    <w:rsid w:val="00832D62"/>
    <w:rsid w:val="00835FEA"/>
    <w:rsid w:val="00836402"/>
    <w:rsid w:val="00846C23"/>
    <w:rsid w:val="00847628"/>
    <w:rsid w:val="00850898"/>
    <w:rsid w:val="008557F5"/>
    <w:rsid w:val="00856CB6"/>
    <w:rsid w:val="00857DB4"/>
    <w:rsid w:val="00860DD3"/>
    <w:rsid w:val="008662FE"/>
    <w:rsid w:val="00873A14"/>
    <w:rsid w:val="00873B8B"/>
    <w:rsid w:val="0087732E"/>
    <w:rsid w:val="00880CC7"/>
    <w:rsid w:val="008832B7"/>
    <w:rsid w:val="008845E5"/>
    <w:rsid w:val="00897BFF"/>
    <w:rsid w:val="008A0053"/>
    <w:rsid w:val="008A5870"/>
    <w:rsid w:val="008A7589"/>
    <w:rsid w:val="008B306F"/>
    <w:rsid w:val="008B58EB"/>
    <w:rsid w:val="008B6C19"/>
    <w:rsid w:val="008C1D9F"/>
    <w:rsid w:val="008C2D7D"/>
    <w:rsid w:val="008C3F05"/>
    <w:rsid w:val="008C782A"/>
    <w:rsid w:val="008D2517"/>
    <w:rsid w:val="008E64A2"/>
    <w:rsid w:val="008E6DCE"/>
    <w:rsid w:val="008F4CCC"/>
    <w:rsid w:val="009005BB"/>
    <w:rsid w:val="00902377"/>
    <w:rsid w:val="00904E67"/>
    <w:rsid w:val="00905D7B"/>
    <w:rsid w:val="00906B0D"/>
    <w:rsid w:val="00906DD3"/>
    <w:rsid w:val="00911B19"/>
    <w:rsid w:val="009142F4"/>
    <w:rsid w:val="009229FD"/>
    <w:rsid w:val="009276EB"/>
    <w:rsid w:val="00932418"/>
    <w:rsid w:val="009329F9"/>
    <w:rsid w:val="00932F58"/>
    <w:rsid w:val="00935884"/>
    <w:rsid w:val="00935FC4"/>
    <w:rsid w:val="0093722E"/>
    <w:rsid w:val="0093755E"/>
    <w:rsid w:val="00944C1A"/>
    <w:rsid w:val="0094640A"/>
    <w:rsid w:val="009552FA"/>
    <w:rsid w:val="00955645"/>
    <w:rsid w:val="00957BD0"/>
    <w:rsid w:val="00961D8A"/>
    <w:rsid w:val="00965E9F"/>
    <w:rsid w:val="00966D5B"/>
    <w:rsid w:val="00974776"/>
    <w:rsid w:val="00977179"/>
    <w:rsid w:val="00977DBF"/>
    <w:rsid w:val="009846D1"/>
    <w:rsid w:val="00992740"/>
    <w:rsid w:val="009942E0"/>
    <w:rsid w:val="009955E0"/>
    <w:rsid w:val="00995C28"/>
    <w:rsid w:val="00996F9C"/>
    <w:rsid w:val="009A062D"/>
    <w:rsid w:val="009B6370"/>
    <w:rsid w:val="009C22DC"/>
    <w:rsid w:val="009C3251"/>
    <w:rsid w:val="009C6B34"/>
    <w:rsid w:val="009C6DDF"/>
    <w:rsid w:val="009D18E9"/>
    <w:rsid w:val="009D5820"/>
    <w:rsid w:val="009E3D09"/>
    <w:rsid w:val="009E70E8"/>
    <w:rsid w:val="009F069F"/>
    <w:rsid w:val="009F28D7"/>
    <w:rsid w:val="009F50F2"/>
    <w:rsid w:val="00A0002E"/>
    <w:rsid w:val="00A02D6F"/>
    <w:rsid w:val="00A02E57"/>
    <w:rsid w:val="00A039D4"/>
    <w:rsid w:val="00A11C22"/>
    <w:rsid w:val="00A139BB"/>
    <w:rsid w:val="00A20F4B"/>
    <w:rsid w:val="00A22025"/>
    <w:rsid w:val="00A26921"/>
    <w:rsid w:val="00A304D3"/>
    <w:rsid w:val="00A31BD6"/>
    <w:rsid w:val="00A32D40"/>
    <w:rsid w:val="00A3393F"/>
    <w:rsid w:val="00A33E3B"/>
    <w:rsid w:val="00A34364"/>
    <w:rsid w:val="00A35F3C"/>
    <w:rsid w:val="00A42033"/>
    <w:rsid w:val="00A44E33"/>
    <w:rsid w:val="00A45A24"/>
    <w:rsid w:val="00A45EB9"/>
    <w:rsid w:val="00A52C1A"/>
    <w:rsid w:val="00A52E30"/>
    <w:rsid w:val="00A565AD"/>
    <w:rsid w:val="00A64661"/>
    <w:rsid w:val="00A6655C"/>
    <w:rsid w:val="00A71C65"/>
    <w:rsid w:val="00A728D0"/>
    <w:rsid w:val="00A732AB"/>
    <w:rsid w:val="00A80807"/>
    <w:rsid w:val="00A90873"/>
    <w:rsid w:val="00A90CC0"/>
    <w:rsid w:val="00A92950"/>
    <w:rsid w:val="00AA305B"/>
    <w:rsid w:val="00AA30F3"/>
    <w:rsid w:val="00AA6016"/>
    <w:rsid w:val="00AB013E"/>
    <w:rsid w:val="00AB13F3"/>
    <w:rsid w:val="00AB7627"/>
    <w:rsid w:val="00AC211D"/>
    <w:rsid w:val="00AE214C"/>
    <w:rsid w:val="00AE5B3A"/>
    <w:rsid w:val="00AF47AD"/>
    <w:rsid w:val="00B01F83"/>
    <w:rsid w:val="00B03CDD"/>
    <w:rsid w:val="00B0672B"/>
    <w:rsid w:val="00B0733B"/>
    <w:rsid w:val="00B0758D"/>
    <w:rsid w:val="00B07DAE"/>
    <w:rsid w:val="00B113C6"/>
    <w:rsid w:val="00B12A96"/>
    <w:rsid w:val="00B13768"/>
    <w:rsid w:val="00B20200"/>
    <w:rsid w:val="00B21999"/>
    <w:rsid w:val="00B258E8"/>
    <w:rsid w:val="00B2712D"/>
    <w:rsid w:val="00B30D50"/>
    <w:rsid w:val="00B30FA3"/>
    <w:rsid w:val="00B35D5A"/>
    <w:rsid w:val="00B4213A"/>
    <w:rsid w:val="00B46B9C"/>
    <w:rsid w:val="00B52065"/>
    <w:rsid w:val="00B551D5"/>
    <w:rsid w:val="00B553AC"/>
    <w:rsid w:val="00B65520"/>
    <w:rsid w:val="00B66BC8"/>
    <w:rsid w:val="00B742D5"/>
    <w:rsid w:val="00B761DF"/>
    <w:rsid w:val="00B8320F"/>
    <w:rsid w:val="00B86161"/>
    <w:rsid w:val="00B91B85"/>
    <w:rsid w:val="00B96198"/>
    <w:rsid w:val="00BA2E59"/>
    <w:rsid w:val="00BA2FB9"/>
    <w:rsid w:val="00BA5FF1"/>
    <w:rsid w:val="00BA6C6C"/>
    <w:rsid w:val="00BB504D"/>
    <w:rsid w:val="00BC2990"/>
    <w:rsid w:val="00BC394C"/>
    <w:rsid w:val="00BC60EB"/>
    <w:rsid w:val="00BC6AF9"/>
    <w:rsid w:val="00BD210E"/>
    <w:rsid w:val="00BD2CA9"/>
    <w:rsid w:val="00BD4DCD"/>
    <w:rsid w:val="00BD4F8B"/>
    <w:rsid w:val="00BE2FBA"/>
    <w:rsid w:val="00BE329C"/>
    <w:rsid w:val="00BE75B5"/>
    <w:rsid w:val="00BF09E2"/>
    <w:rsid w:val="00C10498"/>
    <w:rsid w:val="00C114C9"/>
    <w:rsid w:val="00C11BBF"/>
    <w:rsid w:val="00C17AB2"/>
    <w:rsid w:val="00C2157D"/>
    <w:rsid w:val="00C21F80"/>
    <w:rsid w:val="00C4191A"/>
    <w:rsid w:val="00C4259C"/>
    <w:rsid w:val="00C45362"/>
    <w:rsid w:val="00C458CC"/>
    <w:rsid w:val="00C45D57"/>
    <w:rsid w:val="00C4784E"/>
    <w:rsid w:val="00C53E6E"/>
    <w:rsid w:val="00C54873"/>
    <w:rsid w:val="00C54F1B"/>
    <w:rsid w:val="00C6303A"/>
    <w:rsid w:val="00C7059A"/>
    <w:rsid w:val="00C74C61"/>
    <w:rsid w:val="00C75822"/>
    <w:rsid w:val="00C81737"/>
    <w:rsid w:val="00C93DE1"/>
    <w:rsid w:val="00CA2A0A"/>
    <w:rsid w:val="00CA32D2"/>
    <w:rsid w:val="00CA6538"/>
    <w:rsid w:val="00CB63AC"/>
    <w:rsid w:val="00CC2C78"/>
    <w:rsid w:val="00CC6386"/>
    <w:rsid w:val="00CD1964"/>
    <w:rsid w:val="00CD1C0F"/>
    <w:rsid w:val="00CE0BD2"/>
    <w:rsid w:val="00CE2456"/>
    <w:rsid w:val="00CE3C60"/>
    <w:rsid w:val="00CF01D8"/>
    <w:rsid w:val="00CF6626"/>
    <w:rsid w:val="00CF66FD"/>
    <w:rsid w:val="00D00445"/>
    <w:rsid w:val="00D02E33"/>
    <w:rsid w:val="00D10731"/>
    <w:rsid w:val="00D13589"/>
    <w:rsid w:val="00D15E4C"/>
    <w:rsid w:val="00D1639E"/>
    <w:rsid w:val="00D2039A"/>
    <w:rsid w:val="00D22B82"/>
    <w:rsid w:val="00D24164"/>
    <w:rsid w:val="00D271E7"/>
    <w:rsid w:val="00D274A8"/>
    <w:rsid w:val="00D27630"/>
    <w:rsid w:val="00D36F79"/>
    <w:rsid w:val="00D404B6"/>
    <w:rsid w:val="00D42170"/>
    <w:rsid w:val="00D42755"/>
    <w:rsid w:val="00D4454D"/>
    <w:rsid w:val="00D44AAB"/>
    <w:rsid w:val="00D44D6F"/>
    <w:rsid w:val="00D5036D"/>
    <w:rsid w:val="00D512DA"/>
    <w:rsid w:val="00D52B4E"/>
    <w:rsid w:val="00D550E5"/>
    <w:rsid w:val="00D57B5A"/>
    <w:rsid w:val="00D639A6"/>
    <w:rsid w:val="00D67573"/>
    <w:rsid w:val="00D70F26"/>
    <w:rsid w:val="00D71F54"/>
    <w:rsid w:val="00D71FF7"/>
    <w:rsid w:val="00D7355A"/>
    <w:rsid w:val="00D75240"/>
    <w:rsid w:val="00D81EBD"/>
    <w:rsid w:val="00D91725"/>
    <w:rsid w:val="00D939D7"/>
    <w:rsid w:val="00D97B8D"/>
    <w:rsid w:val="00DA00F1"/>
    <w:rsid w:val="00DA2F15"/>
    <w:rsid w:val="00DA3505"/>
    <w:rsid w:val="00DA75B9"/>
    <w:rsid w:val="00DD1F53"/>
    <w:rsid w:val="00DD3C87"/>
    <w:rsid w:val="00DD437B"/>
    <w:rsid w:val="00DD59EA"/>
    <w:rsid w:val="00DD733C"/>
    <w:rsid w:val="00DD7F63"/>
    <w:rsid w:val="00DF02B3"/>
    <w:rsid w:val="00DF2DD0"/>
    <w:rsid w:val="00DF308D"/>
    <w:rsid w:val="00E01591"/>
    <w:rsid w:val="00E04D47"/>
    <w:rsid w:val="00E06846"/>
    <w:rsid w:val="00E10CBE"/>
    <w:rsid w:val="00E11E1E"/>
    <w:rsid w:val="00E13B9A"/>
    <w:rsid w:val="00E33097"/>
    <w:rsid w:val="00E337CD"/>
    <w:rsid w:val="00E37475"/>
    <w:rsid w:val="00E40A42"/>
    <w:rsid w:val="00E40BB7"/>
    <w:rsid w:val="00E41CC9"/>
    <w:rsid w:val="00E47909"/>
    <w:rsid w:val="00E47BED"/>
    <w:rsid w:val="00E47D04"/>
    <w:rsid w:val="00E50C55"/>
    <w:rsid w:val="00E50C57"/>
    <w:rsid w:val="00E51D20"/>
    <w:rsid w:val="00E566E2"/>
    <w:rsid w:val="00E57A24"/>
    <w:rsid w:val="00E60E19"/>
    <w:rsid w:val="00E658DE"/>
    <w:rsid w:val="00E71D89"/>
    <w:rsid w:val="00E74E05"/>
    <w:rsid w:val="00E75D91"/>
    <w:rsid w:val="00E75E57"/>
    <w:rsid w:val="00E8522E"/>
    <w:rsid w:val="00E9087A"/>
    <w:rsid w:val="00E92399"/>
    <w:rsid w:val="00E93B15"/>
    <w:rsid w:val="00E9576F"/>
    <w:rsid w:val="00E97DE0"/>
    <w:rsid w:val="00EA4E80"/>
    <w:rsid w:val="00EA54F5"/>
    <w:rsid w:val="00EA5AA0"/>
    <w:rsid w:val="00EB13B0"/>
    <w:rsid w:val="00EB278D"/>
    <w:rsid w:val="00EB28D6"/>
    <w:rsid w:val="00EB5F90"/>
    <w:rsid w:val="00EC3A41"/>
    <w:rsid w:val="00EC5ABC"/>
    <w:rsid w:val="00EC7B64"/>
    <w:rsid w:val="00EC7E47"/>
    <w:rsid w:val="00ED1C07"/>
    <w:rsid w:val="00ED2FDA"/>
    <w:rsid w:val="00ED5533"/>
    <w:rsid w:val="00EE090F"/>
    <w:rsid w:val="00EE59AD"/>
    <w:rsid w:val="00F0568C"/>
    <w:rsid w:val="00F1029F"/>
    <w:rsid w:val="00F118B1"/>
    <w:rsid w:val="00F129A7"/>
    <w:rsid w:val="00F155AE"/>
    <w:rsid w:val="00F17555"/>
    <w:rsid w:val="00F21917"/>
    <w:rsid w:val="00F21931"/>
    <w:rsid w:val="00F246EB"/>
    <w:rsid w:val="00F25333"/>
    <w:rsid w:val="00F269F8"/>
    <w:rsid w:val="00F350C8"/>
    <w:rsid w:val="00F37D78"/>
    <w:rsid w:val="00F4604D"/>
    <w:rsid w:val="00F47152"/>
    <w:rsid w:val="00F52ABE"/>
    <w:rsid w:val="00F52C18"/>
    <w:rsid w:val="00F61378"/>
    <w:rsid w:val="00F61F3B"/>
    <w:rsid w:val="00F64AEF"/>
    <w:rsid w:val="00F76E58"/>
    <w:rsid w:val="00F77039"/>
    <w:rsid w:val="00F824F1"/>
    <w:rsid w:val="00F85FC5"/>
    <w:rsid w:val="00F92F59"/>
    <w:rsid w:val="00F9519D"/>
    <w:rsid w:val="00FA259E"/>
    <w:rsid w:val="00FA2C08"/>
    <w:rsid w:val="00FA336E"/>
    <w:rsid w:val="00FA459E"/>
    <w:rsid w:val="00FA6B6D"/>
    <w:rsid w:val="00FA7860"/>
    <w:rsid w:val="00FB0A59"/>
    <w:rsid w:val="00FB39E0"/>
    <w:rsid w:val="00FC279A"/>
    <w:rsid w:val="00FC2DC6"/>
    <w:rsid w:val="00FC6A96"/>
    <w:rsid w:val="00FC6BFE"/>
    <w:rsid w:val="00FC6C45"/>
    <w:rsid w:val="00FD4D5E"/>
    <w:rsid w:val="00FD56CF"/>
    <w:rsid w:val="00FD7330"/>
    <w:rsid w:val="00FD7EAA"/>
    <w:rsid w:val="00FE20B1"/>
    <w:rsid w:val="00FE4376"/>
    <w:rsid w:val="00FE6C47"/>
    <w:rsid w:val="00FF0832"/>
    <w:rsid w:val="00FF271A"/>
    <w:rsid w:val="00FF29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A58C57D"/>
  <w15:docId w15:val="{765C6CCB-DE65-BE4A-A630-B83BA7B95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50C57"/>
    <w:rPr>
      <w:rFonts w:ascii="Times New Roman" w:eastAsia="Times New Roman" w:hAnsi="Times New Roman"/>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B7627"/>
    <w:pPr>
      <w:spacing w:before="100" w:beforeAutospacing="1" w:after="100" w:afterAutospacing="1"/>
    </w:pPr>
    <w:rPr>
      <w:sz w:val="24"/>
      <w:szCs w:val="24"/>
      <w:lang w:val="ru-RU"/>
    </w:rPr>
  </w:style>
  <w:style w:type="paragraph" w:styleId="a4">
    <w:name w:val="List Paragraph"/>
    <w:basedOn w:val="a"/>
    <w:uiPriority w:val="34"/>
    <w:qFormat/>
    <w:rsid w:val="007C0BDF"/>
    <w:pPr>
      <w:ind w:left="720"/>
      <w:contextualSpacing/>
    </w:pPr>
  </w:style>
  <w:style w:type="paragraph" w:styleId="a5">
    <w:name w:val="Body Text"/>
    <w:basedOn w:val="a"/>
    <w:link w:val="a6"/>
    <w:rsid w:val="00A52E30"/>
    <w:pPr>
      <w:ind w:right="-1"/>
      <w:jc w:val="center"/>
    </w:pPr>
    <w:rPr>
      <w:rFonts w:eastAsia="Calibri"/>
      <w:b/>
      <w:sz w:val="20"/>
      <w:szCs w:val="20"/>
    </w:rPr>
  </w:style>
  <w:style w:type="character" w:customStyle="1" w:styleId="a6">
    <w:name w:val="Основной текст Знак"/>
    <w:link w:val="a5"/>
    <w:locked/>
    <w:rsid w:val="00A52E30"/>
    <w:rPr>
      <w:rFonts w:ascii="Times New Roman" w:hAnsi="Times New Roman" w:cs="Times New Roman"/>
      <w:b/>
      <w:sz w:val="20"/>
      <w:szCs w:val="20"/>
      <w:lang w:val="uk-UA" w:eastAsia="ru-RU"/>
    </w:rPr>
  </w:style>
  <w:style w:type="paragraph" w:styleId="a7">
    <w:name w:val="header"/>
    <w:basedOn w:val="a"/>
    <w:link w:val="a8"/>
    <w:uiPriority w:val="99"/>
    <w:unhideWhenUsed/>
    <w:rsid w:val="003C321E"/>
    <w:pPr>
      <w:tabs>
        <w:tab w:val="center" w:pos="4819"/>
        <w:tab w:val="right" w:pos="9639"/>
      </w:tabs>
    </w:pPr>
  </w:style>
  <w:style w:type="character" w:customStyle="1" w:styleId="a8">
    <w:name w:val="Верхний колонтитул Знак"/>
    <w:link w:val="a7"/>
    <w:uiPriority w:val="99"/>
    <w:rsid w:val="003C321E"/>
    <w:rPr>
      <w:rFonts w:ascii="Times New Roman" w:eastAsia="Times New Roman" w:hAnsi="Times New Roman"/>
      <w:sz w:val="28"/>
      <w:szCs w:val="28"/>
      <w:lang w:eastAsia="ru-RU"/>
    </w:rPr>
  </w:style>
  <w:style w:type="paragraph" w:styleId="a9">
    <w:name w:val="footer"/>
    <w:basedOn w:val="a"/>
    <w:link w:val="aa"/>
    <w:uiPriority w:val="99"/>
    <w:unhideWhenUsed/>
    <w:rsid w:val="003C321E"/>
    <w:pPr>
      <w:tabs>
        <w:tab w:val="center" w:pos="4819"/>
        <w:tab w:val="right" w:pos="9639"/>
      </w:tabs>
    </w:pPr>
  </w:style>
  <w:style w:type="character" w:customStyle="1" w:styleId="aa">
    <w:name w:val="Нижний колонтитул Знак"/>
    <w:link w:val="a9"/>
    <w:uiPriority w:val="99"/>
    <w:rsid w:val="003C321E"/>
    <w:rPr>
      <w:rFonts w:ascii="Times New Roman" w:eastAsia="Times New Roman" w:hAnsi="Times New Roman"/>
      <w:sz w:val="28"/>
      <w:szCs w:val="28"/>
      <w:lang w:eastAsia="ru-RU"/>
    </w:rPr>
  </w:style>
  <w:style w:type="paragraph" w:styleId="ab">
    <w:name w:val="Balloon Text"/>
    <w:basedOn w:val="a"/>
    <w:link w:val="ac"/>
    <w:uiPriority w:val="99"/>
    <w:semiHidden/>
    <w:unhideWhenUsed/>
    <w:rsid w:val="00C4784E"/>
    <w:rPr>
      <w:rFonts w:ascii="Segoe UI" w:hAnsi="Segoe UI" w:cs="Segoe UI"/>
      <w:sz w:val="18"/>
      <w:szCs w:val="18"/>
    </w:rPr>
  </w:style>
  <w:style w:type="character" w:customStyle="1" w:styleId="ac">
    <w:name w:val="Текст выноски Знак"/>
    <w:basedOn w:val="a0"/>
    <w:link w:val="ab"/>
    <w:uiPriority w:val="99"/>
    <w:semiHidden/>
    <w:rsid w:val="00C4784E"/>
    <w:rPr>
      <w:rFonts w:ascii="Segoe UI" w:eastAsia="Times New Roman" w:hAnsi="Segoe UI" w:cs="Segoe UI"/>
      <w:sz w:val="18"/>
      <w:szCs w:val="1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4096082">
      <w:bodyDiv w:val="1"/>
      <w:marLeft w:val="0"/>
      <w:marRight w:val="0"/>
      <w:marTop w:val="0"/>
      <w:marBottom w:val="0"/>
      <w:divBdr>
        <w:top w:val="none" w:sz="0" w:space="0" w:color="auto"/>
        <w:left w:val="none" w:sz="0" w:space="0" w:color="auto"/>
        <w:bottom w:val="none" w:sz="0" w:space="0" w:color="auto"/>
        <w:right w:val="none" w:sz="0" w:space="0" w:color="auto"/>
      </w:divBdr>
    </w:div>
    <w:div w:id="169634943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BFBAA5-6C5D-401B-8B2A-6CFD8879D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13</Pages>
  <Words>3511</Words>
  <Characters>20018</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v-ob-___</vt:lpstr>
    </vt:vector>
  </TitlesOfParts>
  <Company>SPecialiST RePack</Company>
  <LinksUpToDate>false</LinksUpToDate>
  <CharactersWithSpaces>23483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v-ob-___</dc:title>
  <dc:creator>admin</dc:creator>
  <cp:lastModifiedBy>Admin</cp:lastModifiedBy>
  <cp:revision>4</cp:revision>
  <cp:lastPrinted>2024-02-19T11:29:00Z</cp:lastPrinted>
  <dcterms:created xsi:type="dcterms:W3CDTF">2024-02-22T14:49:00Z</dcterms:created>
  <dcterms:modified xsi:type="dcterms:W3CDTF">2024-02-22T14:54:00Z</dcterms:modified>
</cp:coreProperties>
</file>