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E88" w14:textId="77777777" w:rsidR="00D3201E" w:rsidRPr="00D3201E" w:rsidRDefault="00D3201E" w:rsidP="00D3201E">
      <w:pPr>
        <w:shd w:val="clear" w:color="auto" w:fill="FFFFFF"/>
        <w:jc w:val="center"/>
        <w:textAlignment w:val="baseline"/>
        <w:rPr>
          <w:b/>
          <w:bCs/>
          <w:color w:val="000000"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Виконавчим комітетом Миколаївської міської ради </w:t>
      </w:r>
    </w:p>
    <w:p w14:paraId="4543050B" w14:textId="63255426" w:rsidR="008B51FB" w:rsidRDefault="00D3201E" w:rsidP="00D3201E">
      <w:pPr>
        <w:jc w:val="center"/>
        <w:rPr>
          <w:b/>
          <w:bCs/>
          <w:color w:val="000000"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>планується закупівля</w:t>
      </w: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 програмного забезпеченн</w:t>
      </w:r>
      <w:r>
        <w:rPr>
          <w:b/>
          <w:bCs/>
          <w:color w:val="000000"/>
          <w:spacing w:val="1"/>
          <w:sz w:val="32"/>
          <w:szCs w:val="32"/>
          <w:lang w:val="uk-UA"/>
        </w:rPr>
        <w:t>я</w:t>
      </w:r>
    </w:p>
    <w:p w14:paraId="1971D6B0" w14:textId="77777777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</w:p>
    <w:p w14:paraId="75C192B1" w14:textId="77777777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</w:p>
    <w:p w14:paraId="4EFB88AD" w14:textId="3F45D9CE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22B72C84" w14:textId="77777777" w:rsidR="003F30E3" w:rsidRPr="00D3201E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</w:rPr>
        <w:t xml:space="preserve">Просимо зацікавлені компанії надати свої комерційні пропозиції на електронну адресу: </w:t>
      </w:r>
      <w:hyperlink r:id="rId5" w:history="1">
        <w:r w:rsidRPr="00891AC1">
          <w:rPr>
            <w:rStyle w:val="a6"/>
            <w:rFonts w:ascii="Times New Roman" w:hAnsi="Times New Roman" w:cs="Times New Roman"/>
            <w:lang w:val="en-US"/>
          </w:rPr>
          <w:t>kancel</w:t>
        </w:r>
        <w:r w:rsidRPr="00891AC1">
          <w:rPr>
            <w:rStyle w:val="a6"/>
            <w:rFonts w:ascii="Times New Roman" w:hAnsi="Times New Roman" w:cs="Times New Roman"/>
          </w:rPr>
          <w:t>@</w:t>
        </w:r>
        <w:r w:rsidRPr="00891AC1">
          <w:rPr>
            <w:rStyle w:val="a6"/>
            <w:rFonts w:ascii="Times New Roman" w:hAnsi="Times New Roman" w:cs="Times New Roman"/>
            <w:lang w:val="en-US"/>
          </w:rPr>
          <w:t>mkrada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gov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ua</w:t>
        </w:r>
      </w:hyperlink>
      <w:r w:rsidRPr="00D3201E">
        <w:rPr>
          <w:rFonts w:ascii="Times New Roman" w:hAnsi="Times New Roman" w:cs="Times New Roman"/>
        </w:rPr>
        <w:t>, або до канцелярії Миколаївської міської ради, що знаходиться за адресою: м. Миколаїв, пр-т Центральний, 11/5</w:t>
      </w:r>
      <w:r w:rsidRPr="00D3201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3201E">
        <w:rPr>
          <w:rFonts w:ascii="Times New Roman" w:hAnsi="Times New Roman" w:cs="Times New Roman"/>
          <w:spacing w:val="1"/>
        </w:rPr>
        <w:t>до 13.</w:t>
      </w:r>
      <w:r w:rsidRPr="003F30E3">
        <w:rPr>
          <w:rFonts w:ascii="Times New Roman" w:hAnsi="Times New Roman" w:cs="Times New Roman"/>
          <w:spacing w:val="1"/>
        </w:rPr>
        <w:t>10</w:t>
      </w:r>
      <w:r w:rsidRPr="00D3201E">
        <w:rPr>
          <w:rFonts w:ascii="Times New Roman" w:hAnsi="Times New Roman" w:cs="Times New Roman"/>
          <w:spacing w:val="1"/>
        </w:rPr>
        <w:t>.2023 року.</w:t>
      </w:r>
    </w:p>
    <w:p w14:paraId="68338B5C" w14:textId="77777777" w:rsidR="003F30E3" w:rsidRPr="003F30E3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>К</w:t>
      </w:r>
      <w:r w:rsidRPr="00D3201E">
        <w:rPr>
          <w:spacing w:val="1"/>
          <w:lang w:val="uk-UA"/>
        </w:rPr>
        <w:t>о</w:t>
      </w:r>
      <w:r w:rsidRPr="003F30E3">
        <w:rPr>
          <w:spacing w:val="1"/>
          <w:lang w:val="uk-UA"/>
        </w:rPr>
        <w:t>нтактні особи для консультацій:</w:t>
      </w:r>
    </w:p>
    <w:p w14:paraId="498D5B7C" w14:textId="2637C9D7" w:rsidR="003F30E3" w:rsidRPr="003F30E3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тел. 073-437-24-1</w:t>
      </w:r>
      <w:r w:rsidRPr="003F30E3">
        <w:rPr>
          <w:spacing w:val="1"/>
          <w:lang w:val="uk-UA"/>
        </w:rPr>
        <w:t>8</w:t>
      </w:r>
    </w:p>
    <w:p w14:paraId="61E231D8" w14:textId="19CF0B89" w:rsidR="008B51FB" w:rsidRDefault="008B51FB" w:rsidP="003F30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FB">
        <w:rPr>
          <w:rFonts w:ascii="Times New Roman" w:hAnsi="Times New Roman" w:cs="Times New Roman"/>
          <w:b/>
          <w:sz w:val="28"/>
          <w:szCs w:val="28"/>
          <w:lang w:val="uk-UA"/>
        </w:rPr>
        <w:t>ТЕХНІЧНІ ХАРАКТЕРИСТИКИ</w:t>
      </w:r>
    </w:p>
    <w:p w14:paraId="37255DB9" w14:textId="3D9F0D53" w:rsidR="008B51FB" w:rsidRPr="008B51FB" w:rsidRDefault="008B51FB" w:rsidP="003F30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1FB">
        <w:rPr>
          <w:rFonts w:ascii="Times New Roman" w:hAnsi="Times New Roman" w:cs="Times New Roman"/>
          <w:b/>
          <w:sz w:val="28"/>
          <w:szCs w:val="28"/>
          <w:lang w:val="uk-UA"/>
        </w:rPr>
        <w:t>ПРОГРАМНОГО ЗАБЕЗПЕЧЕННЯ</w:t>
      </w:r>
    </w:p>
    <w:p w14:paraId="2AFDA2D0" w14:textId="77777777" w:rsidR="008B51FB" w:rsidRPr="003C0CFE" w:rsidRDefault="008B51FB" w:rsidP="003F30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jc w:val="center"/>
        <w:rPr>
          <w:rFonts w:ascii="Times New Roman" w:hAnsi="Times New Roman" w:cs="Times New Roman"/>
          <w:lang w:val="uk-UA"/>
        </w:rPr>
      </w:pPr>
    </w:p>
    <w:p w14:paraId="2A2B1223" w14:textId="77777777" w:rsidR="00C86D7E" w:rsidRDefault="00C86D7E" w:rsidP="003F30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708"/>
        <w:jc w:val="center"/>
        <w:rPr>
          <w:caps/>
          <w:sz w:val="24"/>
          <w:szCs w:val="24"/>
          <w:lang w:val="uk-UA"/>
        </w:rPr>
      </w:pPr>
      <w:r w:rsidRPr="003C0CFE">
        <w:rPr>
          <w:caps/>
          <w:sz w:val="24"/>
          <w:szCs w:val="24"/>
          <w:lang w:val="uk-UA"/>
        </w:rPr>
        <w:t>СКОРОЧЕННЯ, ЩО ВИКОРИСТОВУЮТЬСЯ В ДОКУМЕНТІ</w:t>
      </w:r>
    </w:p>
    <w:p w14:paraId="5A6EEDCD" w14:textId="77777777" w:rsidR="004871F2" w:rsidRPr="003C0CFE" w:rsidRDefault="004871F2" w:rsidP="004871F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708"/>
        <w:jc w:val="both"/>
        <w:rPr>
          <w:sz w:val="24"/>
          <w:szCs w:val="24"/>
          <w:lang w:val="uk-UA"/>
        </w:rPr>
      </w:pPr>
    </w:p>
    <w:tbl>
      <w:tblPr>
        <w:tblW w:w="9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3"/>
        <w:gridCol w:w="6517"/>
      </w:tblGrid>
      <w:tr w:rsidR="00C86D7E" w:rsidRPr="00D3201E" w14:paraId="297ED5EA" w14:textId="77777777" w:rsidTr="00AD409F">
        <w:trPr>
          <w:trHeight w:val="3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8615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Замовник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A466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Миколаївської міської ради</w:t>
            </w:r>
          </w:p>
        </w:tc>
      </w:tr>
      <w:tr w:rsidR="00C86D7E" w:rsidRPr="00D3201E" w14:paraId="62F8D3E9" w14:textId="77777777" w:rsidTr="00AD409F">
        <w:trPr>
          <w:trHeight w:val="9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4B67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Служби та організації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5648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Уповноважені відповідним рішенням міської влади юридичні особи та їх структурні підрозділи на виконання відповідних завдань, що вказані в даному технічному завданні</w:t>
            </w:r>
          </w:p>
        </w:tc>
      </w:tr>
      <w:tr w:rsidR="00C86D7E" w:rsidRPr="00D3201E" w14:paraId="412BF3E5" w14:textId="77777777" w:rsidTr="00AD409F">
        <w:trPr>
          <w:trHeight w:val="6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749F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ОТГ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F5F0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Об'єднана територіальна громада (</w:t>
            </w:r>
            <w:r w:rsidRPr="00B736B7">
              <w:rPr>
                <w:rFonts w:ascii="Times New Roman" w:hAnsi="Times New Roman"/>
                <w:lang w:val="uk-UA"/>
              </w:rPr>
              <w:t>Миколаївськ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B736B7">
              <w:rPr>
                <w:rFonts w:ascii="Times New Roman" w:hAnsi="Times New Roman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B736B7">
              <w:rPr>
                <w:rFonts w:ascii="Times New Roman" w:hAnsi="Times New Roman"/>
                <w:lang w:val="uk-UA"/>
              </w:rPr>
              <w:t xml:space="preserve"> територіальн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B736B7">
              <w:rPr>
                <w:rFonts w:ascii="Times New Roman" w:hAnsi="Times New Roman"/>
                <w:lang w:val="uk-UA"/>
              </w:rPr>
              <w:t xml:space="preserve"> громад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3C0CFE">
              <w:rPr>
                <w:rFonts w:ascii="Times New Roman" w:hAnsi="Times New Roman"/>
                <w:lang w:val="uk-UA"/>
              </w:rPr>
              <w:t>).</w:t>
            </w:r>
          </w:p>
        </w:tc>
      </w:tr>
      <w:tr w:rsidR="00C86D7E" w:rsidRPr="00D3201E" w14:paraId="1AA06964" w14:textId="77777777" w:rsidTr="00AD409F">
        <w:trPr>
          <w:trHeight w:val="18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6DC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Клієнт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95F3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Це громадянин України та/або фізична чи юридична особа підприємець, який відповідно до вимог поточного законодавства має права та обов’язки у відповідності до законодавства України в рамках яких по своїй волі отримує відповідні послуги від Замовника та/або відповідних служб та організацій</w:t>
            </w:r>
          </w:p>
        </w:tc>
      </w:tr>
      <w:tr w:rsidR="00C86D7E" w:rsidRPr="00D3201E" w14:paraId="260680BF" w14:textId="77777777" w:rsidTr="00AD409F">
        <w:trPr>
          <w:trHeight w:val="12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DA34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Користувач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AB3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Працівник Замовника та/або служби та організації та/або її структурного підрозділу що користується ПЗ з метою надання послуг Клієнтам, чи виконання своїх обов’язків в рамках своїх повноважень</w:t>
            </w:r>
          </w:p>
        </w:tc>
      </w:tr>
      <w:tr w:rsidR="00C86D7E" w:rsidRPr="00D3201E" w14:paraId="6FDA10FA" w14:textId="77777777" w:rsidTr="00AD409F">
        <w:trPr>
          <w:trHeight w:val="18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E239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Інспектор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7F7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Працівник Замовника та/або уповноваженої служби та організації та/або її структурного підрозділу, який використовує ПЗ з метою здійснення контрольної функції, та накладання відповідних штрафів на громадян України та/або фізичних чи юридичних осіб підприємців, які порушують чинне законодавство</w:t>
            </w:r>
          </w:p>
        </w:tc>
      </w:tr>
      <w:tr w:rsidR="00C86D7E" w:rsidRPr="00D3201E" w14:paraId="4336EB4B" w14:textId="77777777" w:rsidTr="00AD409F">
        <w:trPr>
          <w:trHeight w:val="9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3B7C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ПЗ та/або Платформа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6D8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Програмне забезпечення, невиключні права на яке надаються Замовнику з метою виконання завдань, що вказані в рамках даного технічного завдання</w:t>
            </w:r>
          </w:p>
        </w:tc>
      </w:tr>
      <w:tr w:rsidR="00C86D7E" w:rsidRPr="00554A36" w14:paraId="68F8B556" w14:textId="77777777" w:rsidTr="00AD409F">
        <w:trPr>
          <w:trHeight w:val="3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796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lastRenderedPageBreak/>
              <w:t>СУБД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75FA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Система управління баз даних</w:t>
            </w:r>
          </w:p>
        </w:tc>
      </w:tr>
      <w:tr w:rsidR="00C86D7E" w:rsidRPr="00D3201E" w14:paraId="2271EF42" w14:textId="77777777" w:rsidTr="00AD409F">
        <w:trPr>
          <w:trHeight w:val="9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82F4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API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94E5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Програмний інтерфейс системи для взаємодії ПЗ з іншими сторонніми програмними комплексами (засобами  автоматизації)</w:t>
            </w:r>
          </w:p>
        </w:tc>
      </w:tr>
      <w:tr w:rsidR="00C86D7E" w:rsidRPr="00554A36" w14:paraId="72A2175D" w14:textId="77777777" w:rsidTr="00AD409F">
        <w:trPr>
          <w:trHeight w:val="3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773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ТЗ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5FD4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Дане технічне завдання;</w:t>
            </w:r>
          </w:p>
        </w:tc>
      </w:tr>
      <w:tr w:rsidR="00C86D7E" w:rsidRPr="00D3201E" w14:paraId="1B95E03C" w14:textId="77777777" w:rsidTr="00AD409F">
        <w:trPr>
          <w:trHeight w:val="600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3256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РНКПО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E848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 (раніше індивідуальний податковий номер (ІПН))</w:t>
            </w:r>
          </w:p>
        </w:tc>
      </w:tr>
    </w:tbl>
    <w:p w14:paraId="2C5EDA14" w14:textId="77777777" w:rsidR="004871F2" w:rsidRDefault="004871F2" w:rsidP="004871F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</w:p>
    <w:p w14:paraId="4B8572B9" w14:textId="77777777" w:rsidR="004871F2" w:rsidRPr="004871F2" w:rsidRDefault="004871F2" w:rsidP="004871F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</w:p>
    <w:p w14:paraId="5FC81B9C" w14:textId="6CA5B6B3" w:rsidR="00C86D7E" w:rsidRPr="003C0CFE" w:rsidRDefault="00C86D7E" w:rsidP="004871F2">
      <w:pPr>
        <w:pStyle w:val="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caps/>
          <w:sz w:val="24"/>
          <w:szCs w:val="24"/>
          <w:lang w:val="uk-UA"/>
        </w:rPr>
        <w:t>ВИМОГИ ДО ТЕХНІЧНИХ МОЖЛИВОСТЕЙ ПЗ</w:t>
      </w:r>
    </w:p>
    <w:p w14:paraId="1AD82A42" w14:textId="77777777" w:rsidR="00C86D7E" w:rsidRPr="003C0CFE" w:rsidRDefault="00C86D7E" w:rsidP="00C86D7E">
      <w:pPr>
        <w:pStyle w:val="3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Вимоги до архітектури, доступності та швидкодії</w:t>
      </w:r>
    </w:p>
    <w:p w14:paraId="71D9DFBE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Необхідно забезпечити стійке середовище, що підтримує відмовостійкість, розподіл навантаження і достатню швидкодію ПЗ для безперешкодного доступу користувачів та клієнтів до функціональності з урахуванням кількості організацій та служб, їх структурних підрозділів та користувачів;</w:t>
      </w:r>
    </w:p>
    <w:p w14:paraId="4E697DF3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Фізичний дизайн моделі даних повинен враховувати наступні вимоги:</w:t>
      </w:r>
    </w:p>
    <w:p w14:paraId="4011ABEB" w14:textId="77777777" w:rsidR="00C86D7E" w:rsidRPr="003C0CFE" w:rsidRDefault="00C86D7E" w:rsidP="00C86D7E">
      <w:pPr>
        <w:pStyle w:val="ROI-XXX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можливість фізичного відбору великих об'єктів даних;</w:t>
      </w:r>
    </w:p>
    <w:p w14:paraId="00FD2BA5" w14:textId="77777777" w:rsidR="00C86D7E" w:rsidRPr="003C0CFE" w:rsidRDefault="00C86D7E" w:rsidP="00C86D7E">
      <w:pPr>
        <w:pStyle w:val="ROI-XXX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можливість поділу фізичних даних на оперативні та архівні;</w:t>
      </w:r>
    </w:p>
    <w:p w14:paraId="0B80012E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передбачати в рамках свого функціоналу індексацію даних;</w:t>
      </w:r>
    </w:p>
    <w:p w14:paraId="48BA09F1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передбачати можливість дробити модель даних на файли і розподіляти їх на різні носії;</w:t>
      </w:r>
    </w:p>
    <w:p w14:paraId="241C4BCA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 ПЗ повинна бути можливість масштабування (збільшення кількості структурних підрозділів, кількості користувачів, кількості функціональних блоків, тощо);</w:t>
      </w:r>
    </w:p>
    <w:p w14:paraId="6C944F75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мати можливість горизонтального (додавання пристроїв) і вертикального (додавання нових каналів або нових функцій) масштабування без практичних обмежень, а також мати можливість керувати піковими щоденними і сезонними навантаженнями відповідно до вимог діяльності Замовника;</w:t>
      </w:r>
    </w:p>
    <w:p w14:paraId="10B93BDC" w14:textId="46A911EF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 xml:space="preserve">ПЗ повинно включати можливість створення резервних копій бази даних, файлів конфігурації </w:t>
      </w:r>
      <w:r w:rsidR="004871F2">
        <w:rPr>
          <w:sz w:val="24"/>
          <w:szCs w:val="24"/>
          <w:lang w:val="uk-UA"/>
        </w:rPr>
        <w:t>та інших необхідних даних</w:t>
      </w:r>
      <w:r w:rsidRPr="003C0CFE">
        <w:rPr>
          <w:sz w:val="24"/>
          <w:szCs w:val="24"/>
          <w:lang w:val="uk-UA"/>
        </w:rPr>
        <w:t>;</w:t>
      </w:r>
    </w:p>
    <w:p w14:paraId="2D3A203E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Відновлення інформації з резервних копій, в разі аварій, має здійснюватися за заздалегідь визначеними адміністратором системи за мінімально можливий термін;</w:t>
      </w:r>
    </w:p>
    <w:p w14:paraId="29F3C2A4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включати можливість зберігати дані в окремій базі, на файловому ресурсі/web-ресурсі, в хмарному середовищі;</w:t>
      </w:r>
    </w:p>
    <w:p w14:paraId="077ED86F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надавати можливість запуску і роботи web-клієнта, використовуючи браузери Internet Explorer 8 і вище, Microsoft Edge, Google Chrome, Mozilla Firefox, Safari (використовуваних Замовником);</w:t>
      </w:r>
    </w:p>
    <w:p w14:paraId="2841DF69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Всі сторінки веб-додатків повинні бути відображені правильно (без перерв в макеті) в зручній формі на комп'ютері користувача незалежно від типу пристрою, тобто, Web-клієнт повинен бути в адаптивному інтерфейсі;</w:t>
      </w:r>
    </w:p>
    <w:p w14:paraId="022484C2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повинна підтримувати роботу в промислових СУБД (Microsoft SQL, Oracle або аналогічної);</w:t>
      </w:r>
    </w:p>
    <w:p w14:paraId="4E05B023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повинна функціонувати по невиділеним каналам зв'язку між клієнтською робочою станцією і сервером додатків. Допускається комутований доступ, виділена лінія, локальна мережа і т.п. Швидкість мережі з боку клієнта повинна бути достатньою для роботи;</w:t>
      </w:r>
    </w:p>
    <w:p w14:paraId="4B430842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Задовільну швидкодію необхідно забезпечити за умови, що середні показники обладнання на робочих місцях, такі:</w:t>
      </w:r>
    </w:p>
    <w:p w14:paraId="65A098C7" w14:textId="77777777" w:rsidR="00C86D7E" w:rsidRPr="003C0CFE" w:rsidRDefault="00C86D7E" w:rsidP="00C86D7E">
      <w:pPr>
        <w:pStyle w:val="ROI-XX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комп'ютер 2 ГБ ОП, Частота проц. 2,5 ГГц, 50Гб HDD;</w:t>
      </w:r>
    </w:p>
    <w:p w14:paraId="5D11EB19" w14:textId="77777777" w:rsidR="00C86D7E" w:rsidRPr="003C0CFE" w:rsidRDefault="00C86D7E" w:rsidP="00C86D7E">
      <w:pPr>
        <w:pStyle w:val="ROI-XX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операційна система win 7 sp3 або вище;</w:t>
      </w:r>
    </w:p>
    <w:p w14:paraId="13751200" w14:textId="77777777" w:rsidR="00C86D7E" w:rsidRPr="003C0CFE" w:rsidRDefault="00C86D7E" w:rsidP="00C86D7E">
      <w:pPr>
        <w:pStyle w:val="ROI-XX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lastRenderedPageBreak/>
        <w:t>веб-браузер: відповідно до вимог, наведених вище;</w:t>
      </w:r>
    </w:p>
    <w:p w14:paraId="0D403D67" w14:textId="77777777" w:rsidR="00C86D7E" w:rsidRPr="003C0CFE" w:rsidRDefault="00C86D7E" w:rsidP="00C86D7E">
      <w:pPr>
        <w:pStyle w:val="ROI-XX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мережу 256 Kbps.</w:t>
      </w:r>
    </w:p>
    <w:p w14:paraId="7480631E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дозволяти консолідувати дані і забезпечувати можливість підготовки відповідної звітності для Замовника;</w:t>
      </w:r>
    </w:p>
    <w:p w14:paraId="7C6779C5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має забезпечувати протоколювання дій (логування)/подій без додаткового навантаження на систему, не приводячи до уповільнення її роботи;</w:t>
      </w:r>
    </w:p>
    <w:p w14:paraId="28B76EC8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використовувати криптографічні засоби захисту передачі/обробки даних (на рівні бази даних) для забезпечення цілісності та достовірності транзакцій.</w:t>
      </w:r>
    </w:p>
    <w:p w14:paraId="2021BE02" w14:textId="77777777" w:rsidR="00C86D7E" w:rsidRPr="003C0CFE" w:rsidRDefault="00C86D7E" w:rsidP="00C86D7E">
      <w:pPr>
        <w:pStyle w:val="ROI-XXX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будуватися на базі модульного принципу, який передбачає можливість включення/відключення будь-якого з модулів шляхом механізму налаштування (конструктора), при цьому таке включення/вимикання не повинно впливати на якість роботи інших складових ПЗ.</w:t>
      </w:r>
    </w:p>
    <w:p w14:paraId="498313EA" w14:textId="77777777" w:rsidR="00C86D7E" w:rsidRPr="003C0CFE" w:rsidRDefault="00C86D7E" w:rsidP="00C86D7E">
      <w:pPr>
        <w:pStyle w:val="ROI-XX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43"/>
        </w:tabs>
        <w:spacing w:after="0"/>
        <w:ind w:left="1134"/>
        <w:rPr>
          <w:sz w:val="24"/>
          <w:szCs w:val="24"/>
          <w:lang w:val="uk-UA"/>
        </w:rPr>
      </w:pPr>
    </w:p>
    <w:p w14:paraId="449FD2E5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 xml:space="preserve">Структура компонентів ПЗ </w:t>
      </w:r>
    </w:p>
    <w:p w14:paraId="426A81B2" w14:textId="77777777" w:rsidR="00C86D7E" w:rsidRPr="003C0CFE" w:rsidRDefault="00C86D7E" w:rsidP="00C86D7E">
      <w:pPr>
        <w:pStyle w:val="ROI-XXX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 xml:space="preserve">ПЗ повинно включати фронт-офіс для Інспекторів Замовника та/або уповноважений служб організацій та її структурних підрозділів: </w:t>
      </w:r>
      <w:r w:rsidRPr="003C0CFE">
        <w:rPr>
          <w:b/>
          <w:bCs/>
          <w:sz w:val="24"/>
          <w:szCs w:val="24"/>
          <w:lang w:val="uk-UA"/>
        </w:rPr>
        <w:t>додаток</w:t>
      </w:r>
      <w:r w:rsidRPr="003C0CFE">
        <w:rPr>
          <w:sz w:val="24"/>
          <w:szCs w:val="24"/>
          <w:lang w:val="uk-UA"/>
        </w:rPr>
        <w:t xml:space="preserve"> </w:t>
      </w:r>
      <w:r w:rsidRPr="003C0CFE">
        <w:rPr>
          <w:b/>
          <w:bCs/>
          <w:sz w:val="24"/>
          <w:szCs w:val="24"/>
          <w:lang w:val="uk-UA"/>
        </w:rPr>
        <w:t>Користувача (Інспектора)</w:t>
      </w:r>
      <w:r w:rsidRPr="003C0CFE">
        <w:rPr>
          <w:sz w:val="24"/>
          <w:szCs w:val="24"/>
          <w:lang w:val="uk-UA"/>
        </w:rPr>
        <w:t xml:space="preserve"> </w:t>
      </w:r>
      <w:r w:rsidRPr="003C0CFE">
        <w:rPr>
          <w:b/>
          <w:bCs/>
          <w:sz w:val="24"/>
          <w:szCs w:val="24"/>
          <w:lang w:val="uk-UA"/>
        </w:rPr>
        <w:t xml:space="preserve">для операційної системи Android </w:t>
      </w:r>
      <w:r w:rsidRPr="003C0CFE">
        <w:rPr>
          <w:sz w:val="24"/>
          <w:szCs w:val="24"/>
          <w:lang w:val="uk-UA"/>
        </w:rPr>
        <w:t>- додаток, який повинен працювати на операційній системі Android і використовуватись Інспекторами з метою виконання своїх функціональних обов’язків в частині здійснення контролю у відповідності до чинного законодавства України, в тому числі для перевірки факту оплати парування Клієнтами, підготовка та винесення повідомлень за порушення правил дорожнього руху у відповідності до КУпАП, внесення даних і відповідно фіксації операцій в ПЗ стосовно здійснення своєї діяльності.</w:t>
      </w:r>
    </w:p>
    <w:p w14:paraId="0AFE4FBA" w14:textId="77777777" w:rsidR="00C86D7E" w:rsidRPr="003C0CFE" w:rsidRDefault="00C86D7E" w:rsidP="00C86D7E">
      <w:pPr>
        <w:pStyle w:val="ROI-XXX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 xml:space="preserve">ПЗ повинно включати фронт-офіс для Клієнтів щодо виконання правил Дорожного руху з метою перевірки доказової бази порушниками у відкритому доступі: </w:t>
      </w:r>
      <w:r w:rsidRPr="003C0CFE">
        <w:rPr>
          <w:b/>
          <w:bCs/>
          <w:sz w:val="24"/>
          <w:szCs w:val="24"/>
          <w:lang w:val="uk-UA"/>
        </w:rPr>
        <w:t xml:space="preserve">ВЕБ-додаток фронт-офіс по постановам/повідомленням </w:t>
      </w:r>
      <w:r w:rsidRPr="003C0CFE">
        <w:rPr>
          <w:sz w:val="24"/>
          <w:szCs w:val="24"/>
          <w:lang w:val="uk-UA"/>
        </w:rPr>
        <w:t>– додаток, який не вимагає додаткових установок на робочій станції користувача і який запускається і працює через ВЕБ-клієнт, використовуючи браузери Internet Explorer 8 і вище, Microsoft Edge, Google Chrome, Mozilla Firefox, Safari, що дозволяє особам, на яких була винесена Постанова чи Повідомлення, переконатись у факті здійснення такого правопорушення та наявності у відповідних організацій відповідної доказової бази;</w:t>
      </w:r>
    </w:p>
    <w:p w14:paraId="59453FAD" w14:textId="77777777" w:rsidR="00C86D7E" w:rsidRPr="003C0CFE" w:rsidRDefault="00C86D7E" w:rsidP="00C86D7E">
      <w:pPr>
        <w:pStyle w:val="ROI-XXX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 xml:space="preserve">ПЗ повинно включати бек-офіс для Користувачів Замовника та/або служб та організацій та/або їх структурних підрозділів: </w:t>
      </w:r>
      <w:r w:rsidRPr="003C0CFE">
        <w:rPr>
          <w:b/>
          <w:bCs/>
          <w:sz w:val="24"/>
          <w:szCs w:val="24"/>
          <w:lang w:val="uk-UA"/>
        </w:rPr>
        <w:t>ВЕБ-додаток бек-офіс</w:t>
      </w:r>
      <w:r w:rsidRPr="003C0CFE">
        <w:rPr>
          <w:sz w:val="24"/>
          <w:szCs w:val="24"/>
          <w:lang w:val="uk-UA"/>
        </w:rPr>
        <w:t xml:space="preserve"> - додаток, який не вимагає додаткових установок на робочій станції користувача і яке запускається і працює через ВЕБ-клієнт, використовуючи браузери Internet Explorer 8 і вище, Microsoft Edge, Google Chrome, Mozilla Firefox, Safari, що дозволяє управляти всіма бізнес-процесами з налаштування роботи додатків фронт-офісу та формування єдиної централізованої бази даних за принципом «єдиного вікна»;</w:t>
      </w:r>
    </w:p>
    <w:p w14:paraId="50A8B706" w14:textId="77777777" w:rsidR="00C86D7E" w:rsidRPr="003C0CFE" w:rsidRDefault="00C86D7E" w:rsidP="00C86D7E">
      <w:pPr>
        <w:pStyle w:val="ROI-XXX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включати підключення до серверу/серверів додатків;</w:t>
      </w:r>
    </w:p>
    <w:p w14:paraId="73823F96" w14:textId="77777777" w:rsidR="00C86D7E" w:rsidRPr="003C0CFE" w:rsidRDefault="00C86D7E" w:rsidP="00C86D7E">
      <w:pPr>
        <w:pStyle w:val="ROI-XXX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включати підключення до сервера бази даних;</w:t>
      </w:r>
    </w:p>
    <w:p w14:paraId="66CE5899" w14:textId="77777777" w:rsidR="00C86D7E" w:rsidRPr="003C0CFE" w:rsidRDefault="00C86D7E" w:rsidP="00C86D7E">
      <w:pPr>
        <w:pStyle w:val="ROI-XXX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включати інтеграційну шину для взаємодії (інтеграції) з зовнішніми системами.</w:t>
      </w:r>
    </w:p>
    <w:p w14:paraId="1529D035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Серверна частина</w:t>
      </w:r>
    </w:p>
    <w:p w14:paraId="002546F1" w14:textId="77777777" w:rsidR="00C86D7E" w:rsidRPr="003C0CFE" w:rsidRDefault="00C86D7E" w:rsidP="00C86D7E">
      <w:pPr>
        <w:pStyle w:val="ROI-XXX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Для серверної частини, при впровадженні системи, необхідно забезпечити методологію розрахунку потреб в потужності, таким чином, щоб система опрацьовувала мінімум поточну кількість операцій помножену на 2 (два);</w:t>
      </w:r>
    </w:p>
    <w:p w14:paraId="311F3C2E" w14:textId="5F332060" w:rsidR="00C86D7E" w:rsidRPr="003C0CFE" w:rsidRDefault="00C86D7E" w:rsidP="00C86D7E">
      <w:pPr>
        <w:pStyle w:val="ROI-XXX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Серверна частина ПЗ повинна підтримувати роботу у віртуалізованому середовищі (хмарному сервісі) на базі Oracle Virtualization або Microsoft Hyper-V 2016 і вище</w:t>
      </w:r>
      <w:r w:rsidR="004871F2" w:rsidRPr="004871F2">
        <w:rPr>
          <w:sz w:val="24"/>
          <w:szCs w:val="24"/>
          <w:lang w:val="uk-UA"/>
        </w:rPr>
        <w:t xml:space="preserve"> </w:t>
      </w:r>
      <w:r w:rsidR="004871F2">
        <w:rPr>
          <w:sz w:val="24"/>
          <w:szCs w:val="24"/>
          <w:lang w:val="uk-UA"/>
        </w:rPr>
        <w:t xml:space="preserve">або </w:t>
      </w:r>
      <w:r w:rsidR="004871F2">
        <w:rPr>
          <w:sz w:val="24"/>
          <w:szCs w:val="24"/>
          <w:lang w:val="en-US"/>
        </w:rPr>
        <w:t>VMWare</w:t>
      </w:r>
      <w:r w:rsidR="004871F2" w:rsidRPr="004871F2">
        <w:rPr>
          <w:sz w:val="24"/>
          <w:szCs w:val="24"/>
          <w:lang w:val="uk-UA"/>
        </w:rPr>
        <w:t xml:space="preserve"> </w:t>
      </w:r>
      <w:r w:rsidR="004871F2">
        <w:rPr>
          <w:sz w:val="24"/>
          <w:szCs w:val="24"/>
          <w:lang w:val="en-US"/>
        </w:rPr>
        <w:t>ESXi</w:t>
      </w:r>
      <w:r w:rsidRPr="003C0CFE">
        <w:rPr>
          <w:sz w:val="24"/>
          <w:szCs w:val="24"/>
          <w:lang w:val="uk-UA"/>
        </w:rPr>
        <w:t>;</w:t>
      </w:r>
    </w:p>
    <w:p w14:paraId="16548622" w14:textId="77777777" w:rsidR="00C86D7E" w:rsidRPr="003C0CFE" w:rsidRDefault="00C86D7E" w:rsidP="00C86D7E">
      <w:pPr>
        <w:pStyle w:val="ROI-XXX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повинна бути розгорнута на промислових операційних системах (будь-який з Windows, Linux Red Hat, Suse, CentOS, Oracle Linux і т.д.);</w:t>
      </w:r>
    </w:p>
    <w:p w14:paraId="43AA8AE9" w14:textId="7B05073E" w:rsidR="00C86D7E" w:rsidRPr="003C0CFE" w:rsidRDefault="00C86D7E" w:rsidP="00C86D7E">
      <w:pPr>
        <w:pStyle w:val="ROI-XXX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Виконавець зобов’язаний забезпечити зберігання даних по обліку надання послуг Замовником, уповноваженими службами та організаціями, та/або їх структурними підрозділами.</w:t>
      </w:r>
    </w:p>
    <w:p w14:paraId="009FEE35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Вимоги до обсягів обробки даних і кількості користувачів</w:t>
      </w:r>
    </w:p>
    <w:p w14:paraId="12820767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lastRenderedPageBreak/>
        <w:t>ПЗ повинна забезпечувати безперебійну і одночасно швидку роботу не обмеженої кількості користувачів в системі;</w:t>
      </w:r>
    </w:p>
    <w:p w14:paraId="2162AAFA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Орієнтовна кількість об’єктів на поточний момент:</w:t>
      </w:r>
    </w:p>
    <w:tbl>
      <w:tblPr>
        <w:tblW w:w="9781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6"/>
        <w:gridCol w:w="2835"/>
      </w:tblGrid>
      <w:tr w:rsidR="00C86D7E" w:rsidRPr="00554A36" w14:paraId="434CCF58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EC68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4116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b/>
                <w:bCs/>
                <w:lang w:val="uk-UA"/>
              </w:rPr>
              <w:t>Кількість*</w:t>
            </w:r>
          </w:p>
        </w:tc>
      </w:tr>
      <w:tr w:rsidR="00C86D7E" w:rsidRPr="00554A36" w14:paraId="573AC39F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4173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Кількість клієнтів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DADA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100 000</w:t>
            </w:r>
          </w:p>
        </w:tc>
      </w:tr>
      <w:tr w:rsidR="00C86D7E" w:rsidRPr="00554A36" w14:paraId="5BD178D7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9038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Орієнтовна кількість місць паркування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659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10 000</w:t>
            </w:r>
          </w:p>
        </w:tc>
      </w:tr>
      <w:tr w:rsidR="00C86D7E" w:rsidRPr="00554A36" w14:paraId="6E915212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B20A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Кількість інспекторів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EC9E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C86D7E" w:rsidRPr="00554A36" w14:paraId="3E2185B3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734D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Планова кількість користувачів в ПЗ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2712" w14:textId="77777777" w:rsidR="00C86D7E" w:rsidRPr="003C0CFE" w:rsidRDefault="00C86D7E" w:rsidP="00AD409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lang w:val="uk-UA"/>
              </w:rPr>
            </w:pPr>
            <w:r w:rsidRPr="003C0CF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C86D7E" w:rsidRPr="00554A36" w14:paraId="0A68E210" w14:textId="77777777" w:rsidTr="00AD409F">
        <w:trPr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0BA8" w14:textId="77777777" w:rsidR="00C86D7E" w:rsidRPr="003C0CFE" w:rsidRDefault="00C86D7E" w:rsidP="00AD4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E787" w14:textId="77777777" w:rsidR="00C86D7E" w:rsidRPr="003C0CFE" w:rsidRDefault="00C86D7E" w:rsidP="00AD4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86D7E" w:rsidRPr="00D3201E" w14:paraId="6954AED5" w14:textId="77777777" w:rsidTr="00AD409F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463E" w14:textId="77777777" w:rsidR="00C86D7E" w:rsidRPr="003C0CFE" w:rsidRDefault="00C86D7E" w:rsidP="00AD409F">
            <w:pPr>
              <w:pStyle w:val="ROI-XX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3"/>
              </w:tabs>
              <w:spacing w:after="0"/>
              <w:rPr>
                <w:lang w:val="uk-UA"/>
              </w:rPr>
            </w:pPr>
            <w:r w:rsidRPr="003C0CFE">
              <w:rPr>
                <w:i/>
                <w:iCs/>
                <w:sz w:val="24"/>
                <w:szCs w:val="24"/>
                <w:lang w:val="uk-UA"/>
              </w:rPr>
              <w:t>Примітка 1</w:t>
            </w:r>
            <w:r w:rsidRPr="003C0CFE">
              <w:rPr>
                <w:sz w:val="24"/>
                <w:szCs w:val="24"/>
                <w:lang w:val="uk-UA"/>
              </w:rPr>
              <w:t>: в таблиці наведено орієнтовні дані.</w:t>
            </w:r>
          </w:p>
        </w:tc>
      </w:tr>
    </w:tbl>
    <w:p w14:paraId="70C41A63" w14:textId="77777777" w:rsidR="00C86D7E" w:rsidRPr="003C0CFE" w:rsidRDefault="00C86D7E" w:rsidP="00C86D7E">
      <w:pPr>
        <w:pStyle w:val="ROI-XX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/>
        <w:ind w:left="1080"/>
        <w:rPr>
          <w:sz w:val="24"/>
          <w:szCs w:val="24"/>
          <w:lang w:val="uk-UA"/>
        </w:rPr>
      </w:pPr>
    </w:p>
    <w:p w14:paraId="2E352F38" w14:textId="77777777" w:rsidR="00C86D7E" w:rsidRPr="003C0CFE" w:rsidRDefault="00C86D7E" w:rsidP="00C86D7E">
      <w:pPr>
        <w:pStyle w:val="ROI-XXX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мати можливості і потужності з обробки поточної кількості об'єктів, із збереженням заявленої в цих вимогах доступності та швидкодії.</w:t>
      </w:r>
    </w:p>
    <w:p w14:paraId="49613682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Вимоги до ліцензування та постачання ПЗ</w:t>
      </w:r>
    </w:p>
    <w:p w14:paraId="3174F7CA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ПЗ, що поставляється та його складові частини не повинні мати статус EOL/EOS (End-of-Life/End-of-Support) на момент подачі пропозицій;</w:t>
      </w:r>
    </w:p>
    <w:p w14:paraId="6F52BCB3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 рамках пропозиції повинна надаватися ліцензія на програмне забезпечення на весь термін дії договору;</w:t>
      </w:r>
    </w:p>
    <w:p w14:paraId="541E0155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Вимоги до документації</w:t>
      </w:r>
    </w:p>
    <w:p w14:paraId="1E25FFB5" w14:textId="77777777" w:rsidR="00C86D7E" w:rsidRPr="003C0CFE" w:rsidRDefault="00C86D7E" w:rsidP="00C86D7E">
      <w:pPr>
        <w:pStyle w:val="ROI-XXX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Для забезпечення повноти, коректності, а не суперечливості, і актуальності даних в системі, в рамках проекту по впровадженню ПЗ необхідно розробити повний пакет документації, що забезпечує методологічну та регламентну підтримку процесів:</w:t>
      </w:r>
    </w:p>
    <w:p w14:paraId="32CF96D3" w14:textId="77777777" w:rsidR="00C86D7E" w:rsidRPr="003C0CFE" w:rsidRDefault="00C86D7E" w:rsidP="00C86D7E">
      <w:pPr>
        <w:pStyle w:val="ROI-XX"/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Налаштування системи;</w:t>
      </w:r>
    </w:p>
    <w:p w14:paraId="60D9EED9" w14:textId="77777777" w:rsidR="00C86D7E" w:rsidRPr="003C0CFE" w:rsidRDefault="00C86D7E" w:rsidP="00C86D7E">
      <w:pPr>
        <w:pStyle w:val="ROI-XX"/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Адміністрування системи;</w:t>
      </w:r>
    </w:p>
    <w:p w14:paraId="23ACDEA3" w14:textId="77777777" w:rsidR="00C86D7E" w:rsidRPr="003C0CFE" w:rsidRDefault="00C86D7E" w:rsidP="00C86D7E">
      <w:pPr>
        <w:pStyle w:val="ROI-XX"/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Управління процесами підготовки звітності.</w:t>
      </w:r>
    </w:p>
    <w:p w14:paraId="39E5EAF5" w14:textId="0B9920ED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Документація до системи повинна бути повною, інформативною, зрозумілою, структурованої, зручною для читання, достатньою, однозначною і несуперечливої (повинні використовуватися тотожні терміни, визначення, ідентифікатори і т.п.);</w:t>
      </w:r>
    </w:p>
    <w:p w14:paraId="44738761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Документація повинна надаватися виконавцем в паперовому та/або електронному вигляді і повинна бути виконана українською мовою;</w:t>
      </w:r>
    </w:p>
    <w:p w14:paraId="1F1D6DEE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Перелік технічної та програмної документації може бути змінений за згодою сторін. Зміна переліку документів підтверджується окремим протоколом;</w:t>
      </w:r>
    </w:p>
    <w:p w14:paraId="470F0732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 складу технічної та програмної документації входять:</w:t>
      </w:r>
    </w:p>
    <w:p w14:paraId="2693EACC" w14:textId="77777777" w:rsidR="00C86D7E" w:rsidRPr="003C0CFE" w:rsidRDefault="00C86D7E" w:rsidP="00C86D7E">
      <w:pPr>
        <w:pStyle w:val="ROI-XX"/>
        <w:numPr>
          <w:ilvl w:val="3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загальний опис системи;</w:t>
      </w:r>
    </w:p>
    <w:p w14:paraId="13A36197" w14:textId="77777777" w:rsidR="00C86D7E" w:rsidRPr="003C0CFE" w:rsidRDefault="00C86D7E" w:rsidP="00C86D7E">
      <w:pPr>
        <w:pStyle w:val="ROI-XX"/>
        <w:numPr>
          <w:ilvl w:val="3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керівництво користувача;</w:t>
      </w:r>
    </w:p>
    <w:p w14:paraId="7DE38A49" w14:textId="77777777" w:rsidR="00C86D7E" w:rsidRPr="003C0CFE" w:rsidRDefault="00C86D7E" w:rsidP="00C86D7E">
      <w:pPr>
        <w:pStyle w:val="ROI-XX"/>
        <w:numPr>
          <w:ilvl w:val="3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методичні рекомендації по експлуатації ПЗ.</w:t>
      </w:r>
    </w:p>
    <w:p w14:paraId="1D3D07B6" w14:textId="77777777" w:rsidR="00C86D7E" w:rsidRPr="003C0CFE" w:rsidRDefault="00C86D7E" w:rsidP="00C86D7E">
      <w:pPr>
        <w:pStyle w:val="a5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Керівництво користувача має містити покроковий опису дій користувачів по всіх операціях в системі та/або наявність відеоуроків (роликів) за функціональними можливостями ПЗ.</w:t>
      </w:r>
    </w:p>
    <w:p w14:paraId="495D87E4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Взаємодія з іншими системами і додатками. Інтеграційна шина</w:t>
      </w:r>
    </w:p>
    <w:p w14:paraId="24330734" w14:textId="77777777" w:rsidR="00C86D7E" w:rsidRPr="003C0CFE" w:rsidRDefault="00C86D7E" w:rsidP="00C86D7E">
      <w:pPr>
        <w:pStyle w:val="ROI-XXX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забезпечувати можливість інтеграції з зовнішніми системами на основі стандартного механізму віддалених викликів (web-сервісів API);</w:t>
      </w:r>
    </w:p>
    <w:p w14:paraId="54A81368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включати уніфіковану інтеграційну шину (Enterprise Service Bus - ESB), що повинна підтримувати максимум технологій і можливостей інтеграції з зовнішніми системами і модулями:</w:t>
      </w:r>
    </w:p>
    <w:p w14:paraId="4EFD5B7D" w14:textId="1845DAB2" w:rsidR="00C86D7E" w:rsidRPr="003C0CFE" w:rsidRDefault="00C86D7E" w:rsidP="00C86D7E">
      <w:pPr>
        <w:pStyle w:val="a5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API, віддалений виклик процедур (Web-сервис</w:t>
      </w:r>
      <w:r w:rsidR="004871F2">
        <w:rPr>
          <w:rFonts w:ascii="Times New Roman" w:hAnsi="Times New Roman"/>
          <w:lang w:val="uk-UA"/>
        </w:rPr>
        <w:t>и</w:t>
      </w:r>
      <w:r w:rsidRPr="003C0CFE">
        <w:rPr>
          <w:rFonts w:ascii="Times New Roman" w:hAnsi="Times New Roman"/>
          <w:lang w:val="uk-UA"/>
        </w:rPr>
        <w:t xml:space="preserve"> по технолог</w:t>
      </w:r>
      <w:r w:rsidR="004871F2">
        <w:rPr>
          <w:rFonts w:ascii="Times New Roman" w:hAnsi="Times New Roman"/>
          <w:lang w:val="uk-UA"/>
        </w:rPr>
        <w:t>ії</w:t>
      </w:r>
      <w:r w:rsidRPr="003C0CFE">
        <w:rPr>
          <w:rFonts w:ascii="Times New Roman" w:hAnsi="Times New Roman"/>
          <w:lang w:val="uk-UA"/>
        </w:rPr>
        <w:t xml:space="preserve"> REST и SOAP);</w:t>
      </w:r>
    </w:p>
    <w:p w14:paraId="68ABBB06" w14:textId="77777777" w:rsidR="00C86D7E" w:rsidRPr="003C0CFE" w:rsidRDefault="00C86D7E" w:rsidP="00C86D7E">
      <w:pPr>
        <w:pStyle w:val="a5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Інтеграція через СУБД;</w:t>
      </w:r>
    </w:p>
    <w:p w14:paraId="1F32D59C" w14:textId="77777777" w:rsidR="00C86D7E" w:rsidRPr="003C0CFE" w:rsidRDefault="00C86D7E" w:rsidP="00C86D7E">
      <w:pPr>
        <w:pStyle w:val="a5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Файловий обмін.</w:t>
      </w:r>
    </w:p>
    <w:p w14:paraId="7C3981E2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lastRenderedPageBreak/>
        <w:t>Інтеграційні механізми ПЗ повинні бути в змозі забезпечити підтримку актуальності, як існуючих даних в системі, так і нових даних, які будуть надходити з інших джерел;</w:t>
      </w:r>
    </w:p>
    <w:p w14:paraId="4538AE7E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Зміна швидкості передачі даних або розміру даних не повинна вимагати зміни механізмів інтеграції;</w:t>
      </w:r>
    </w:p>
    <w:p w14:paraId="2A8AE720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мати можливість забезпечити необхідну швидкість передачі даних незалежно від розміру даних і можливість передавати потік великих даних так само просто/швидко, як і отримувати запити/передавати відповіді на конкретні бізнес події (транзакції);</w:t>
      </w:r>
    </w:p>
    <w:p w14:paraId="2DD177D0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використовувати технології, що дозволяють взаємодіяти як з локальними, так і з «хмарними» середовищами;</w:t>
      </w:r>
    </w:p>
    <w:p w14:paraId="57EE4173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Набір інтеграційних інструментів повинен забезпечуватися ефективним середовищем розробки інтеграції ПЗ для адаптації внутрішніх програмних інтерфейсів (API), або попередньо вбудованих з'єднувачів (pre-built connectors);</w:t>
      </w:r>
    </w:p>
    <w:p w14:paraId="6A51BF47" w14:textId="77777777" w:rsidR="00C86D7E" w:rsidRPr="003C0CFE" w:rsidRDefault="00C86D7E" w:rsidP="00C86D7E">
      <w:pPr>
        <w:pStyle w:val="ROI-XXX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ПЗ повинно передбачати інтеграцію з:</w:t>
      </w:r>
    </w:p>
    <w:p w14:paraId="5D23F336" w14:textId="77777777" w:rsidR="00C86D7E" w:rsidRPr="003C0CFE" w:rsidRDefault="00C86D7E" w:rsidP="00C86D7E">
      <w:pPr>
        <w:pStyle w:val="ROI-XXX"/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існуючими інформаційними системами ОТГ (</w:t>
      </w:r>
      <w:r w:rsidRPr="008C6B57">
        <w:rPr>
          <w:sz w:val="24"/>
          <w:szCs w:val="24"/>
          <w:lang w:val="uk-UA"/>
        </w:rPr>
        <w:t xml:space="preserve">Миколаївської </w:t>
      </w:r>
      <w:r w:rsidRPr="003C0CFE">
        <w:rPr>
          <w:sz w:val="24"/>
          <w:szCs w:val="24"/>
          <w:lang w:val="uk-UA"/>
        </w:rPr>
        <w:t>міської територіальної громади) для досягнення цілей проекту;</w:t>
      </w:r>
    </w:p>
    <w:p w14:paraId="47365873" w14:textId="77777777" w:rsidR="00C86D7E" w:rsidRPr="003C0CFE" w:rsidRDefault="00C86D7E" w:rsidP="00C86D7E">
      <w:pPr>
        <w:pStyle w:val="ROI-XXX"/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з сторонньою платіжною (сторонніми платіжними) системами для приймання платежів на користь Замовника та/або уповноважених служб та організацій та їх структурних підрозділів;</w:t>
      </w:r>
    </w:p>
    <w:p w14:paraId="0AEC1AF5" w14:textId="77777777" w:rsidR="00C86D7E" w:rsidRPr="003C0CFE" w:rsidRDefault="00C86D7E" w:rsidP="00C86D7E">
      <w:pPr>
        <w:pStyle w:val="ROI-XXX"/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інтеграція з мейл сервісом;</w:t>
      </w:r>
    </w:p>
    <w:p w14:paraId="1ED2E10D" w14:textId="77777777" w:rsidR="00C86D7E" w:rsidRPr="003C0CFE" w:rsidRDefault="00C86D7E" w:rsidP="00C86D7E">
      <w:pPr>
        <w:pStyle w:val="ROI-XXX"/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інтеграцію з СМС сервісом;</w:t>
      </w:r>
    </w:p>
    <w:p w14:paraId="1B108478" w14:textId="77777777" w:rsidR="00C86D7E" w:rsidRPr="003C0CFE" w:rsidRDefault="00C86D7E" w:rsidP="00C86D7E">
      <w:pPr>
        <w:pStyle w:val="ROI-XXX"/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інтеграція з сервісом ID.GOV.UA (BankID, та електронний підпис).</w:t>
      </w:r>
    </w:p>
    <w:p w14:paraId="63B6B3C7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Промислова (продуктивна) та  тестова екземпляри баз</w:t>
      </w:r>
    </w:p>
    <w:p w14:paraId="731BBE5E" w14:textId="45DC43D2" w:rsidR="00C86D7E" w:rsidRDefault="00C86D7E" w:rsidP="00C86D7E">
      <w:pPr>
        <w:pStyle w:val="ROI-XXX"/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Виконавець повинен забезпечити роботу промислової та тестової екземплярів баз з метою досягнення цілей проекту.</w:t>
      </w:r>
    </w:p>
    <w:p w14:paraId="03FE3A4F" w14:textId="77777777" w:rsidR="005145A3" w:rsidRPr="003C0CFE" w:rsidRDefault="005145A3" w:rsidP="005145A3">
      <w:pPr>
        <w:pStyle w:val="ROI-XX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134"/>
        <w:rPr>
          <w:sz w:val="24"/>
          <w:szCs w:val="24"/>
          <w:lang w:val="uk-UA"/>
        </w:rPr>
      </w:pPr>
    </w:p>
    <w:p w14:paraId="0A631DA1" w14:textId="77777777" w:rsidR="00C86D7E" w:rsidRPr="003C0CFE" w:rsidRDefault="00C86D7E" w:rsidP="00C86D7E">
      <w:pPr>
        <w:pStyle w:val="3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Вимоги до інформаційного забезпечення</w:t>
      </w:r>
    </w:p>
    <w:p w14:paraId="1774582C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Всі дані ПЗ повинні зберігатися в структурованому вигляді під управлінням промислової СУБД (Microsoft SQL, Oracle або аналогічної);</w:t>
      </w:r>
    </w:p>
    <w:p w14:paraId="656749AD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Для забезпечення цілісності даних повинні використовуватися вбудовані механізми СУБД;</w:t>
      </w:r>
    </w:p>
    <w:p w14:paraId="46826CCE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Засоби СУБД, а також засоби використовуваних операційних систем, повинні забезпечувати документування і протоколювання інформації в ПЗ;</w:t>
      </w:r>
    </w:p>
    <w:p w14:paraId="1494F773" w14:textId="77777777" w:rsidR="00C86D7E" w:rsidRPr="003C0CFE" w:rsidRDefault="00C86D7E" w:rsidP="00C86D7E">
      <w:pPr>
        <w:pStyle w:val="ROI-XXX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4"/>
          <w:lang w:val="uk-UA"/>
        </w:rPr>
      </w:pPr>
      <w:r w:rsidRPr="003C0CFE">
        <w:rPr>
          <w:sz w:val="24"/>
          <w:szCs w:val="24"/>
          <w:lang w:val="uk-UA"/>
        </w:rPr>
        <w:t>Доступ до даних має бути наданим тільки авторизованим користувачам з урахуванням їх службових повноважень, а також з урахуванням категорії запитуваної інформації.</w:t>
      </w:r>
    </w:p>
    <w:p w14:paraId="31E5BDBC" w14:textId="77777777" w:rsidR="00C86D7E" w:rsidRPr="003C0CFE" w:rsidRDefault="00C86D7E" w:rsidP="00C86D7E">
      <w:pPr>
        <w:pStyle w:val="ROI-XX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/>
        <w:ind w:left="1134"/>
        <w:rPr>
          <w:sz w:val="24"/>
          <w:szCs w:val="24"/>
          <w:lang w:val="uk-UA"/>
        </w:rPr>
      </w:pPr>
    </w:p>
    <w:p w14:paraId="55ACAFA9" w14:textId="77777777" w:rsidR="00C86D7E" w:rsidRPr="003C0CFE" w:rsidRDefault="00C86D7E" w:rsidP="00C86D7E">
      <w:pPr>
        <w:pStyle w:val="a5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1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caps/>
          <w:lang w:val="uk-UA"/>
        </w:rPr>
        <w:t>ЗАГАЛЬНІ ВИМОГИ ДО ПЗ</w:t>
      </w:r>
    </w:p>
    <w:p w14:paraId="5CDBC27B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caps/>
          <w:lang w:val="uk-UA"/>
        </w:rPr>
        <w:t>П</w:t>
      </w:r>
      <w:r w:rsidRPr="003C0CFE">
        <w:rPr>
          <w:rFonts w:ascii="Times New Roman" w:hAnsi="Times New Roman"/>
          <w:b/>
          <w:bCs/>
          <w:lang w:val="uk-UA"/>
        </w:rPr>
        <w:t xml:space="preserve">ринципи функціонування ПЗ </w:t>
      </w:r>
    </w:p>
    <w:p w14:paraId="75C0CB9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єдину структуровану базу даних для всіх модулів та підсистем;  </w:t>
      </w:r>
    </w:p>
    <w:p w14:paraId="004F30B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Отримання інформації з ПЗ повинно здійснюватися за принципом єдиного вікна (цілісність системи);  </w:t>
      </w:r>
    </w:p>
    <w:p w14:paraId="790C42E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можливість функціонального розширення в рамках єдиної програмно-апаратної платформи;</w:t>
      </w:r>
    </w:p>
    <w:p w14:paraId="6670809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можливість апаратного і програмного масштабування в разі збільшення навантаження;</w:t>
      </w:r>
    </w:p>
    <w:p w14:paraId="05034C0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Повинен бути в наявності WEB інтерфейс ПЗ по всім модулям і підсистемам, що не вимагає ніяких додаткових інсталяцій ПЗ на робочих місцях користувачів (бек-офіс);</w:t>
      </w:r>
    </w:p>
    <w:p w14:paraId="6A884A1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багатомовного інтерфейсу усіх модулів і підсистем;</w:t>
      </w:r>
    </w:p>
    <w:p w14:paraId="098FFC6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передбачати багатокористувацький режим роботи;  </w:t>
      </w:r>
    </w:p>
    <w:p w14:paraId="73D2A1E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ПЗ повинно передбачати розмежування доступу до інформації та операціям з урахуванням організаційної та функціональної структури організації;</w:t>
      </w:r>
    </w:p>
    <w:p w14:paraId="729B0F3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передбачати облік часу проведення будь-яких транзакцій/операцій проведених в ПЗ до секунди (в тому числі налаштування прав доступу, авторизація процесів, ін.);  </w:t>
      </w:r>
    </w:p>
    <w:p w14:paraId="41A460A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автоматизацію процесів узгодження/авторизації та налаштування у бізнес-процесів ПЗ кожному функціональному блоку;</w:t>
      </w:r>
    </w:p>
    <w:p w14:paraId="5A1D3AF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можливість прослідковувати статус любого створеного в системі документу;</w:t>
      </w:r>
    </w:p>
    <w:p w14:paraId="2E6AF99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повинен мати в наявності функціонал «приєднані документи» (в тому числі електронні);</w:t>
      </w:r>
    </w:p>
    <w:p w14:paraId="58F58E4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налаштування процедури приєднання документів до будь-якої операції в системі;</w:t>
      </w:r>
    </w:p>
    <w:p w14:paraId="5F60797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дозволяти створювати архів електронних документів;</w:t>
      </w:r>
    </w:p>
    <w:p w14:paraId="13206FC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включати функціонал інформування та/або відображення в інтерфейсі користувачів про події, що вимагають їх уваги (контроль/узгодження);</w:t>
      </w:r>
    </w:p>
    <w:p w14:paraId="5E6CB27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в гнучку і ефективну систему налаштування і конфігурації (конструктор налаштування та/або аналогічний інтерфейс), що дозволяє без зміни вихідних кодів ПЗ здійснювати налаштування параметрів функціональних модулів і підсистем при зміні бізнес-процесів, організаційної структури організації або її структурного підрозділу;</w:t>
      </w:r>
    </w:p>
    <w:p w14:paraId="0B07F15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в наявності класифікатор довідникової інформації (або аналогічний інструмент) для підтримки формалізованої наскрізної системи управління і адміністрування довідкової інформації;</w:t>
      </w:r>
    </w:p>
    <w:p w14:paraId="4AC1D26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має забезпечувати автоматизований взаємозв'язок між модулями і функціональними блоками, що використовують однакові дані, щоб уникнути дублювання введення користувачами однієї і тієї ж інформації;</w:t>
      </w:r>
    </w:p>
    <w:p w14:paraId="08B247D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Робота модулів і підсистем ПЗ повинна здійснюватися в режимі реального часу (в онлайн) по всій організації і її структурним підрозділам; </w:t>
      </w:r>
    </w:p>
    <w:p w14:paraId="3A7AA4F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має уможливлювати надання послуг інформаційно-технічного характеру Замовнику, буд-яким користувачам або третім особам.</w:t>
      </w:r>
    </w:p>
    <w:p w14:paraId="0E17C232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ind w:left="1701"/>
        <w:rPr>
          <w:rFonts w:ascii="Times New Roman" w:hAnsi="Times New Roman" w:cs="Times New Roman"/>
          <w:lang w:val="uk-UA"/>
        </w:rPr>
      </w:pPr>
    </w:p>
    <w:p w14:paraId="4081B48E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Вимоги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C0CFE">
        <w:rPr>
          <w:rFonts w:ascii="Times New Roman" w:hAnsi="Times New Roman"/>
          <w:b/>
          <w:bCs/>
          <w:lang w:val="uk-UA"/>
        </w:rPr>
        <w:t>до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C0CFE">
        <w:rPr>
          <w:rFonts w:ascii="Times New Roman" w:hAnsi="Times New Roman"/>
          <w:b/>
          <w:bCs/>
          <w:lang w:val="uk-UA"/>
        </w:rPr>
        <w:t>локалізації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</w:p>
    <w:p w14:paraId="4AF894D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забезпечувати підтримку української мови;  </w:t>
      </w:r>
    </w:p>
    <w:p w14:paraId="3D739DA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передбачати виведення на екран символів української мови;  </w:t>
      </w:r>
    </w:p>
    <w:p w14:paraId="1772FDE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підтримувати стандарти України:  </w:t>
      </w:r>
    </w:p>
    <w:p w14:paraId="3184888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формат дати, часу, дробових і багатозначних чисел; </w:t>
      </w:r>
    </w:p>
    <w:p w14:paraId="447565B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символи валюти; </w:t>
      </w:r>
    </w:p>
    <w:p w14:paraId="66CB5DA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 мір/ величин; </w:t>
      </w:r>
    </w:p>
    <w:p w14:paraId="22D43FB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використання призначеного для користувача інтерфейсу українською, та на додаткову вимогу Замовника англійською, російською мовами;</w:t>
      </w:r>
    </w:p>
    <w:p w14:paraId="439CE88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зберігання даних на українській мові.</w:t>
      </w:r>
    </w:p>
    <w:p w14:paraId="75909053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45FDBCD5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Вимоги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C0CFE">
        <w:rPr>
          <w:rFonts w:ascii="Times New Roman" w:hAnsi="Times New Roman"/>
          <w:b/>
          <w:bCs/>
          <w:lang w:val="uk-UA"/>
        </w:rPr>
        <w:t>до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  <w:r w:rsidRPr="003C0CFE">
        <w:rPr>
          <w:rFonts w:ascii="Times New Roman" w:hAnsi="Times New Roman"/>
          <w:b/>
          <w:bCs/>
          <w:lang w:val="uk-UA"/>
        </w:rPr>
        <w:t>надійності</w:t>
      </w:r>
      <w:r w:rsidRPr="003C0CFE">
        <w:rPr>
          <w:rFonts w:ascii="Times New Roman" w:hAnsi="Times New Roman"/>
          <w:b/>
          <w:bCs/>
          <w:caps/>
          <w:lang w:val="uk-UA"/>
        </w:rPr>
        <w:t xml:space="preserve"> </w:t>
      </w:r>
    </w:p>
    <w:p w14:paraId="32421AC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повинен забезпечувати постійну доступність всіх сервісів в режимі 24/7, крім випадків, коли система перебуває на профілактичних роботах або зупинена для поновлення, якщо такі зупинки були заплановані і користувачі були заздалегідь проінформовані; </w:t>
      </w:r>
    </w:p>
    <w:p w14:paraId="2D0B527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забезпечувати: </w:t>
      </w:r>
    </w:p>
    <w:p w14:paraId="26675BD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збереження інформації на момент відмови або виходу з ладу будь якого з компонентів системи незалежно від призначення, з подальшим відновленням після проведення ремонтних і відновлювальних робіт;</w:t>
      </w:r>
    </w:p>
    <w:p w14:paraId="663B6BA5" w14:textId="4B0F9EA6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можливість резервування і відновлення інформації за допомогою зовнішніх промислових систем (IBM TSM, Symantec NetBackup , HP Data Protect і т.п.);</w:t>
      </w:r>
    </w:p>
    <w:p w14:paraId="109D94A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можливість горизонтального масштабування;</w:t>
      </w:r>
    </w:p>
    <w:p w14:paraId="085C79E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архівацію даних і налаштувань системи як за потребою, так і за графіком, і відновлення з архіву при необхідності.</w:t>
      </w:r>
    </w:p>
    <w:p w14:paraId="5EBC4A7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Вихід із ладу будь якого робочого місця користувача не повинен впливати на працездатність ПЗ в цілому;</w:t>
      </w:r>
    </w:p>
    <w:p w14:paraId="7882552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Надійність функціонування серверів баз даних повинно забезпечуватися на рівні системи управління баз даних; </w:t>
      </w:r>
    </w:p>
    <w:p w14:paraId="3B09BEC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через свої власні засоби або засоби СУБД повинно забезпечувати можливість вибіркового відновлення документів і даних з раніше створених архівів в разі, наприклад, помилкового їх видалення або модифікації; </w:t>
      </w:r>
    </w:p>
    <w:p w14:paraId="7FE839F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надавати можливість налаштування запуску за графіком (розкладом) будь-якого запиту/звіту (системного, користувача); </w:t>
      </w:r>
    </w:p>
    <w:p w14:paraId="0B03E37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механізми діагностики і моніторингу стану всіх компонентів і стану серверних додатків; </w:t>
      </w:r>
    </w:p>
    <w:p w14:paraId="2F3A0B1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підтримувати автоматичне оповіщення уповноваженого персоналу в разі нерегулярних подій, змін і тд.; </w:t>
      </w:r>
    </w:p>
    <w:p w14:paraId="60C880C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Всі дії користувачів в ПЗ повинні бути зареєстровані і збережені в захищеній формі; </w:t>
      </w:r>
    </w:p>
    <w:p w14:paraId="0700D25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вбудовані процедури автоматичного логування всіх дій користувачів, в тому числі, спроб доступу до ПЗ в захищеному електронному журналі; </w:t>
      </w:r>
    </w:p>
    <w:p w14:paraId="459340F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функціонал автоматичного логування всіх змін по всім даним системи; </w:t>
      </w:r>
    </w:p>
    <w:p w14:paraId="3D2FC48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можливість налаштування, по яким саме даними система має проводити логування: таблиці, поля таблиць, додаткові умови; </w:t>
      </w:r>
    </w:p>
    <w:p w14:paraId="6C94555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забезпечувати аудит змін власної (вбудованої в ПЗ) інформаційної бази; </w:t>
      </w:r>
    </w:p>
    <w:p w14:paraId="119B286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відповідати наступним критеріям безпеки: </w:t>
      </w:r>
    </w:p>
    <w:p w14:paraId="0869AEA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Конфіденційність - захист від несанкціонованого отримання інформації ; </w:t>
      </w:r>
    </w:p>
    <w:p w14:paraId="595D9E6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Цілісність - захист від несанкціонованого зміни інформації; </w:t>
      </w:r>
    </w:p>
    <w:p w14:paraId="77927A3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Доступність - захист від несанкціонованого утримання інформації і ресурсів;</w:t>
      </w:r>
    </w:p>
    <w:p w14:paraId="4967243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автоматичний збір даних про програмні помилки та/або про некоректні завершення сеансів користувачів. </w:t>
      </w:r>
    </w:p>
    <w:p w14:paraId="14E50742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1134"/>
        <w:rPr>
          <w:rFonts w:ascii="Times New Roman" w:hAnsi="Times New Roman" w:cs="Times New Roman"/>
          <w:lang w:val="uk-UA"/>
        </w:rPr>
      </w:pPr>
    </w:p>
    <w:p w14:paraId="31542813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Функції захисту ПЗ </w:t>
      </w:r>
    </w:p>
    <w:p w14:paraId="0492241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Ідентифікація та аутентифікація:  </w:t>
      </w:r>
    </w:p>
    <w:p w14:paraId="758043C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забезпечувати перевірку автентичності поточних користувачів;  </w:t>
      </w:r>
    </w:p>
    <w:p w14:paraId="54B4071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забезпечувати реєстрацію нових і блокування користувачів, що залишили систему;</w:t>
      </w:r>
    </w:p>
    <w:p w14:paraId="1980342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забезпечувати перевірку автентичності інформації, контроль цілісності і перевірку дотримання обмежень на число повторних спроб аутентифікації;</w:t>
      </w:r>
    </w:p>
    <w:p w14:paraId="665D843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Штатними або сторонніми (інтегрованими) засобами, система повинна забезпечувати біометричну ідентифікацію користувачів ПЗ (відбитки пальців і ін.). Дана функція повинна застосовуватись в промисловій експлуатації ПЗ на основі відповідного запиту Замовника;  </w:t>
      </w:r>
    </w:p>
    <w:p w14:paraId="2CA75B0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Засоби управління доступом:  </w:t>
      </w:r>
    </w:p>
    <w:p w14:paraId="2B5CC65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обмежувати доступ до бази даних шляхом розподілу прав доступу користувачів і контролю отримання інформації непрямим шляхом (опосередковано, через інші підсистеми ПЗ і інтегровані модулі);  </w:t>
      </w:r>
    </w:p>
    <w:p w14:paraId="2132799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Підзвітність та ієрархія контролю:</w:t>
      </w:r>
    </w:p>
    <w:p w14:paraId="286F31E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повинна контролювати дії користувачів шляхом фіксації всіх дій і операцій користувачів;  </w:t>
      </w:r>
    </w:p>
    <w:p w14:paraId="4CD95C0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ПЗ повинно надавати можливість встановлення додаткових кроків контролю в будь-яких операціях, що проводяться в системі;</w:t>
      </w:r>
    </w:p>
    <w:p w14:paraId="49AC69D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Аудит:</w:t>
      </w:r>
    </w:p>
    <w:p w14:paraId="766502C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включати функцію контролю на основі перевірки правомірності та правильності здійснюваних дій в рамках певних обмежень; </w:t>
      </w:r>
    </w:p>
    <w:p w14:paraId="1C290D9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Точність інформації:</w:t>
      </w:r>
    </w:p>
    <w:p w14:paraId="6DFB772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працювати на єдиній платформі з метою не допустити розбіжності синтетичних і аналітичних даних та/або спотворення будь-якої інформації;</w:t>
      </w:r>
    </w:p>
    <w:p w14:paraId="631610F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Надійність інформації: </w:t>
      </w:r>
    </w:p>
    <w:p w14:paraId="6094D36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Вся інформація повинна надаватися в онлайн режимі (тобто джерела даних повинні бути єдиними для всіх модулів системи);  </w:t>
      </w:r>
    </w:p>
    <w:p w14:paraId="487E044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забезпечити незмінність даних після проведення операції;</w:t>
      </w:r>
    </w:p>
    <w:p w14:paraId="25781CE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Обмін даними:</w:t>
      </w:r>
    </w:p>
    <w:p w14:paraId="0BF9610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забезпечувати безпеку при взаємодії із зовнішніми інформаційними програмними комплексами необхідним безпечним каналом зв'язку.</w:t>
      </w:r>
    </w:p>
    <w:p w14:paraId="790AEE60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Вимоги до безпеки</w:t>
      </w:r>
    </w:p>
    <w:p w14:paraId="3367CD9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Авторизація і права доступу до ПЗ:</w:t>
      </w:r>
    </w:p>
    <w:p w14:paraId="3047D9E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можливість інтеграції з Microsoft Active Directory і використовувати її в якості системи авторизації та аутентифікації користувачів до системи;</w:t>
      </w:r>
    </w:p>
    <w:p w14:paraId="4F7E380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повинна передбачати рольову модель прав доступу користувачів до компонентів системи, що базується на групах безпеки Microsoft Active Directory;</w:t>
      </w:r>
    </w:p>
    <w:p w14:paraId="3838FDC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Спроби доступу до інформації неавторизованих осіб або користувачів не підтвердженими при аутентифікації повинні блокуватися;</w:t>
      </w:r>
    </w:p>
    <w:p w14:paraId="7D6B7CF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повинна мати можливість завершувати сесію користувача при відсутності активної роботи за певний час. Час завершення сесії повинно бути таким, що налаштовується;</w:t>
      </w:r>
    </w:p>
    <w:p w14:paraId="1FA64E9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забезпечити реалізацію рольового управління доступом, що передбачає налаштуванню повноважень (перелік доступних функцій) для кожної окремої ролі, що надається користувачеві;</w:t>
      </w:r>
    </w:p>
    <w:p w14:paraId="4A21297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інструментарій для обліку і контролю роботи користувачів, в т.ч., моніторинг роботи користувачів, ведення журналу роботи користувачів, в якій реєструються дії користувачів, а також виконані користувачем коригування;</w:t>
      </w:r>
    </w:p>
    <w:p w14:paraId="75402EF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формування звіту по роботі користувачів;</w:t>
      </w:r>
    </w:p>
    <w:p w14:paraId="3A5796A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надавати інструментарій для відстеження і блокування несанкціонованих дій в системі з доступу до бази даних; </w:t>
      </w:r>
    </w:p>
    <w:p w14:paraId="4D3C1A9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давати можливість архівування інформації журналів роботи користувачів; </w:t>
      </w:r>
    </w:p>
    <w:p w14:paraId="15D46E4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в ПЗ повинна бути передбачена можливість використання юридично значимого електронно-цифрового підпису через інтеграцію з електронними довірчими послугами; </w:t>
      </w:r>
    </w:p>
    <w:p w14:paraId="1197F48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не повинно використовувати системні файлові мережеві диски/ресурси для обміну між серверами бази даних і серверами додатків/додатків або веб серверами. Взаємодія має відбуватися виключно по портам баз даних, портам, що використовують веб додатки. Всі інші порти повинні блокуватись.</w:t>
      </w:r>
    </w:p>
    <w:p w14:paraId="0D8C011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забезпечувати захист персональних даних та їх використання відповідно до вимог Закону України «Про захист персональних даних», за що несе відповідальність згідно із законодавством;</w:t>
      </w:r>
    </w:p>
    <w:p w14:paraId="4F126502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ind w:left="1134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0FB9EA87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Управління доступом в ПЗ</w:t>
      </w:r>
    </w:p>
    <w:p w14:paraId="6A66E6A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ПЗ повинно мати в своєму складі підсистему (або модуль) управління доступом різних категорій користувачів з усіх модулів і підсистем через єдиний програмний інтерфейс (принцип «єдиного вікна»);</w:t>
      </w:r>
    </w:p>
    <w:p w14:paraId="08AA811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Підсистема управління доступом повинна містити інструменти, що надають можливості для налаштування доступів різних рівнів за принципом «єдиного вікна»;  </w:t>
      </w:r>
    </w:p>
    <w:p w14:paraId="1025FCB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Механізм розподілу прав доступу до функцій ПЗ повинен дозволяти надання користувачам прав, мінімально необхідних для виконання їх функціональних обов'язків (з можливістю обмеження для ролей, областей бізнес та функціональних процесів системи);  </w:t>
      </w:r>
    </w:p>
    <w:p w14:paraId="1C5D7B6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Архітектура і побудова бази даних повинні бути такі, щоб права користувачів в ядро системи не перевищували права користувачів в прикладних системах (функціональних блоках);</w:t>
      </w:r>
    </w:p>
    <w:p w14:paraId="4955219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Механізм розподілу прав доступу повинен охоплювати всі операції користувачів над об'єктами системи. Всі об'єкти системи і операції над ними повинні охоплюватися механізмом розподілу прав доступу;  </w:t>
      </w:r>
    </w:p>
    <w:p w14:paraId="61F5CC7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Механізм розмежування прав доступу повинен бути реалізований на основі створення ролей в базі даних або в ПЗ;  </w:t>
      </w:r>
    </w:p>
    <w:p w14:paraId="2DB280D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Доступ до об'єктів системи повинен в явному вигляді вирішуватися або заборонятися на основі атрибутів безпеки користувача;  </w:t>
      </w:r>
    </w:p>
    <w:p w14:paraId="3405C978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Механізм розмежування прав доступу повинен забезпечувати можливість виконання співробітником тільки дозволених йому дій (функцій);  </w:t>
      </w:r>
    </w:p>
    <w:p w14:paraId="5D0EC2C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Об'єктами доступу (об'єкт системи, доступ до якого підлягає управлінню) можуть бути:  </w:t>
      </w:r>
    </w:p>
    <w:p w14:paraId="1A524EDE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екранна форма </w:t>
      </w:r>
    </w:p>
    <w:p w14:paraId="62A84B9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операція; </w:t>
      </w:r>
    </w:p>
    <w:p w14:paraId="6D6837B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особовий рахунок; </w:t>
      </w:r>
    </w:p>
    <w:p w14:paraId="522D73B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проводка; </w:t>
      </w:r>
    </w:p>
    <w:p w14:paraId="34BD1B6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документ (в т.ч. платіжний) ; </w:t>
      </w:r>
    </w:p>
    <w:p w14:paraId="55D13C2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процедура; </w:t>
      </w:r>
    </w:p>
    <w:p w14:paraId="56FD4FB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повідомлення.</w:t>
      </w:r>
    </w:p>
    <w:p w14:paraId="4EE7745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Можливість управління доступом повинна бути, як на рівні окремого об'єкта доступу, так і до сукупності (груп) об'єктів доступу;</w:t>
      </w:r>
    </w:p>
    <w:p w14:paraId="2066560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Доступ користувача повинен формуватися з:</w:t>
      </w:r>
    </w:p>
    <w:p w14:paraId="10FEA45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привілеї (заборона або дозвіл конкретного користувача на доступ до конкретного об'єкта доступу) і; </w:t>
      </w:r>
    </w:p>
    <w:p w14:paraId="13F3124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ролі (набір привілеїв з заданими обмеженнями). Привілеї можуть призначатися як окремим користувачам, так і групам користувачів (за посадами, підрозділам, іншим контрольними позначками). </w:t>
      </w:r>
    </w:p>
    <w:p w14:paraId="6F1190A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Обмеження регульовані привілеями повинні бути:</w:t>
      </w:r>
    </w:p>
    <w:p w14:paraId="0FE816F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глобальними (для всієї системи в цілому); </w:t>
      </w:r>
    </w:p>
    <w:p w14:paraId="55C6AF2A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груповими (для групи об'єктів доступу, що згруповані ПЗ якомусь критерію); </w:t>
      </w:r>
    </w:p>
    <w:p w14:paraId="423AD47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і локальними (для конкретного об'єкта доступу). </w:t>
      </w:r>
    </w:p>
    <w:p w14:paraId="65F6D7B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створення індивідуальних ролей для конкретних користувачів;</w:t>
      </w:r>
    </w:p>
    <w:p w14:paraId="49BF521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створювати шаблон та (зразки) « Ролі»;</w:t>
      </w:r>
    </w:p>
    <w:p w14:paraId="4BBC18F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прив'язки шаблонів «Ролі» до різних меню та функціональним блокам;</w:t>
      </w:r>
    </w:p>
    <w:p w14:paraId="0A1582F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коригувати стандартну «Роль » за шаблоном ПЗ кожному окремому користувачеві;</w:t>
      </w:r>
    </w:p>
    <w:p w14:paraId="764DCDB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прив'язки «Ролі» до структурного підрозділу організації з урахуванням обмеження функціональних прав доступу;</w:t>
      </w:r>
    </w:p>
    <w:p w14:paraId="21D8CD3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Функціонал системи повинен надавати можливість управляти правами доступу користувачів безпосередньо в самому ядру ПЗ без використання додаткового програмного забезпечення, що має бути вертикально і горизонтально інтегрована з іншими модулями і підсистемами ПЗ.</w:t>
      </w:r>
    </w:p>
    <w:p w14:paraId="15460051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38" w:lineRule="atLeast"/>
        <w:ind w:left="1134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 xml:space="preserve"> </w:t>
      </w:r>
    </w:p>
    <w:p w14:paraId="3986D986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Організація і налаштування меню користувачів в ПЗ </w:t>
      </w:r>
    </w:p>
    <w:p w14:paraId="0553C91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Функціонал ПЗ, повинен на підставі зазначених Ролей, дозволяти створювати індивідуальні меню інтерфейсів ПЗ;  </w:t>
      </w:r>
    </w:p>
    <w:p w14:paraId="7A554D6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Функціонал ПЗ, повинен на підставі зазначених шаблонних Ролей, дозволяти створювати шаблонні меню інтерфейсів ПЗ;  </w:t>
      </w:r>
    </w:p>
    <w:p w14:paraId="3587DD3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Система повинна дозволяти назначати доступ до меню на певні групи користувачів та/або конкретного користувача;</w:t>
      </w:r>
    </w:p>
    <w:p w14:paraId="383E244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повинна надавати можливість створення багаторівневих меню з можливістю управління відображенням (видимістю) і доступністю окремих пунктів меню будь-якого рівня;</w:t>
      </w:r>
    </w:p>
    <w:p w14:paraId="4302927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контролювати і дозволяти доступ тільки зареєстрованим і активованим користувачам в ПЗ;  </w:t>
      </w:r>
    </w:p>
    <w:p w14:paraId="54B9641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контролювати авторизацію користувачів відповідно до нижчезазначених критеріїв:  </w:t>
      </w:r>
    </w:p>
    <w:p w14:paraId="67420BD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Користувач перебуває в довіднику співробітників/відповідальних осіб; </w:t>
      </w:r>
    </w:p>
    <w:p w14:paraId="6BCE15FE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Користувачеві має бути визначений рівень доступу до функціональних блоків ПЗ; </w:t>
      </w:r>
    </w:p>
    <w:p w14:paraId="5C2EA30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Користувачеві повинні бути призначені права доступу (присвоєнням ролей, включенням в групи, призначенням обмежень індивідуальними привілеями); </w:t>
      </w:r>
    </w:p>
    <w:p w14:paraId="0430A01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Користувач повинен бути прив'язаний/закріплений до певного структурному підрозділу.</w:t>
      </w:r>
    </w:p>
    <w:p w14:paraId="587AE281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38" w:lineRule="atLeast"/>
        <w:ind w:left="1701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7D505FA0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Умови доступу користувачів до ПЗ </w:t>
      </w:r>
    </w:p>
    <w:p w14:paraId="0F718B7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При первинному вході в систему і початку роботи, система повинна призначити користувачеві одноразовий (первинний) пароль для першого входу;</w:t>
      </w:r>
    </w:p>
    <w:p w14:paraId="120118B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Після першого входу в ПЗ, система повинна контролювати заміну одноразового паролю користувача на свій особистий пароль користувача відповідно до політики паролів;</w:t>
      </w:r>
    </w:p>
    <w:p w14:paraId="4F1F252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Первинний пароль (одноразовий), повинен в обов'язковому порядку змінюватися власником при першому вході в систему (система не повинна залишати ніяких обхідних варіантів ПЗ пропуску даної процедури);  </w:t>
      </w:r>
    </w:p>
    <w:p w14:paraId="78E1848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Складність і атрибути пароля повинні бути налаштовує адміністратором ПЗ і відповідати вимогам політики паролів організації;  </w:t>
      </w:r>
    </w:p>
    <w:p w14:paraId="7EA76D0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Політика паролів організації повинна враховувати наступні параметри:</w:t>
      </w:r>
    </w:p>
    <w:p w14:paraId="780E111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Мінімальна довжина паролів для ПЗ (бек-офіс) повинна становити мінімум 4 символа (кількість може бути змінена у відповідності до вимог Замовника);</w:t>
      </w:r>
    </w:p>
    <w:p w14:paraId="4EB262B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Паролі повинні бути деактивовані/змінюватися відразу після звільнення/закінчення контракту будь-якого користувача;</w:t>
      </w:r>
    </w:p>
    <w:p w14:paraId="2C81EBB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Паролі повинні мати, принаймні, одну велику літеру, одну маленьку літеру, одну цифру, і один спеціальний неалфавітний символ (всі ці параметри повинні визначатися адміністратором ПЗ, та можуть бути змінені у відповідності до вимог Замовника);</w:t>
      </w:r>
    </w:p>
    <w:p w14:paraId="0F3C67C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Паролі користувачів в ПЗ повинні змінюватися не пізніше, ніж кожні 120 днів (за винятком групових паролів рівня «тільки читання», які ПЗ налаштуванню адміністратора можуть бути продовжені до 180 днів);  </w:t>
      </w:r>
    </w:p>
    <w:p w14:paraId="1B6716A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 повинна автоматично запитувати про зміну пароля за 5 календарних днів (кількість днів нагадування має налаштовуватись) до закінчення терміну їх дії (з щоденним нагадуванням в разі не поновлення до дати зміни пароля);  </w:t>
      </w:r>
    </w:p>
    <w:p w14:paraId="5CDC4C0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вести облік історії паролів;  </w:t>
      </w:r>
    </w:p>
    <w:p w14:paraId="0A5D4FB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не повинна дозволяти користувачеві використовувати мінімум 3 останні пароля у відповідності до налаштувань адміністратора (повинен бути встановлений автоматичний контроль);  </w:t>
      </w:r>
    </w:p>
    <w:p w14:paraId="38C892B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Пароль не повинен відображатися на екрані у відкритому текстовому вигляді при його введенні;</w:t>
      </w:r>
    </w:p>
    <w:p w14:paraId="01B0A7B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Загублені/забуті паролі повинні відновлюватися через адміністратора ПЗ з отриманням первинних паролів, що після першого входу в систему повинні бути замінені користувачами відповідно до політики паролів організації;</w:t>
      </w:r>
    </w:p>
    <w:p w14:paraId="711F8E71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53" w:lineRule="atLeast"/>
        <w:ind w:left="2160"/>
        <w:rPr>
          <w:rFonts w:ascii="Times New Roman" w:hAnsi="Times New Roman" w:cs="Times New Roman"/>
          <w:lang w:val="uk-UA"/>
        </w:rPr>
      </w:pPr>
    </w:p>
    <w:p w14:paraId="62A87944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Дії з обліковими записами зареєстрованих користувачів </w:t>
      </w:r>
    </w:p>
    <w:p w14:paraId="74410BF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створювати користувачів з прив'язкою до певної групи та/або без такої прив'язки;  </w:t>
      </w:r>
    </w:p>
    <w:p w14:paraId="7E7573B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тимчасове заміщення одного користувача іншим (передачу повноважень);  </w:t>
      </w:r>
    </w:p>
    <w:p w14:paraId="7AE479D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множинне заміщення користувачів (один користувач може заміщати декількох користувачів, кілька користувачів можуть заміщати одного);  </w:t>
      </w:r>
    </w:p>
    <w:p w14:paraId="2A23D30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клонувати користувачів - створення нових користувачів з функціями частково або повністю ідентичними раніше зареєстрованим в системі користувачам (наприклад, в разі звільнення працівника і призначення його обов'язків іншого співробітника);  </w:t>
      </w:r>
    </w:p>
    <w:p w14:paraId="3B64636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здійснювати блокування користувачів;  </w:t>
      </w:r>
    </w:p>
    <w:p w14:paraId="154548E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закриття користувачів (наприклад, в разі звільнення);  </w:t>
      </w:r>
    </w:p>
    <w:p w14:paraId="1E0B408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Система повинна дозволяти здійснювати переклад користувачів між різними структурними підрозділами.  </w:t>
      </w:r>
    </w:p>
    <w:p w14:paraId="30B8519E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1134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2A1FDF8F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Контроль дій користувачів в ПЗ</w:t>
      </w:r>
    </w:p>
    <w:p w14:paraId="23D03D8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в своєму складі Журнал аудиту, що містить інформацію про виконання дій, не пов'язаних безпосередньо з основною діяльністю організації:</w:t>
      </w:r>
    </w:p>
    <w:p w14:paraId="06D52FF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Входи і виходи в ПЗ;</w:t>
      </w:r>
    </w:p>
    <w:p w14:paraId="3B9D30D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Спроби несанкціонованого доступу до ПЗ;</w:t>
      </w:r>
    </w:p>
    <w:p w14:paraId="18670DA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Введення нової, коригування та видалення вже існуючої записи про користувача;</w:t>
      </w:r>
    </w:p>
    <w:p w14:paraId="4483BB4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Блокування користувачів;</w:t>
      </w:r>
    </w:p>
    <w:p w14:paraId="0CB5479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Використання спеціальних повноважень (наприклад, сторнування, заміщення користувача, редагування даних безпосередньо в базі даних);</w:t>
      </w:r>
    </w:p>
    <w:p w14:paraId="21879AA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Порушення цілісності бази даних;</w:t>
      </w:r>
    </w:p>
    <w:p w14:paraId="6A44169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Зміни довідників ПЗ;</w:t>
      </w:r>
    </w:p>
    <w:p w14:paraId="51235B3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Виклик системного повідомлення;</w:t>
      </w:r>
    </w:p>
    <w:p w14:paraId="5470692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Спроби очищення журналів аудиту.</w:t>
      </w:r>
    </w:p>
    <w:p w14:paraId="777F2B9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Журнал аудиту повинен мати наступний мінімальний набір даних: </w:t>
      </w:r>
    </w:p>
    <w:p w14:paraId="64B8876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Структурний підрозділ організації;</w:t>
      </w:r>
    </w:p>
    <w:p w14:paraId="162ED61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Дата і час дії;</w:t>
      </w:r>
    </w:p>
    <w:p w14:paraId="1DD7937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Номер екранної форми;</w:t>
      </w:r>
    </w:p>
    <w:p w14:paraId="723FDED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Ім'я екранної форми;</w:t>
      </w:r>
    </w:p>
    <w:p w14:paraId="1753DB6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Унікальний код операції;</w:t>
      </w:r>
    </w:p>
    <w:p w14:paraId="0715ED32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Назва операції;</w:t>
      </w:r>
    </w:p>
    <w:p w14:paraId="6F394FA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Номер користувача;</w:t>
      </w:r>
    </w:p>
    <w:p w14:paraId="04B1DE9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ПІБ користувача;</w:t>
      </w:r>
    </w:p>
    <w:p w14:paraId="36B4F26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роль;</w:t>
      </w:r>
    </w:p>
    <w:p w14:paraId="56C3AE42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Робоча станція (мережеву адресу станції, на якій було виконано дію).</w:t>
      </w:r>
    </w:p>
    <w:p w14:paraId="2C01023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повинен мати в наявності Журнал операцій:</w:t>
      </w:r>
    </w:p>
    <w:p w14:paraId="3DBE51C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Журнал операцій повинен фіксувати всі дії проводяться користувачами в системі;</w:t>
      </w:r>
    </w:p>
    <w:p w14:paraId="4953B3F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Кожній операції проведеної в ПЗ, повинен присвоюється унікальний код;</w:t>
      </w:r>
    </w:p>
    <w:p w14:paraId="2B2C6D9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Журнал операцій повинен надавати можливість пошуку операцій за унікальним кодом;</w:t>
      </w:r>
    </w:p>
    <w:p w14:paraId="6275FA2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Всі записи в Журналі операцій повинні заповнюватися автоматично і бути доступні відповідно до призначеними ролями в ПЗ.</w:t>
      </w:r>
    </w:p>
    <w:p w14:paraId="630B578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Журнал операції повинен фіксувати такі операції:</w:t>
      </w:r>
    </w:p>
    <w:p w14:paraId="4529C55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введення запису - введення інформації в систему, що супроводжується зміною однієї з таблиць бази даних;</w:t>
      </w:r>
    </w:p>
    <w:p w14:paraId="6E835DC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оновлення запису - коригування інформації в системі, що супроводжується зміною однієї з таблиць бази даних;</w:t>
      </w:r>
    </w:p>
    <w:p w14:paraId="40B1CC0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видалення запису - видалення інформації з системи, що супроводжується зміною однієї з таблиць бази даних;</w:t>
      </w:r>
    </w:p>
    <w:p w14:paraId="7FEDD51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вхід/вихід в/з ПЗ - вхід/вихід користувача в/з системи та/або її складових частин і функціональних блоків;</w:t>
      </w:r>
    </w:p>
    <w:p w14:paraId="62144F9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початок/закінчення процедури - початок/закінчення процедури обробки зберігаються в системі даних (наприклад: відкриття і завершення операційного дня; заміна поточного операційного дня архівними, очищення журналів);</w:t>
      </w:r>
    </w:p>
    <w:p w14:paraId="403EEA8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транзакція введення/зміни/видалення - введення/зміна/видалення інформації в системі в одній транзакції, що призводять до зміни однієї або декількох взаємопов'язаних між собою таблиць бази даних;</w:t>
      </w:r>
    </w:p>
    <w:p w14:paraId="48B7916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невірне введення паролю - введення невірного пароля користувача при його вході в систему;</w:t>
      </w:r>
    </w:p>
    <w:p w14:paraId="4553341A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блокування користувача - блокування входу користувача в систему в результаті декількох невдалих спроб ввести його пароля чи в результаті перевищення максимально допустимого часу його відсутності (час простою).</w:t>
      </w:r>
    </w:p>
    <w:p w14:paraId="2402AF0D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38" w:lineRule="atLeast"/>
        <w:ind w:left="2160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160244E4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Додаткові засоби ПЗ по забезпеченню безпеки</w:t>
      </w:r>
    </w:p>
    <w:p w14:paraId="7019970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механізми захисту документів, що дозволяють забезпечити підтвердження автентичності документів, оброблюваних системою;</w:t>
      </w:r>
    </w:p>
    <w:p w14:paraId="20C3A3D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У ПЗ повинно бути передбачена можливість використання електронно-цифрових підписів через відповідну інтеграцію з надавачами таких послуг:</w:t>
      </w:r>
    </w:p>
    <w:p w14:paraId="0C72114E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Використання різних електронно-цифрових підписів (криптозасобів та криптоключа) на різних носіях, а також контроль повноважень власників електронно-цифрових підписів;</w:t>
      </w:r>
    </w:p>
    <w:p w14:paraId="0F0EA3C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Формування/перевірки електронно-цифрового підпису та значення ключа;</w:t>
      </w:r>
    </w:p>
    <w:p w14:paraId="3FAD8C8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Внутрішній та зовнішній документообіг, захищений мітками автентичності;</w:t>
      </w:r>
    </w:p>
    <w:p w14:paraId="7FF4768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повинен включати та/або використовувати механізми (в тому числі механізми баз даних) шифрування каналів, що забезпечує безпеку передачі даних між серверами додатків і клієнтською частиною системи.</w:t>
      </w:r>
    </w:p>
    <w:p w14:paraId="6073D2F6" w14:textId="77777777" w:rsidR="00C86D7E" w:rsidRPr="003C0CFE" w:rsidRDefault="00C86D7E" w:rsidP="00C86D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ind w:left="816" w:hanging="57"/>
        <w:rPr>
          <w:rFonts w:ascii="Times New Roman" w:hAnsi="Times New Roman" w:cs="Times New Roman"/>
          <w:lang w:val="uk-UA"/>
        </w:rPr>
      </w:pPr>
    </w:p>
    <w:p w14:paraId="567110F1" w14:textId="77777777" w:rsidR="00C86D7E" w:rsidRPr="003C0CFE" w:rsidRDefault="00C86D7E" w:rsidP="00C86D7E">
      <w:pPr>
        <w:pStyle w:val="a5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1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caps/>
          <w:lang w:val="uk-UA"/>
        </w:rPr>
        <w:t>ВЕДЕННЯ НОРМАТИВНО-ДОВІДКОВОЇ ІНФОРМАЦІЇ</w:t>
      </w:r>
    </w:p>
    <w:p w14:paraId="4AA3C4C4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Принципи ведення довідників в ПЗ </w:t>
      </w:r>
    </w:p>
    <w:p w14:paraId="07C07D88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надавати можливість коригування та перегляду довідників без допомоги програмістів;</w:t>
      </w:r>
    </w:p>
    <w:p w14:paraId="7E9C743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При внесенні змін в довідник передбачити збереження дати коригування і користувача, хто здійснював зміни;  </w:t>
      </w:r>
    </w:p>
    <w:p w14:paraId="5323497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При внесенні нових даних в довідники, повинен бути контроль на однозначність/унікальність даних;  </w:t>
      </w:r>
    </w:p>
    <w:p w14:paraId="0BC5E18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При коригуванні довідників необхідно передбачити можливість внесення даних і їх підтвердження;</w:t>
      </w:r>
    </w:p>
    <w:p w14:paraId="4168B6B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Повинна бути можливість визначати період дії значень даних в довідниках (наприклад, продуктів);</w:t>
      </w:r>
    </w:p>
    <w:p w14:paraId="6936E57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Повинна бути можливість активувати тільки одне значення довідника - в один період має бути тільки одне значення;  </w:t>
      </w:r>
    </w:p>
    <w:p w14:paraId="7A0F108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 xml:space="preserve">ПЗ повинно надавати можливість завантаження наповнення довідників з інших систем і файлів різної структури і типу в шаблонах ПЗ;  </w:t>
      </w:r>
    </w:p>
    <w:p w14:paraId="2EF8F6C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можливість встановлення фільтрів, сортування в ПЗ по всім полям табличній форми довідників;  </w:t>
      </w:r>
    </w:p>
    <w:p w14:paraId="201F5ED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можливість фільтрації, сортування та виведення на друк Довідників.</w:t>
      </w:r>
    </w:p>
    <w:p w14:paraId="6E8673A9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1134"/>
        <w:rPr>
          <w:rFonts w:ascii="Times New Roman" w:hAnsi="Times New Roman" w:cs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 </w:t>
      </w:r>
    </w:p>
    <w:p w14:paraId="37100984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Базові довідники в ПЗ </w:t>
      </w:r>
    </w:p>
    <w:p w14:paraId="7D49CED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Централізований довідник організаційної структури. Необхідно забезпечити можливість ведення багаторівневої структури організації Замовника; </w:t>
      </w:r>
    </w:p>
    <w:p w14:paraId="138FF4C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Централізований довідник користувачів ПЗ, в тому числі інспекторів;</w:t>
      </w:r>
    </w:p>
    <w:p w14:paraId="14AF446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Централізований довідник приладів, що використовуються в процесі здійснення експертиз вимірювання;</w:t>
      </w:r>
    </w:p>
    <w:p w14:paraId="22DFD46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Централізований довідник підстав/призначень операцій в системі; </w:t>
      </w:r>
    </w:p>
    <w:p w14:paraId="7FE5052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Централізований довідник місць парування;</w:t>
      </w:r>
    </w:p>
    <w:p w14:paraId="1002B14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Централізований довідник автомобілів;</w:t>
      </w:r>
    </w:p>
    <w:p w14:paraId="5257FF6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Централізований довідник клієнтів;</w:t>
      </w:r>
    </w:p>
    <w:p w14:paraId="14ED1F7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Інші централізовані довідники, в тому числі ті, що передбачені законодавством України.</w:t>
      </w:r>
    </w:p>
    <w:p w14:paraId="67DD7318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1134"/>
        <w:rPr>
          <w:rFonts w:ascii="Times New Roman" w:hAnsi="Times New Roman" w:cs="Times New Roman"/>
          <w:lang w:val="uk-UA"/>
        </w:rPr>
      </w:pPr>
    </w:p>
    <w:p w14:paraId="35954F83" w14:textId="77777777" w:rsidR="00C86D7E" w:rsidRPr="003C0CFE" w:rsidRDefault="00C86D7E" w:rsidP="00C86D7E">
      <w:pPr>
        <w:pStyle w:val="2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sz w:val="24"/>
          <w:szCs w:val="24"/>
          <w:lang w:val="uk-UA"/>
        </w:rPr>
      </w:pPr>
      <w:r w:rsidRPr="003C0CFE">
        <w:rPr>
          <w:caps/>
          <w:sz w:val="24"/>
          <w:szCs w:val="24"/>
          <w:lang w:val="uk-UA"/>
        </w:rPr>
        <w:t xml:space="preserve">ФУНКЦІОНАЛЬНІ ВИМОГИ ДО ПЗ </w:t>
      </w:r>
    </w:p>
    <w:p w14:paraId="3C182EBB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Вимоги до формування звітності в ПЗ</w:t>
      </w:r>
    </w:p>
    <w:p w14:paraId="06C5831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має забезпечувати формування звітів з допомогою конструкторів звітів (користувач системи, без допомоги програмістів, повинен створювати, коригувати та виводити на друк багатоколонкові звіти ПЗ табличним даними) з урахуванням прав доступу до об'єктів ПЗ (документи, довідники, операції, агрегована інформація і тд.) в рамках існуючих форм; </w:t>
      </w:r>
    </w:p>
    <w:p w14:paraId="6243DEC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Конструктор створення звітів в рамках існуючих форм повинен передбачати: </w:t>
      </w:r>
    </w:p>
    <w:p w14:paraId="60C7548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Можливість вибору полів для звіту з боку користувача; </w:t>
      </w:r>
    </w:p>
    <w:p w14:paraId="5A03D5FA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Можливість консолідації/використання даних з різних полів; </w:t>
      </w:r>
    </w:p>
    <w:p w14:paraId="6034C47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Можливість групування даних ПЗ будь-яких полях звіту (клієнтам, групам клієнтам, продуктам, структурним підрозділам, послугам і тд);</w:t>
      </w:r>
    </w:p>
    <w:p w14:paraId="6361F19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Можливість використання математичних формул; </w:t>
      </w:r>
    </w:p>
    <w:p w14:paraId="3F7EA21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Можливість вивантаження звітів в зовнішні програми та/або через відправку на електронну скриньку користувача ПЗ. </w:t>
      </w:r>
    </w:p>
    <w:p w14:paraId="781E5EC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дозволяти створювати персональні звіти безпосередньо користувачами (обрані звіти); </w:t>
      </w:r>
    </w:p>
    <w:p w14:paraId="4027824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функціонал налаштування періодичного формування та розсилання звітів ПЗ електронній пошті через інтеграцію з мейл сервером Замовника;</w:t>
      </w:r>
    </w:p>
    <w:p w14:paraId="46BE2421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дозволяти формування звітів у вигляді списків, таблиць, різного виду діаграм, багатовимірних діаграм і графіків; </w:t>
      </w:r>
    </w:p>
    <w:p w14:paraId="077CD84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дозволяти використання фільтрів при налаштуванні звітів (заповнення обов'язкових параметрів), формування параметрів виконання звітів, перегляду та/або аналізу звітної інформації; </w:t>
      </w:r>
    </w:p>
    <w:p w14:paraId="5B8146B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мати функціонал впорядкування даних при налаштуванні звітів, формуванні параметрів виконання звітів, перегляду або аналізу звітної інформації; </w:t>
      </w:r>
    </w:p>
    <w:p w14:paraId="0984076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розраховувати загальні підсумки (ПЗ колонках, строками) в звітах, а також групувати дані в ПЗ по датах (періодах), проміжним підсумками ПЗ даним колонок і рядків. ПЗ повинно дозволяти згортання і розгортання груп даних; </w:t>
      </w:r>
    </w:p>
    <w:p w14:paraId="291B964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дозволяти здійснювати перегляд елемента даних (документи, довідники і т.д.) безпосередньо із звітів; </w:t>
      </w:r>
    </w:p>
    <w:p w14:paraId="22605E8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функціонал умовного форматування звітів (шрифт, колір, тощо);</w:t>
      </w:r>
    </w:p>
    <w:p w14:paraId="661676B8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ПЗ повинно дозволяти керувати відображенням окремих полів даних при перегляді звітів (приховати або відобразити дані і аналітики, які перебувають в колонках або рядках);</w:t>
      </w:r>
    </w:p>
    <w:p w14:paraId="06D5545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функціонал побудови звітів з використанням всіх доступних математичних формул (як мінімум: кількість, множення, ділення, сума, різниця, модуль, щоякщо, якщо, більше, менше, більше рівне, менше рівне);</w:t>
      </w:r>
    </w:p>
    <w:p w14:paraId="4111BC90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дозволяти експортувати сформовані звіти в різні формати Microsoft Office (Excel, Word), PDF, xml;</w:t>
      </w:r>
    </w:p>
    <w:p w14:paraId="607BBF2C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функціонал надання доступу до сформованих звітів користувачів іншим користувачам (при наявності необхідних прав доступу);</w:t>
      </w:r>
    </w:p>
    <w:p w14:paraId="0661D32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мати функціонал відправки і повідомлень про вчинені операціях користувачами, певним маршрутом розсилки на е-мейл та/або інші зовнішні додатки (мобільний додаток на смартфон та ін.).</w:t>
      </w:r>
    </w:p>
    <w:p w14:paraId="71EF372B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1134"/>
        <w:rPr>
          <w:rFonts w:ascii="Times New Roman" w:hAnsi="Times New Roman" w:cs="Times New Roman"/>
          <w:lang w:val="uk-UA"/>
        </w:rPr>
      </w:pPr>
    </w:p>
    <w:p w14:paraId="012453F4" w14:textId="4BEF2A8F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 xml:space="preserve">Вимоги до функціоналу </w:t>
      </w:r>
      <w:r w:rsidR="005145A3">
        <w:rPr>
          <w:rFonts w:ascii="Times New Roman" w:hAnsi="Times New Roman"/>
          <w:b/>
          <w:bCs/>
          <w:lang w:val="uk-UA"/>
        </w:rPr>
        <w:t xml:space="preserve">обліку </w:t>
      </w:r>
      <w:r w:rsidRPr="003C0CFE">
        <w:rPr>
          <w:rFonts w:ascii="Times New Roman" w:hAnsi="Times New Roman"/>
          <w:b/>
          <w:bCs/>
          <w:lang w:val="uk-UA"/>
        </w:rPr>
        <w:t>транспортних засобів</w:t>
      </w:r>
    </w:p>
    <w:p w14:paraId="69B55755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управління (створення, зберігання, редагування) транспортних засобів, що використовуються Клієнтом;</w:t>
      </w:r>
    </w:p>
    <w:p w14:paraId="6CE451B6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зберігання декількох транспортних засобів під одною карточкою Клієнта;</w:t>
      </w:r>
    </w:p>
    <w:p w14:paraId="0E1FA5C3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включати наступні дані про транспортний засіб:</w:t>
      </w:r>
    </w:p>
    <w:p w14:paraId="6F26DA04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Марка;</w:t>
      </w:r>
    </w:p>
    <w:p w14:paraId="4086C3CA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Модель;</w:t>
      </w:r>
    </w:p>
    <w:p w14:paraId="0D11EB70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свідоцтва реєстрації транспортного засобу.</w:t>
      </w:r>
    </w:p>
    <w:p w14:paraId="0381CD01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визначення основного (головного) транспортного засобу, що буде вибиратись по замовчуванні у всіх операціях з транспортними засобами (наприклад, при наданні Клієнтам послуг по сплаті штрафів за порушення правил дорожнього руху, тощо);</w:t>
      </w:r>
    </w:p>
    <w:p w14:paraId="25A26460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Функціонал транспортного засобу повинен включати інформацію про власника транспортного засобу:</w:t>
      </w:r>
    </w:p>
    <w:p w14:paraId="61F17583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фізична особа;</w:t>
      </w:r>
    </w:p>
    <w:p w14:paraId="07361D1A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юридична особа.</w:t>
      </w:r>
    </w:p>
    <w:p w14:paraId="4207213F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Якщо власник фізична особа, то ПЗ повинна включати наступні про власника транспортного засобу:</w:t>
      </w:r>
    </w:p>
    <w:p w14:paraId="26934D92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Фамілія;</w:t>
      </w:r>
    </w:p>
    <w:p w14:paraId="7C13B227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Ім’я;</w:t>
      </w:r>
    </w:p>
    <w:p w14:paraId="1AA67363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 Батькові;</w:t>
      </w:r>
    </w:p>
    <w:p w14:paraId="7EA5621F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РНКПО власника;</w:t>
      </w:r>
    </w:p>
    <w:p w14:paraId="29B23234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паспорта або номер ID картки.</w:t>
      </w:r>
    </w:p>
    <w:p w14:paraId="343CC0F2" w14:textId="77777777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Якщо власник юридична особа, то ПЗ повинна включати наступні про власника транспортного засобу:</w:t>
      </w:r>
    </w:p>
    <w:p w14:paraId="19C2C567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Назва компанії;</w:t>
      </w:r>
    </w:p>
    <w:p w14:paraId="601BD0D0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ЄДРПО;</w:t>
      </w:r>
    </w:p>
    <w:p w14:paraId="2626B7F2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Фамілія керівника;</w:t>
      </w:r>
    </w:p>
    <w:p w14:paraId="366B8679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Ім’я керівника;</w:t>
      </w:r>
    </w:p>
    <w:p w14:paraId="56129557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 Батькові керівника;</w:t>
      </w:r>
    </w:p>
    <w:p w14:paraId="21F80C17" w14:textId="77777777" w:rsidR="00C86D7E" w:rsidRPr="003C0CFE" w:rsidRDefault="00C86D7E" w:rsidP="00C86D7E">
      <w:pPr>
        <w:pStyle w:val="a5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паспорта або номер ID картки керівника (не обов’язкове поле).</w:t>
      </w:r>
    </w:p>
    <w:p w14:paraId="43F48DE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підготовку звітності по всім транспортним засобам, в розрізі різних аналітичних зрізів, наприклад:</w:t>
      </w:r>
    </w:p>
    <w:p w14:paraId="17F4653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Модель;</w:t>
      </w:r>
    </w:p>
    <w:p w14:paraId="15DC568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Марка;</w:t>
      </w:r>
    </w:p>
    <w:p w14:paraId="40EF9D6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Середня кількість транспортних засобів у користувачів (за вказаний період);</w:t>
      </w:r>
    </w:p>
    <w:p w14:paraId="4376730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тощо.</w:t>
      </w:r>
    </w:p>
    <w:p w14:paraId="3226A72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підготовку звітності по транспортним засобам та розрахунок різних показників:</w:t>
      </w:r>
    </w:p>
    <w:p w14:paraId="0FE69EE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Кількість доданих транспортних засобів;</w:t>
      </w:r>
    </w:p>
    <w:p w14:paraId="1D6B4F8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Кількість видалених транспортних засобів;</w:t>
      </w:r>
    </w:p>
    <w:p w14:paraId="38D5A8D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Кількість транспортних засобів з купленими абонементами;</w:t>
      </w:r>
    </w:p>
    <w:p w14:paraId="77BACA3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Тощо.</w:t>
      </w:r>
    </w:p>
    <w:p w14:paraId="53ECB430" w14:textId="77777777" w:rsidR="00C86D7E" w:rsidRPr="003C0CFE" w:rsidRDefault="00C86D7E" w:rsidP="00C86D7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2160"/>
        <w:rPr>
          <w:rFonts w:ascii="Times New Roman" w:hAnsi="Times New Roman" w:cs="Times New Roman"/>
          <w:lang w:val="uk-UA"/>
        </w:rPr>
      </w:pPr>
    </w:p>
    <w:p w14:paraId="3AC97A5E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/>
          <w:b/>
          <w:bCs/>
          <w:lang w:val="uk-UA"/>
        </w:rPr>
      </w:pPr>
      <w:r w:rsidRPr="003C0CFE">
        <w:rPr>
          <w:rFonts w:ascii="Times New Roman" w:hAnsi="Times New Roman"/>
          <w:b/>
          <w:bCs/>
          <w:lang w:val="uk-UA"/>
        </w:rPr>
        <w:t>Інтеграція з системою міського паркування</w:t>
      </w:r>
    </w:p>
    <w:p w14:paraId="5E683553" w14:textId="26CAA10F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передбачити інтеграцію з базою даних системи погодинного паркування;</w:t>
      </w:r>
    </w:p>
    <w:p w14:paraId="5ED28E70" w14:textId="469177DE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базою даних системи майданчиків з паркування з наступними параметрами:</w:t>
      </w:r>
    </w:p>
    <w:p w14:paraId="4EAF3DF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визначення назви майданчика з паркування;</w:t>
      </w:r>
    </w:p>
    <w:p w14:paraId="33EA3B4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визначення тарифу з паркування по кожному майданчику з паркування;</w:t>
      </w:r>
    </w:p>
    <w:p w14:paraId="3BF0CBE4" w14:textId="446DD9FD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базою даних системи майданчиків з паркування графіка роботи місць паркування;</w:t>
      </w:r>
    </w:p>
    <w:p w14:paraId="1FCAAD0B" w14:textId="4550A4D0" w:rsidR="00C86D7E" w:rsidRPr="003C0CFE" w:rsidRDefault="00C86D7E" w:rsidP="00C86D7E">
      <w:pPr>
        <w:pStyle w:val="a5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системами по обліку абонементів з паркування по зонам паркування та/або по конкретним майданчикам з паркування;</w:t>
      </w:r>
    </w:p>
    <w:p w14:paraId="3D5D2FDA" w14:textId="77777777" w:rsidR="00C86D7E" w:rsidRPr="003C0CFE" w:rsidRDefault="00C86D7E" w:rsidP="00C86D7E">
      <w:pPr>
        <w:pStyle w:val="a5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lang w:val="uk-UA"/>
        </w:rPr>
      </w:pPr>
      <w:bookmarkStart w:id="0" w:name="_Hlk101776642"/>
      <w:r w:rsidRPr="003C0CFE">
        <w:rPr>
          <w:rFonts w:ascii="Times New Roman" w:hAnsi="Times New Roman"/>
          <w:b/>
          <w:bCs/>
          <w:lang w:val="uk-UA"/>
        </w:rPr>
        <w:t>Система інспектування за виконанням правил дорожнього руху у відповідності до КУпАП</w:t>
      </w:r>
      <w:bookmarkEnd w:id="0"/>
    </w:p>
    <w:p w14:paraId="3B018228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передбачити систематизацію та автоматизацію бізнес-процесів по формуванню постанов у відповідності до КУпАП;</w:t>
      </w:r>
    </w:p>
    <w:p w14:paraId="43EB08B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створення повідомлень уповноваженими Замовником особами (інспекторами);</w:t>
      </w:r>
    </w:p>
    <w:p w14:paraId="2AB9C8D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функціонал управління уповноваженими Замовником особами (інспекторами);</w:t>
      </w:r>
    </w:p>
    <w:p w14:paraId="345BC09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функціонал ідентифікації уповноважених Замовником осіб (інспекторів) при вході в систему та здійсненні всіх операцій;</w:t>
      </w:r>
    </w:p>
    <w:p w14:paraId="3EF7654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налаштування:</w:t>
      </w:r>
    </w:p>
    <w:p w14:paraId="33F600A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статей КУпАП;</w:t>
      </w:r>
    </w:p>
    <w:p w14:paraId="7F84040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частин КУпАП;</w:t>
      </w:r>
    </w:p>
    <w:p w14:paraId="069B2F9A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правил дорожнього руху. </w:t>
      </w:r>
    </w:p>
    <w:p w14:paraId="0A7DDD1F" w14:textId="77777777" w:rsidR="00C86D7E" w:rsidRPr="003C0CFE" w:rsidRDefault="00C86D7E" w:rsidP="00C86D7E">
      <w:pPr>
        <w:pStyle w:val="a5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left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формування довідника з опису (інформації) для:</w:t>
      </w:r>
    </w:p>
    <w:p w14:paraId="1998AE41" w14:textId="77777777" w:rsidR="00C86D7E" w:rsidRPr="003C0CFE" w:rsidRDefault="00C86D7E" w:rsidP="00C86D7E">
      <w:pPr>
        <w:pStyle w:val="a5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статей КУпАП;</w:t>
      </w:r>
    </w:p>
    <w:p w14:paraId="1161ABBD" w14:textId="77777777" w:rsidR="00C86D7E" w:rsidRPr="003C0CFE" w:rsidRDefault="00C86D7E" w:rsidP="00C86D7E">
      <w:pPr>
        <w:pStyle w:val="a5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частин КУпАП;</w:t>
      </w:r>
    </w:p>
    <w:p w14:paraId="6B062702" w14:textId="77777777" w:rsidR="00C86D7E" w:rsidRPr="003C0CFE" w:rsidRDefault="00C86D7E" w:rsidP="00C86D7E">
      <w:pPr>
        <w:pStyle w:val="a5"/>
        <w:numPr>
          <w:ilvl w:val="3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правил дорожнього руху. </w:t>
      </w:r>
    </w:p>
    <w:p w14:paraId="66135E2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ведення та використання різних засобів вимірювання інспекторами з паркування. Наприклад, засобів вимірювання відстані;</w:t>
      </w:r>
    </w:p>
    <w:p w14:paraId="100FE3B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здійснення фото- та відео-фіксації порушень правил дорожнього руху;</w:t>
      </w:r>
    </w:p>
    <w:p w14:paraId="4C9F0239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портативними (переносними) принтерами для винесення повідомлень інспекторами. Принтери будуть забезпечуватись замовником самостійно на основі рекомендації Виконавця;</w:t>
      </w:r>
    </w:p>
    <w:p w14:paraId="0B25276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друку повідомлень, та фіксації цих повідомлень у відповідності до умов чинного законодавства;</w:t>
      </w:r>
    </w:p>
    <w:p w14:paraId="2B64E346" w14:textId="202D83E3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повинно </w:t>
      </w:r>
      <w:r w:rsidR="000C3973">
        <w:rPr>
          <w:rFonts w:ascii="Times New Roman" w:hAnsi="Times New Roman"/>
          <w:lang w:val="uk-UA"/>
        </w:rPr>
        <w:t xml:space="preserve">передбачати </w:t>
      </w:r>
      <w:r w:rsidRPr="003C0CFE">
        <w:rPr>
          <w:rFonts w:ascii="Times New Roman" w:hAnsi="Times New Roman"/>
          <w:lang w:val="uk-UA"/>
        </w:rPr>
        <w:t>інтегр</w:t>
      </w:r>
      <w:r w:rsidR="000C3973">
        <w:rPr>
          <w:rFonts w:ascii="Times New Roman" w:hAnsi="Times New Roman"/>
          <w:lang w:val="uk-UA"/>
        </w:rPr>
        <w:t>у</w:t>
      </w:r>
      <w:r w:rsidRPr="003C0CFE">
        <w:rPr>
          <w:rFonts w:ascii="Times New Roman" w:hAnsi="Times New Roman"/>
          <w:lang w:val="uk-UA"/>
        </w:rPr>
        <w:t>ван</w:t>
      </w:r>
      <w:r w:rsidR="000C3973">
        <w:rPr>
          <w:rFonts w:ascii="Times New Roman" w:hAnsi="Times New Roman"/>
          <w:lang w:val="uk-UA"/>
        </w:rPr>
        <w:t xml:space="preserve">ня </w:t>
      </w:r>
      <w:r w:rsidRPr="003C0CFE">
        <w:rPr>
          <w:rFonts w:ascii="Times New Roman" w:hAnsi="Times New Roman"/>
          <w:lang w:val="uk-UA"/>
        </w:rPr>
        <w:t>з системою міського паркування в онлайн режимі для перевірки факту наявності оплати за погодинне паркування або наявності активного абонементу з паркування;</w:t>
      </w:r>
    </w:p>
    <w:p w14:paraId="586FB3E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створення постанов, з персональними даними власників транспортних засобів, а саме для власників фізичних осіб:</w:t>
      </w:r>
    </w:p>
    <w:p w14:paraId="50552C4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Фамілія;</w:t>
      </w:r>
    </w:p>
    <w:p w14:paraId="6E8FD88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Ім’я;</w:t>
      </w:r>
    </w:p>
    <w:p w14:paraId="1F72E394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 батькові;</w:t>
      </w:r>
    </w:p>
    <w:p w14:paraId="1591562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Адрес реєстрації;</w:t>
      </w:r>
    </w:p>
    <w:p w14:paraId="03A297D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>ПЗ повинно передбачати можливість створення постанов, з персональними даними власників транспортних засобів, а саме для власників юридичних осіб:</w:t>
      </w:r>
    </w:p>
    <w:p w14:paraId="0FA7069E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Назва організації;</w:t>
      </w:r>
    </w:p>
    <w:p w14:paraId="15B59F2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ЄДРПОУ;</w:t>
      </w:r>
    </w:p>
    <w:p w14:paraId="73A6BCF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Фамілія керівника організації;</w:t>
      </w:r>
    </w:p>
    <w:p w14:paraId="5EACDD0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Ім’я керівника організації;</w:t>
      </w:r>
    </w:p>
    <w:p w14:paraId="28A8022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 батькові керівника організації;</w:t>
      </w:r>
    </w:p>
    <w:p w14:paraId="5066626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Адрес реєстрації організації;</w:t>
      </w:r>
    </w:p>
    <w:p w14:paraId="02D944D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Почтовий адрес організації (при наявності);</w:t>
      </w:r>
    </w:p>
    <w:p w14:paraId="64337E0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здійснення заміни відповідальної особи за скоєння правопорушення. ПЗ має передбачати автоматичне формування друкованої форми (Друкована форма має бути надана Замовником в рамках реалізації проекту) заяви на зміну відповідальної особи;</w:t>
      </w:r>
    </w:p>
    <w:p w14:paraId="267748D6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здійснення процедури розгляду постанови;</w:t>
      </w:r>
    </w:p>
    <w:p w14:paraId="4932063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ПЗ, під час розгляду Постанови, повинно передбачати можливість анулювання Постанови, у випадку виявлення невідповідностей в доказовій базі, що зібрана Інспекторами в рамках створення Повідомлень;</w:t>
      </w:r>
    </w:p>
    <w:p w14:paraId="1F2663D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сервісом НАІС, для отримання даних по юридичним особам власникам транспортних засобів;</w:t>
      </w:r>
    </w:p>
    <w:p w14:paraId="1ED04D54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друк постанов;</w:t>
      </w:r>
    </w:p>
    <w:p w14:paraId="3833416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друк наклейок на конверти, в яких відправляються постанови через відповідні поштові сервіси;</w:t>
      </w:r>
    </w:p>
    <w:p w14:paraId="21617EAA" w14:textId="3DB6D488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інтеграцію з по</w:t>
      </w:r>
      <w:r w:rsidR="00D60776">
        <w:rPr>
          <w:rFonts w:ascii="Times New Roman" w:hAnsi="Times New Roman"/>
          <w:lang w:val="uk-UA"/>
        </w:rPr>
        <w:t>ш</w:t>
      </w:r>
      <w:r w:rsidRPr="003C0CFE">
        <w:rPr>
          <w:rFonts w:ascii="Times New Roman" w:hAnsi="Times New Roman"/>
          <w:lang w:val="uk-UA"/>
        </w:rPr>
        <w:t>товими сервісами (Укрпошта) з метою формування необхідних реєстрів по направленню Постанов в паперовому вигляді на відповідні адреса реєстрації осіб, на чиє ім’я створені постанови;</w:t>
      </w:r>
    </w:p>
    <w:p w14:paraId="3444FC9A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налаштування нумерації (серії та номеру) за відповідними правилами (наприклад, 3 букви и 6 цифр):</w:t>
      </w:r>
    </w:p>
    <w:p w14:paraId="559B664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Повідомлень;</w:t>
      </w:r>
    </w:p>
    <w:p w14:paraId="45B0875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Постанов.</w:t>
      </w:r>
    </w:p>
    <w:p w14:paraId="2044051F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можливість налаштування нумерації для кожного окремого календарного року;</w:t>
      </w:r>
    </w:p>
    <w:p w14:paraId="6C852FCE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формування єдиного реєстру Повідомлень;</w:t>
      </w:r>
    </w:p>
    <w:p w14:paraId="4C87DED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формування єдиного реєстру Постанов;</w:t>
      </w:r>
    </w:p>
    <w:p w14:paraId="137D5C7D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відображення доказової бази по кожній постанові/повідомленню в ВЕБ-додаток фронт-офіс по постановам/повідомленням з відображенням наступної інформації:</w:t>
      </w:r>
    </w:p>
    <w:p w14:paraId="4B51F49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повідомлення/постанови;</w:t>
      </w:r>
    </w:p>
    <w:p w14:paraId="2220FBC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Стаття КУпАП;</w:t>
      </w:r>
    </w:p>
    <w:p w14:paraId="6667E09A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Частина КУпАП;</w:t>
      </w:r>
    </w:p>
    <w:p w14:paraId="3A204F9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Дата формування повідомлення;</w:t>
      </w:r>
    </w:p>
    <w:p w14:paraId="0499E69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Державний номерний знак;</w:t>
      </w:r>
    </w:p>
    <w:p w14:paraId="1F2FF212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Адрес порушення;</w:t>
      </w:r>
    </w:p>
    <w:p w14:paraId="0D664D65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Статус виконання;</w:t>
      </w:r>
    </w:p>
    <w:p w14:paraId="28B3DFA7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Доказова база (фото-відео матеріали), що приложена до повідомлення/постанови.</w:t>
      </w:r>
    </w:p>
    <w:p w14:paraId="1797D9D8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ВЕБ-додаток фронт-офіс по постановам/повідомленням повинен передбачати пошук постанов/повідомлень по наступним параметрам (одночасно):</w:t>
      </w:r>
    </w:p>
    <w:p w14:paraId="378CF495" w14:textId="77777777" w:rsidR="00C86D7E" w:rsidRPr="003C0CFE" w:rsidRDefault="00C86D7E" w:rsidP="00C86D7E">
      <w:pPr>
        <w:pStyle w:val="a5"/>
        <w:numPr>
          <w:ilvl w:val="3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left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повідомлення/постанови;</w:t>
      </w:r>
    </w:p>
    <w:p w14:paraId="358FCC0D" w14:textId="77777777" w:rsidR="00C86D7E" w:rsidRPr="003C0CFE" w:rsidRDefault="00C86D7E" w:rsidP="00C86D7E">
      <w:pPr>
        <w:pStyle w:val="a5"/>
        <w:numPr>
          <w:ilvl w:val="3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left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Державний номерний знак.</w:t>
      </w:r>
    </w:p>
    <w:p w14:paraId="6893D2FB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 xml:space="preserve">ПЗ повинна бути інтегрована із системою оплати послуг для здійснення оплати постанов у відповідності до КУпАП за допомогою: </w:t>
      </w:r>
    </w:p>
    <w:p w14:paraId="0A11D33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банківської карти;</w:t>
      </w:r>
    </w:p>
    <w:p w14:paraId="68E1556C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готівкою, через платіжні термінали партнерів.</w:t>
      </w:r>
    </w:p>
    <w:p w14:paraId="27970C0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lastRenderedPageBreak/>
        <w:t xml:space="preserve">ПЗ повинна передбачати можливість пошуку постанови в додатку Клієнта по наступним параметрам: </w:t>
      </w:r>
    </w:p>
    <w:p w14:paraId="68B4D1F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постанови;</w:t>
      </w:r>
    </w:p>
    <w:p w14:paraId="7BE8BD42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РКПО власника;</w:t>
      </w:r>
    </w:p>
    <w:p w14:paraId="2AB191D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Серія та номер посвідчення водія;</w:t>
      </w:r>
    </w:p>
    <w:p w14:paraId="79342770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Дата видачі посвідчення водія.</w:t>
      </w:r>
    </w:p>
    <w:p w14:paraId="60D9E115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розрахунок та контроль знижки на сплату штрафу по винесеній Постанові в розмірі 50%;</w:t>
      </w:r>
    </w:p>
    <w:p w14:paraId="219CC3F7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підготовку звітності по системі інспектування за виконанням правил дорожнього руху, в онлайн режимі в розрізі різних аналітичних зрізів, наприклад:</w:t>
      </w:r>
    </w:p>
    <w:p w14:paraId="16168C56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Стаття КУпАП;</w:t>
      </w:r>
    </w:p>
    <w:p w14:paraId="7A127C2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Частина КУпАП;</w:t>
      </w:r>
    </w:p>
    <w:p w14:paraId="3231FE39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Правила дорожнього руху;</w:t>
      </w:r>
    </w:p>
    <w:p w14:paraId="42F29591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Район порушення;</w:t>
      </w:r>
    </w:p>
    <w:p w14:paraId="6F60B2BD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Інспектор з паркування;</w:t>
      </w:r>
    </w:p>
    <w:p w14:paraId="6BB5FF68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День тижня;</w:t>
      </w:r>
    </w:p>
    <w:p w14:paraId="401437A3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Година дня;</w:t>
      </w:r>
    </w:p>
    <w:p w14:paraId="62A72F9F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Тощо.</w:t>
      </w:r>
    </w:p>
    <w:p w14:paraId="42DAC492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роботу з Державною Виконавчою Службою (ДВС) України, щодо отримання платежів по штрафам у відповідності КУпАП за порушення ПДР;</w:t>
      </w:r>
    </w:p>
    <w:p w14:paraId="5DB3FEC3" w14:textId="77777777" w:rsidR="00C86D7E" w:rsidRPr="003C0CFE" w:rsidRDefault="00C86D7E" w:rsidP="00C86D7E">
      <w:pPr>
        <w:pStyle w:val="a5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ПЗ повинно передбачати підготовку звітності по системі інспектування за виконанням правил дорожнього руху та розрахунок різних показників за різні періоди:</w:t>
      </w:r>
    </w:p>
    <w:p w14:paraId="5D4163FE" w14:textId="11B78CF8" w:rsidR="00C86D7E" w:rsidRPr="003C0CFE" w:rsidRDefault="002F4AF5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Стягнення</w:t>
      </w:r>
      <w:r w:rsidR="00C86D7E" w:rsidRPr="003C0CFE">
        <w:rPr>
          <w:rFonts w:ascii="Times New Roman" w:hAnsi="Times New Roman"/>
          <w:lang w:val="uk-UA"/>
        </w:rPr>
        <w:t xml:space="preserve"> по штрафам за порушення правил дорожнього руху;</w:t>
      </w:r>
    </w:p>
    <w:p w14:paraId="30A5E95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Кількість винесених постанов;</w:t>
      </w:r>
    </w:p>
    <w:p w14:paraId="67F618FB" w14:textId="77777777" w:rsidR="00C86D7E" w:rsidRPr="003C0CF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Середня сума штрафу;</w:t>
      </w:r>
    </w:p>
    <w:p w14:paraId="6729359D" w14:textId="77777777" w:rsidR="00C86D7E" w:rsidRDefault="00C86D7E" w:rsidP="00C86D7E">
      <w:pPr>
        <w:pStyle w:val="a5"/>
        <w:numPr>
          <w:ilvl w:val="3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rPr>
          <w:rFonts w:ascii="Times New Roman" w:hAnsi="Times New Roman"/>
          <w:lang w:val="uk-UA"/>
        </w:rPr>
      </w:pPr>
      <w:r w:rsidRPr="003C0CFE">
        <w:rPr>
          <w:rFonts w:ascii="Times New Roman" w:hAnsi="Times New Roman"/>
          <w:lang w:val="uk-UA"/>
        </w:rPr>
        <w:t>Тощо.</w:t>
      </w:r>
    </w:p>
    <w:p w14:paraId="76E523FF" w14:textId="77777777" w:rsidR="00D3201E" w:rsidRDefault="00D3201E" w:rsidP="003F30E3">
      <w:pPr>
        <w:pStyle w:val="a5"/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68B6752A" w14:textId="391D42F5" w:rsidR="00D3201E" w:rsidRPr="00D3201E" w:rsidRDefault="00D3201E" w:rsidP="003F30E3">
      <w:pPr>
        <w:pStyle w:val="a5"/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</w:rPr>
        <w:t xml:space="preserve">Просимо зацікавлені компанії надати свої комерційні пропозиції на електронну адресу: </w:t>
      </w:r>
      <w:hyperlink r:id="rId6" w:history="1">
        <w:r w:rsidRPr="00891AC1">
          <w:rPr>
            <w:rStyle w:val="a6"/>
            <w:rFonts w:ascii="Times New Roman" w:hAnsi="Times New Roman" w:cs="Times New Roman"/>
            <w:lang w:val="en-US"/>
          </w:rPr>
          <w:t>kancel</w:t>
        </w:r>
        <w:r w:rsidRPr="00891AC1">
          <w:rPr>
            <w:rStyle w:val="a6"/>
            <w:rFonts w:ascii="Times New Roman" w:hAnsi="Times New Roman" w:cs="Times New Roman"/>
          </w:rPr>
          <w:t>@</w:t>
        </w:r>
        <w:r w:rsidRPr="00891AC1">
          <w:rPr>
            <w:rStyle w:val="a6"/>
            <w:rFonts w:ascii="Times New Roman" w:hAnsi="Times New Roman" w:cs="Times New Roman"/>
            <w:lang w:val="en-US"/>
          </w:rPr>
          <w:t>mkrada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gov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ua</w:t>
        </w:r>
      </w:hyperlink>
      <w:r w:rsidRPr="00D3201E">
        <w:rPr>
          <w:rFonts w:ascii="Times New Roman" w:hAnsi="Times New Roman" w:cs="Times New Roman"/>
        </w:rPr>
        <w:t>, або до канцелярії Миколаївської міської ради, що знаходиться за адресою: м. Миколаїв, пр-т Центральний, 11/5</w:t>
      </w:r>
      <w:r w:rsidRPr="00D3201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3201E">
        <w:rPr>
          <w:rFonts w:ascii="Times New Roman" w:hAnsi="Times New Roman" w:cs="Times New Roman"/>
          <w:spacing w:val="1"/>
        </w:rPr>
        <w:t>до 1</w:t>
      </w:r>
      <w:r w:rsidRPr="00D3201E">
        <w:rPr>
          <w:rFonts w:ascii="Times New Roman" w:hAnsi="Times New Roman" w:cs="Times New Roman"/>
          <w:spacing w:val="1"/>
        </w:rPr>
        <w:t>3</w:t>
      </w:r>
      <w:r w:rsidRPr="00D3201E">
        <w:rPr>
          <w:rFonts w:ascii="Times New Roman" w:hAnsi="Times New Roman" w:cs="Times New Roman"/>
          <w:spacing w:val="1"/>
        </w:rPr>
        <w:t>.</w:t>
      </w:r>
      <w:r w:rsidRPr="003F30E3">
        <w:rPr>
          <w:rFonts w:ascii="Times New Roman" w:hAnsi="Times New Roman" w:cs="Times New Roman"/>
          <w:spacing w:val="1"/>
        </w:rPr>
        <w:t>10</w:t>
      </w:r>
      <w:r w:rsidRPr="00D3201E">
        <w:rPr>
          <w:rFonts w:ascii="Times New Roman" w:hAnsi="Times New Roman" w:cs="Times New Roman"/>
          <w:spacing w:val="1"/>
        </w:rPr>
        <w:t>.2023 року.</w:t>
      </w:r>
    </w:p>
    <w:p w14:paraId="00D50B5C" w14:textId="5D0335B4" w:rsidR="00D3201E" w:rsidRPr="00D3201E" w:rsidRDefault="00D3201E" w:rsidP="003F30E3">
      <w:pPr>
        <w:shd w:val="clear" w:color="auto" w:fill="FFFFFF"/>
        <w:textAlignment w:val="baseline"/>
        <w:rPr>
          <w:spacing w:val="1"/>
        </w:rPr>
      </w:pPr>
      <w:r w:rsidRPr="00D3201E">
        <w:rPr>
          <w:spacing w:val="1"/>
        </w:rPr>
        <w:t>К</w:t>
      </w:r>
      <w:r w:rsidRPr="00D3201E">
        <w:rPr>
          <w:spacing w:val="1"/>
          <w:lang w:val="uk-UA"/>
        </w:rPr>
        <w:t>о</w:t>
      </w:r>
      <w:r w:rsidRPr="00D3201E">
        <w:rPr>
          <w:spacing w:val="1"/>
        </w:rPr>
        <w:t>нтактні особи для консультацій:</w:t>
      </w:r>
    </w:p>
    <w:p w14:paraId="06E30082" w14:textId="10A6F983" w:rsidR="00D3201E" w:rsidRPr="00D3201E" w:rsidRDefault="00D3201E" w:rsidP="003F30E3">
      <w:pPr>
        <w:shd w:val="clear" w:color="auto" w:fill="FFFFFF"/>
        <w:textAlignment w:val="baseline"/>
        <w:rPr>
          <w:spacing w:val="1"/>
        </w:rPr>
      </w:pPr>
      <w:r w:rsidRPr="00D3201E">
        <w:rPr>
          <w:spacing w:val="1"/>
        </w:rPr>
        <w:t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тел. 073-437-24-18</w:t>
      </w:r>
    </w:p>
    <w:p w14:paraId="29EF62AD" w14:textId="77777777" w:rsidR="00D3201E" w:rsidRPr="00D3201E" w:rsidRDefault="00D3201E" w:rsidP="00D3201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843"/>
        </w:tabs>
        <w:spacing w:after="0"/>
        <w:ind w:left="2160"/>
        <w:rPr>
          <w:rFonts w:ascii="Times New Roman" w:hAnsi="Times New Roman" w:cs="Times New Roman"/>
        </w:rPr>
      </w:pPr>
    </w:p>
    <w:p w14:paraId="4B4F77F1" w14:textId="77777777" w:rsidR="00A7279D" w:rsidRPr="00D3201E" w:rsidRDefault="00A7279D" w:rsidP="00D3201E">
      <w:pPr>
        <w:jc w:val="both"/>
        <w:rPr>
          <w:lang w:val="ru-RU"/>
        </w:rPr>
      </w:pPr>
    </w:p>
    <w:sectPr w:rsidR="00A7279D" w:rsidRPr="00D3201E" w:rsidSect="00D320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E8D"/>
    <w:multiLevelType w:val="multilevel"/>
    <w:tmpl w:val="20C6B086"/>
    <w:numStyleLink w:val="6"/>
  </w:abstractNum>
  <w:abstractNum w:abstractNumId="1" w15:restartNumberingAfterBreak="0">
    <w:nsid w:val="20CD1B2F"/>
    <w:multiLevelType w:val="hybridMultilevel"/>
    <w:tmpl w:val="12303E9E"/>
    <w:lvl w:ilvl="0" w:tplc="38E6503A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7C4104"/>
    <w:multiLevelType w:val="multilevel"/>
    <w:tmpl w:val="20C6B086"/>
    <w:styleLink w:val="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B94501"/>
    <w:multiLevelType w:val="multilevel"/>
    <w:tmpl w:val="20C6B08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08791017">
    <w:abstractNumId w:val="2"/>
  </w:num>
  <w:num w:numId="2" w16cid:durableId="1432970783">
    <w:abstractNumId w:val="0"/>
  </w:num>
  <w:num w:numId="3" w16cid:durableId="861823278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78371919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6"/>
          </w:tabs>
          <w:ind w:left="1068" w:firstLine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8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4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6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2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4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0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28" w:hanging="73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1190609891">
    <w:abstractNumId w:val="0"/>
    <w:lvlOverride w:ilvl="0">
      <w:startOverride w:val="5"/>
    </w:lvlOverride>
  </w:num>
  <w:num w:numId="6" w16cid:durableId="143027634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552"/>
          </w:tabs>
          <w:ind w:left="1854" w:firstLine="2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552"/>
          </w:tabs>
          <w:ind w:left="2214" w:firstLine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552"/>
          </w:tabs>
          <w:ind w:left="293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552"/>
          </w:tabs>
          <w:ind w:left="329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  <w:tab w:val="left" w:pos="2552"/>
          </w:tabs>
          <w:ind w:left="4014" w:firstLine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51507158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4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694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694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694"/>
          </w:tabs>
          <w:ind w:left="293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694"/>
          </w:tabs>
          <w:ind w:left="329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694"/>
          </w:tabs>
          <w:ind w:left="4014" w:firstLine="104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 w16cid:durableId="35618452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134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134"/>
          </w:tabs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134"/>
          </w:tabs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134"/>
          </w:tabs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134"/>
          </w:tabs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134"/>
          </w:tabs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134"/>
          </w:tabs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532764381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1782214894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 w16cid:durableId="754397680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 w16cid:durableId="1006396655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63448509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4" w16cid:durableId="1809856979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759331355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6" w16cid:durableId="146599915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54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14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3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9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4" w:firstLine="4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 w16cid:durableId="150517184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552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552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552"/>
          </w:tabs>
          <w:ind w:left="293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552"/>
          </w:tabs>
          <w:ind w:left="329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552"/>
          </w:tabs>
          <w:ind w:left="4014" w:firstLine="9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 w16cid:durableId="1362321480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 w16cid:durableId="1165318211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0" w16cid:durableId="2011564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123747059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 w16cid:durableId="4453194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4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554396023">
    <w:abstractNumId w:val="1"/>
  </w:num>
  <w:num w:numId="24" w16cid:durableId="22630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E"/>
    <w:rsid w:val="000C3973"/>
    <w:rsid w:val="0014062A"/>
    <w:rsid w:val="002F4AF5"/>
    <w:rsid w:val="003F30E3"/>
    <w:rsid w:val="004871F2"/>
    <w:rsid w:val="005145A3"/>
    <w:rsid w:val="005A6584"/>
    <w:rsid w:val="00606097"/>
    <w:rsid w:val="008B51FB"/>
    <w:rsid w:val="00985445"/>
    <w:rsid w:val="00A07983"/>
    <w:rsid w:val="00A7279D"/>
    <w:rsid w:val="00C86D7E"/>
    <w:rsid w:val="00D3201E"/>
    <w:rsid w:val="00D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ACF"/>
  <w15:chartTrackingRefBased/>
  <w15:docId w15:val="{3E86EF1E-4037-4CCC-A554-CD18B4A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7E"/>
    <w:pPr>
      <w:spacing w:after="1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7E"/>
    <w:rPr>
      <w:rFonts w:ascii="Arial Narrow" w:eastAsia="Arial Unicode MS" w:hAnsi="Arial Narrow" w:cs="Arial Unicode MS"/>
      <w:color w:val="000000"/>
      <w:sz w:val="24"/>
      <w:szCs w:val="24"/>
      <w:u w:color="000000"/>
      <w:lang w:eastAsia="ru-RU"/>
    </w:rPr>
  </w:style>
  <w:style w:type="paragraph" w:customStyle="1" w:styleId="ROI-XX">
    <w:name w:val="ROI-XX (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before="60"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ROI-XXX">
    <w:name w:val="ROI-XXX (под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851"/>
      </w:tabs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2">
    <w:name w:val="Рубрика 2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lang w:eastAsia="ru-RU"/>
    </w:rPr>
  </w:style>
  <w:style w:type="paragraph" w:styleId="a5">
    <w:name w:val="List Paragraph"/>
    <w:basedOn w:val="a"/>
    <w:uiPriority w:val="99"/>
    <w:qFormat/>
    <w:rsid w:val="00C86D7E"/>
    <w:pPr>
      <w:spacing w:after="120"/>
      <w:ind w:left="7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paragraph" w:customStyle="1" w:styleId="3">
    <w:name w:val="Рубрика 3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lang w:eastAsia="ru-RU"/>
    </w:rPr>
  </w:style>
  <w:style w:type="numbering" w:customStyle="1" w:styleId="6">
    <w:name w:val="Импортированный стиль 6"/>
    <w:rsid w:val="00C86D7E"/>
    <w:pPr>
      <w:numPr>
        <w:numId w:val="1"/>
      </w:numPr>
    </w:pPr>
  </w:style>
  <w:style w:type="character" w:styleId="a6">
    <w:name w:val="Hyperlink"/>
    <w:rsid w:val="00D3201E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3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@mkrada.gov.ua" TargetMode="External"/><Relationship Id="rId5" Type="http://schemas.openxmlformats.org/officeDocument/2006/relationships/hyperlink" Target="mailto:kancel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Богаченко</dc:creator>
  <cp:keywords/>
  <dc:description/>
  <cp:lastModifiedBy>user260</cp:lastModifiedBy>
  <cp:revision>4</cp:revision>
  <dcterms:created xsi:type="dcterms:W3CDTF">2023-10-04T08:03:00Z</dcterms:created>
  <dcterms:modified xsi:type="dcterms:W3CDTF">2023-10-04T10:52:00Z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2023-09-26T07:42:25Z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98e3413c-feb6-4a42-8579-abbbe3688c01</vt:lpwstr>
  </property>
  <property fmtid="{D5CDD505-2E9C-101B-9397-08002B2CF9AE}" pid="8" name="MSIP_Label_defa4170-0d19-0005-0004-bc88714345d2_ContentBits">
    <vt:lpwstr>0</vt:lpwstr>
  </property>
</Properties>
</file>