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D565" w14:textId="77777777" w:rsidR="005C6250" w:rsidRPr="005C6250" w:rsidRDefault="00631ECC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Виконавчим комітетом Миколаївської міської ради </w:t>
      </w:r>
    </w:p>
    <w:p w14:paraId="209D5DC2" w14:textId="77777777" w:rsidR="00631ECC" w:rsidRPr="005C6250" w:rsidRDefault="00631ECC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планується </w:t>
      </w:r>
      <w:r w:rsidR="002B372F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закупівл</w:t>
      </w:r>
      <w:r w:rsidR="00C01FBD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>я</w:t>
      </w:r>
      <w:r w:rsidR="002B372F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</w:t>
      </w:r>
      <w:r w:rsidR="00F37788">
        <w:rPr>
          <w:b/>
          <w:sz w:val="24"/>
          <w:szCs w:val="24"/>
          <w:lang w:val="uk-UA"/>
        </w:rPr>
        <w:t>е</w:t>
      </w:r>
      <w:r w:rsidR="00F37788" w:rsidRPr="00F37788">
        <w:rPr>
          <w:b/>
          <w:sz w:val="24"/>
          <w:szCs w:val="24"/>
          <w:lang w:val="uk-UA"/>
        </w:rPr>
        <w:t>лектромагнітн</w:t>
      </w:r>
      <w:r w:rsidR="00F37788">
        <w:rPr>
          <w:b/>
          <w:sz w:val="24"/>
          <w:szCs w:val="24"/>
          <w:lang w:val="uk-UA"/>
        </w:rPr>
        <w:t>ого зам</w:t>
      </w:r>
      <w:r w:rsidR="00F37788" w:rsidRPr="00F37788">
        <w:rPr>
          <w:b/>
          <w:sz w:val="24"/>
          <w:szCs w:val="24"/>
          <w:lang w:val="uk-UA"/>
        </w:rPr>
        <w:t>к</w:t>
      </w:r>
      <w:r w:rsidR="00F37788">
        <w:rPr>
          <w:b/>
          <w:sz w:val="24"/>
          <w:szCs w:val="24"/>
          <w:lang w:val="uk-UA"/>
        </w:rPr>
        <w:t>у</w:t>
      </w:r>
      <w:r w:rsidR="00F37788" w:rsidRPr="00F37788">
        <w:rPr>
          <w:b/>
          <w:sz w:val="24"/>
          <w:szCs w:val="24"/>
          <w:lang w:val="uk-UA"/>
        </w:rPr>
        <w:t xml:space="preserve"> </w:t>
      </w:r>
      <w:r w:rsidR="00F37788">
        <w:rPr>
          <w:b/>
          <w:sz w:val="24"/>
          <w:szCs w:val="24"/>
          <w:lang w:val="en-US"/>
        </w:rPr>
        <w:t>YB</w:t>
      </w:r>
      <w:r w:rsidR="00F37788" w:rsidRPr="00F37788">
        <w:rPr>
          <w:b/>
          <w:sz w:val="24"/>
          <w:szCs w:val="24"/>
          <w:lang w:val="uk-UA"/>
        </w:rPr>
        <w:t>-100</w:t>
      </w:r>
      <w:r w:rsidR="00F37788">
        <w:rPr>
          <w:b/>
          <w:sz w:val="24"/>
          <w:szCs w:val="24"/>
          <w:lang w:val="en-US"/>
        </w:rPr>
        <w:t>S</w:t>
      </w:r>
      <w:r w:rsidR="00F37788" w:rsidRPr="00F37788">
        <w:rPr>
          <w:b/>
          <w:sz w:val="24"/>
          <w:szCs w:val="24"/>
          <w:lang w:val="uk-UA"/>
        </w:rPr>
        <w:t xml:space="preserve"> з дистанційним керуванням</w:t>
      </w:r>
      <w:r w:rsidR="00F37788">
        <w:rPr>
          <w:b/>
          <w:sz w:val="24"/>
          <w:szCs w:val="24"/>
          <w:lang w:val="uk-UA"/>
        </w:rPr>
        <w:t xml:space="preserve">, доводчиком та </w:t>
      </w:r>
      <w:r w:rsidR="00F37788" w:rsidRPr="00F37788">
        <w:rPr>
          <w:b/>
          <w:sz w:val="24"/>
          <w:szCs w:val="24"/>
          <w:lang w:val="uk-UA"/>
        </w:rPr>
        <w:t>подальшим монтажем в приміщені №263 виконавчого комітету Миколаївської міської ради за адресою м. Миколаїв, вул. Адміральська, 20</w:t>
      </w:r>
    </w:p>
    <w:p w14:paraId="50229BB0" w14:textId="77777777" w:rsidR="002B372F" w:rsidRDefault="002B372F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5ABBA253" w14:textId="77777777" w:rsidR="005C6250" w:rsidRDefault="002B372F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Очікувана вартість: </w:t>
      </w:r>
      <w:r w:rsidR="00F37788">
        <w:rPr>
          <w:rFonts w:eastAsia="Times New Roman"/>
          <w:color w:val="000000"/>
          <w:spacing w:val="1"/>
          <w:sz w:val="24"/>
          <w:szCs w:val="24"/>
          <w:lang w:val="uk-UA"/>
        </w:rPr>
        <w:t>5676</w:t>
      </w:r>
      <w:r>
        <w:rPr>
          <w:rFonts w:eastAsia="Times New Roman"/>
          <w:color w:val="000000"/>
          <w:spacing w:val="1"/>
          <w:sz w:val="24"/>
          <w:szCs w:val="24"/>
          <w:lang w:val="uk-UA"/>
        </w:rPr>
        <w:t>,00 грн.</w:t>
      </w:r>
    </w:p>
    <w:p w14:paraId="6B4F3FDD" w14:textId="77777777" w:rsidR="002B372F" w:rsidRPr="005C6250" w:rsidRDefault="002B372F" w:rsidP="00C01FBD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p w14:paraId="5A51E8D6" w14:textId="77777777" w:rsidR="00056BE5" w:rsidRDefault="00631ECC" w:rsidP="00C01FBD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>Технічне завдання</w:t>
      </w:r>
      <w:r w:rsidR="005C6250" w:rsidRPr="005C6250">
        <w:rPr>
          <w:rFonts w:eastAsia="Times New Roman"/>
          <w:b/>
          <w:i/>
          <w:noProof/>
          <w:color w:val="000000"/>
          <w:spacing w:val="1"/>
          <w:sz w:val="24"/>
          <w:szCs w:val="24"/>
          <w:lang w:val="uk-UA"/>
        </w:rPr>
        <w:t xml:space="preserve"> </w:t>
      </w:r>
    </w:p>
    <w:tbl>
      <w:tblPr>
        <w:tblW w:w="955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"/>
        <w:gridCol w:w="6847"/>
        <w:gridCol w:w="1141"/>
        <w:gridCol w:w="1141"/>
      </w:tblGrid>
      <w:tr w:rsidR="00F37788" w:rsidRPr="003C0297" w14:paraId="762AD43E" w14:textId="77777777" w:rsidTr="00F37788">
        <w:trPr>
          <w:trHeight w:hRule="exact" w:val="618"/>
        </w:trPr>
        <w:tc>
          <w:tcPr>
            <w:tcW w:w="429" w:type="dxa"/>
            <w:shd w:val="clear" w:color="auto" w:fill="FFFFFF"/>
            <w:vAlign w:val="center"/>
          </w:tcPr>
          <w:p w14:paraId="135E34C8" w14:textId="77777777" w:rsidR="00F37788" w:rsidRPr="003C0297" w:rsidRDefault="00F37788" w:rsidP="00851702">
            <w:pPr>
              <w:pStyle w:val="2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7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47" w:type="dxa"/>
            <w:shd w:val="clear" w:color="auto" w:fill="FFFFFF"/>
            <w:vAlign w:val="center"/>
          </w:tcPr>
          <w:p w14:paraId="201BAABC" w14:textId="77777777" w:rsidR="00F37788" w:rsidRPr="003C0297" w:rsidRDefault="00F37788" w:rsidP="00851702">
            <w:pPr>
              <w:pStyle w:val="2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6071AC1C" w14:textId="77777777" w:rsidR="00F37788" w:rsidRPr="003C0297" w:rsidRDefault="00F37788" w:rsidP="00851702">
            <w:pPr>
              <w:pStyle w:val="20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Кіл-</w:t>
            </w:r>
            <w:proofErr w:type="spellStart"/>
            <w:r w:rsidRPr="003C029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141" w:type="dxa"/>
            <w:shd w:val="clear" w:color="auto" w:fill="FFFFFF"/>
            <w:vAlign w:val="center"/>
          </w:tcPr>
          <w:p w14:paraId="03E4A8C2" w14:textId="77777777" w:rsidR="00F37788" w:rsidRPr="003C0297" w:rsidRDefault="00F37788" w:rsidP="00851702">
            <w:pPr>
              <w:pStyle w:val="20"/>
              <w:shd w:val="clear" w:color="auto" w:fill="auto"/>
              <w:spacing w:before="0" w:line="276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97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Од.</w:t>
            </w:r>
          </w:p>
        </w:tc>
      </w:tr>
      <w:tr w:rsidR="00F37788" w:rsidRPr="003C0297" w14:paraId="6A3A6471" w14:textId="77777777" w:rsidTr="00F37788">
        <w:trPr>
          <w:trHeight w:hRule="exact" w:val="866"/>
        </w:trPr>
        <w:tc>
          <w:tcPr>
            <w:tcW w:w="429" w:type="dxa"/>
            <w:shd w:val="clear" w:color="auto" w:fill="FFFFFF"/>
            <w:vAlign w:val="center"/>
          </w:tcPr>
          <w:p w14:paraId="641D5072" w14:textId="77777777" w:rsidR="00F37788" w:rsidRPr="003C0297" w:rsidRDefault="00F37788" w:rsidP="00851702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75pt"/>
                <w:rFonts w:ascii="Times New Roman" w:hAnsi="Times New Roman" w:cs="Times New Roman"/>
                <w:sz w:val="24"/>
                <w:szCs w:val="24"/>
              </w:rPr>
            </w:pPr>
            <w:r w:rsidRPr="003C0297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7" w:type="dxa"/>
            <w:shd w:val="clear" w:color="auto" w:fill="FFFFFF"/>
            <w:vAlign w:val="center"/>
          </w:tcPr>
          <w:p w14:paraId="53A4246B" w14:textId="77777777" w:rsidR="00F37788" w:rsidRPr="00EB2DB8" w:rsidRDefault="00F37788" w:rsidP="00851702">
            <w:pPr>
              <w:jc w:val="center"/>
              <w:rPr>
                <w:rStyle w:val="275pt"/>
                <w:sz w:val="24"/>
                <w:szCs w:val="24"/>
              </w:rPr>
            </w:pPr>
            <w:proofErr w:type="spellStart"/>
            <w:r w:rsidRPr="001D741A">
              <w:rPr>
                <w:sz w:val="24"/>
                <w:szCs w:val="24"/>
              </w:rPr>
              <w:t>Електромагнітний</w:t>
            </w:r>
            <w:proofErr w:type="spellEnd"/>
            <w:r w:rsidRPr="001D741A">
              <w:rPr>
                <w:sz w:val="24"/>
                <w:szCs w:val="24"/>
              </w:rPr>
              <w:t xml:space="preserve"> замок </w:t>
            </w:r>
            <w:r w:rsidRPr="001D741A">
              <w:rPr>
                <w:sz w:val="24"/>
                <w:szCs w:val="24"/>
                <w:lang w:val="en-US"/>
              </w:rPr>
              <w:t>YB</w:t>
            </w:r>
            <w:r w:rsidRPr="001D741A">
              <w:rPr>
                <w:sz w:val="24"/>
                <w:szCs w:val="24"/>
              </w:rPr>
              <w:t>-100</w:t>
            </w:r>
            <w:r w:rsidRPr="001D741A">
              <w:rPr>
                <w:sz w:val="24"/>
                <w:szCs w:val="24"/>
                <w:lang w:val="en-US"/>
              </w:rPr>
              <w:t>S</w:t>
            </w:r>
            <w:r w:rsidRPr="001D741A">
              <w:rPr>
                <w:sz w:val="24"/>
                <w:szCs w:val="24"/>
              </w:rPr>
              <w:t xml:space="preserve">, з </w:t>
            </w:r>
            <w:proofErr w:type="spellStart"/>
            <w:r w:rsidRPr="001D741A">
              <w:rPr>
                <w:sz w:val="24"/>
                <w:szCs w:val="24"/>
              </w:rPr>
              <w:t>дистанційним</w:t>
            </w:r>
            <w:proofErr w:type="spellEnd"/>
            <w:r w:rsidRPr="001D741A">
              <w:rPr>
                <w:sz w:val="24"/>
                <w:szCs w:val="24"/>
              </w:rPr>
              <w:t xml:space="preserve"> </w:t>
            </w:r>
            <w:proofErr w:type="spellStart"/>
            <w:r w:rsidRPr="001D741A">
              <w:rPr>
                <w:sz w:val="24"/>
                <w:szCs w:val="24"/>
              </w:rPr>
              <w:t>керуванням</w:t>
            </w:r>
            <w:proofErr w:type="spellEnd"/>
          </w:p>
        </w:tc>
        <w:tc>
          <w:tcPr>
            <w:tcW w:w="1141" w:type="dxa"/>
            <w:shd w:val="clear" w:color="auto" w:fill="FFFFFF"/>
            <w:vAlign w:val="center"/>
          </w:tcPr>
          <w:p w14:paraId="5B15F223" w14:textId="77777777" w:rsidR="00F37788" w:rsidRPr="003C0297" w:rsidRDefault="00F37788" w:rsidP="00851702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73F71DAD" w14:textId="77777777" w:rsidR="00F37788" w:rsidRPr="003C0297" w:rsidRDefault="00F37788" w:rsidP="00851702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7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7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F37788" w:rsidRPr="003C0297" w14:paraId="38236B91" w14:textId="77777777" w:rsidTr="00F37788">
        <w:trPr>
          <w:trHeight w:hRule="exact" w:val="566"/>
        </w:trPr>
        <w:tc>
          <w:tcPr>
            <w:tcW w:w="429" w:type="dxa"/>
            <w:shd w:val="clear" w:color="auto" w:fill="FFFFFF"/>
            <w:vAlign w:val="center"/>
          </w:tcPr>
          <w:p w14:paraId="5D2C20C9" w14:textId="77777777" w:rsidR="00F37788" w:rsidRPr="003C0297" w:rsidRDefault="00F37788" w:rsidP="00851702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7" w:type="dxa"/>
            <w:shd w:val="clear" w:color="auto" w:fill="FFFFFF"/>
            <w:vAlign w:val="center"/>
          </w:tcPr>
          <w:p w14:paraId="00F2A1C7" w14:textId="77777777" w:rsidR="00F37788" w:rsidRPr="008B6CC5" w:rsidRDefault="00F37788" w:rsidP="00851702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Доводчик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Dorma 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Compakt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EN 2/3/4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broun</w:t>
            </w:r>
            <w:proofErr w:type="spellEnd"/>
          </w:p>
        </w:tc>
        <w:tc>
          <w:tcPr>
            <w:tcW w:w="1141" w:type="dxa"/>
            <w:shd w:val="clear" w:color="auto" w:fill="FFFFFF"/>
            <w:vAlign w:val="center"/>
          </w:tcPr>
          <w:p w14:paraId="77351233" w14:textId="77777777" w:rsidR="00F37788" w:rsidRDefault="00F37788" w:rsidP="00851702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7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  <w:shd w:val="clear" w:color="auto" w:fill="FFFFFF"/>
            <w:vAlign w:val="center"/>
          </w:tcPr>
          <w:p w14:paraId="4A083699" w14:textId="77777777" w:rsidR="00F37788" w:rsidRPr="003C0297" w:rsidRDefault="00F37788" w:rsidP="00851702">
            <w:pPr>
              <w:pStyle w:val="20"/>
              <w:shd w:val="clear" w:color="auto" w:fill="auto"/>
              <w:spacing w:before="0" w:line="276" w:lineRule="auto"/>
              <w:jc w:val="center"/>
              <w:rPr>
                <w:rStyle w:val="27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297">
              <w:rPr>
                <w:rStyle w:val="275pt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14:paraId="41E2674D" w14:textId="77777777" w:rsidR="00A92574" w:rsidRPr="00F37788" w:rsidRDefault="00A92574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</w:p>
    <w:tbl>
      <w:tblPr>
        <w:tblpPr w:leftFromText="180" w:rightFromText="180" w:vertAnchor="text" w:tblpX="-34" w:tblpY="1"/>
        <w:tblOverlap w:val="never"/>
        <w:tblW w:w="9543" w:type="dxa"/>
        <w:tblLook w:val="04A0" w:firstRow="1" w:lastRow="0" w:firstColumn="1" w:lastColumn="0" w:noHBand="0" w:noVBand="1"/>
      </w:tblPr>
      <w:tblGrid>
        <w:gridCol w:w="445"/>
        <w:gridCol w:w="2185"/>
        <w:gridCol w:w="1197"/>
        <w:gridCol w:w="2208"/>
        <w:gridCol w:w="1282"/>
        <w:gridCol w:w="2279"/>
      </w:tblGrid>
      <w:tr w:rsidR="00F37788" w:rsidRPr="001D741A" w14:paraId="17713C76" w14:textId="77777777" w:rsidTr="00F37788">
        <w:trPr>
          <w:trHeight w:val="405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1D5B5" w14:textId="77777777" w:rsidR="00F37788" w:rsidRPr="001D741A" w:rsidRDefault="00F37788" w:rsidP="00F37788">
            <w:pPr>
              <w:spacing w:after="0"/>
              <w:jc w:val="center"/>
              <w:rPr>
                <w:sz w:val="24"/>
                <w:szCs w:val="24"/>
                <w:lang w:eastAsia="uk-UA"/>
              </w:rPr>
            </w:pPr>
            <w:r w:rsidRPr="001D741A">
              <w:rPr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5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04756" w14:textId="77777777" w:rsidR="00F37788" w:rsidRPr="001D741A" w:rsidRDefault="00F37788" w:rsidP="00F37788">
            <w:pPr>
              <w:spacing w:after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D741A">
              <w:rPr>
                <w:b/>
                <w:bCs/>
                <w:sz w:val="24"/>
                <w:szCs w:val="24"/>
                <w:lang w:eastAsia="uk-UA"/>
              </w:rPr>
              <w:t xml:space="preserve">НАЗВА 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D8C20" w14:textId="77777777" w:rsidR="00F37788" w:rsidRPr="001D741A" w:rsidRDefault="00F37788" w:rsidP="00F37788">
            <w:pPr>
              <w:spacing w:after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Од</w:t>
            </w:r>
            <w:r w:rsidRPr="001D741A">
              <w:rPr>
                <w:b/>
                <w:bCs/>
                <w:sz w:val="24"/>
                <w:szCs w:val="24"/>
                <w:lang w:eastAsia="uk-UA"/>
              </w:rPr>
              <w:t xml:space="preserve"> .     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9851" w14:textId="77777777" w:rsidR="00F37788" w:rsidRPr="00F37788" w:rsidRDefault="00F37788" w:rsidP="00F37788">
            <w:pPr>
              <w:spacing w:after="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37788">
              <w:rPr>
                <w:b/>
              </w:rPr>
              <w:t>Кіл-сть</w:t>
            </w:r>
            <w:proofErr w:type="spellEnd"/>
          </w:p>
        </w:tc>
      </w:tr>
      <w:tr w:rsidR="00F37788" w:rsidRPr="001D741A" w14:paraId="411FB5DE" w14:textId="77777777" w:rsidTr="00F37788">
        <w:trPr>
          <w:trHeight w:val="32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936F5" w14:textId="77777777" w:rsidR="00F37788" w:rsidRPr="001D741A" w:rsidRDefault="00F37788" w:rsidP="00F37788">
            <w:pPr>
              <w:spacing w:after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55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E48C5" w14:textId="77777777" w:rsidR="00F37788" w:rsidRPr="001D741A" w:rsidRDefault="00F37788" w:rsidP="00F37788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A7979" w14:textId="77777777" w:rsidR="00F37788" w:rsidRPr="001D741A" w:rsidRDefault="00F37788" w:rsidP="00F37788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2CA81" w14:textId="77777777" w:rsidR="00F37788" w:rsidRPr="001D741A" w:rsidRDefault="00F37788" w:rsidP="00F37788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37788" w:rsidRPr="001D741A" w14:paraId="13E410ED" w14:textId="77777777" w:rsidTr="00F37788">
        <w:trPr>
          <w:trHeight w:val="10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AFD" w14:textId="77777777" w:rsidR="00F37788" w:rsidRPr="001D741A" w:rsidRDefault="00F37788" w:rsidP="00F37788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17D7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DBA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349E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6865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99C0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37788" w:rsidRPr="001D741A" w14:paraId="55BD2155" w14:textId="77777777" w:rsidTr="00F37788">
        <w:trPr>
          <w:trHeight w:val="2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1416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D741A">
              <w:rPr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6E7B" w14:textId="77777777" w:rsidR="00F37788" w:rsidRPr="00F37788" w:rsidRDefault="00F37788" w:rsidP="00F37788">
            <w:pPr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Монтаж дверного доводчика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A08" w14:textId="77777777" w:rsidR="00F37788" w:rsidRPr="001D741A" w:rsidRDefault="00F37788" w:rsidP="00F37788">
            <w:pPr>
              <w:rPr>
                <w:sz w:val="24"/>
                <w:szCs w:val="24"/>
              </w:rPr>
            </w:pPr>
            <w:proofErr w:type="spellStart"/>
            <w:r w:rsidRPr="001D741A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8B55" w14:textId="77777777" w:rsidR="00F37788" w:rsidRPr="00F37788" w:rsidRDefault="00F37788" w:rsidP="00F37788">
            <w:pPr>
              <w:jc w:val="center"/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1</w:t>
            </w:r>
          </w:p>
        </w:tc>
      </w:tr>
      <w:tr w:rsidR="00F37788" w:rsidRPr="001D741A" w14:paraId="6A56B2D8" w14:textId="77777777" w:rsidTr="00F37788">
        <w:trPr>
          <w:trHeight w:val="2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9178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D741A">
              <w:rPr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8F65" w14:textId="77777777" w:rsidR="00F37788" w:rsidRPr="00F37788" w:rsidRDefault="00F37788" w:rsidP="00F37788">
            <w:pPr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Монтаж замка YB-100S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79F" w14:textId="77777777" w:rsidR="00F37788" w:rsidRPr="001D741A" w:rsidRDefault="00F37788" w:rsidP="00F37788">
            <w:pPr>
              <w:rPr>
                <w:sz w:val="24"/>
                <w:szCs w:val="24"/>
              </w:rPr>
            </w:pPr>
            <w:proofErr w:type="spellStart"/>
            <w:r w:rsidRPr="001D741A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781D" w14:textId="77777777" w:rsidR="00F37788" w:rsidRPr="00F37788" w:rsidRDefault="00F37788" w:rsidP="00F37788">
            <w:pPr>
              <w:jc w:val="center"/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1</w:t>
            </w:r>
          </w:p>
        </w:tc>
      </w:tr>
      <w:tr w:rsidR="00F37788" w:rsidRPr="001D741A" w14:paraId="2C25D643" w14:textId="77777777" w:rsidTr="00F37788">
        <w:trPr>
          <w:trHeight w:val="2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FF28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D741A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7096" w14:textId="77777777" w:rsidR="00F37788" w:rsidRPr="00F37788" w:rsidRDefault="00F37788" w:rsidP="00F37788">
            <w:pPr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Монтаж контролера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CFCE" w14:textId="77777777" w:rsidR="00F37788" w:rsidRPr="001D741A" w:rsidRDefault="00F37788" w:rsidP="00F37788">
            <w:pPr>
              <w:rPr>
                <w:sz w:val="24"/>
                <w:szCs w:val="24"/>
              </w:rPr>
            </w:pPr>
            <w:proofErr w:type="spellStart"/>
            <w:r w:rsidRPr="001D741A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FD36" w14:textId="77777777" w:rsidR="00F37788" w:rsidRPr="00F37788" w:rsidRDefault="00F37788" w:rsidP="00F37788">
            <w:pPr>
              <w:jc w:val="center"/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1</w:t>
            </w:r>
          </w:p>
        </w:tc>
      </w:tr>
      <w:tr w:rsidR="00F37788" w:rsidRPr="001D741A" w14:paraId="62FC7C8F" w14:textId="77777777" w:rsidTr="00F37788">
        <w:trPr>
          <w:trHeight w:val="2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936B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D741A">
              <w:rPr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49DD" w14:textId="77777777" w:rsidR="00F37788" w:rsidRPr="00F37788" w:rsidRDefault="00F37788" w:rsidP="00F37788">
            <w:pPr>
              <w:rPr>
                <w:sz w:val="24"/>
                <w:szCs w:val="24"/>
                <w:lang w:val="uk-UA"/>
              </w:rPr>
            </w:pPr>
            <w:r w:rsidRPr="00F37788">
              <w:rPr>
                <w:sz w:val="24"/>
                <w:szCs w:val="24"/>
              </w:rPr>
              <w:t>Монтаж Короб</w:t>
            </w: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5C88" w14:textId="77777777" w:rsidR="00F37788" w:rsidRPr="001D741A" w:rsidRDefault="00F37788" w:rsidP="00F37788">
            <w:pPr>
              <w:rPr>
                <w:sz w:val="24"/>
                <w:szCs w:val="24"/>
              </w:rPr>
            </w:pPr>
            <w:proofErr w:type="spellStart"/>
            <w:r w:rsidRPr="001D741A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E8D" w14:textId="77777777" w:rsidR="00F37788" w:rsidRPr="00F37788" w:rsidRDefault="00F37788" w:rsidP="00F37788">
            <w:pPr>
              <w:jc w:val="center"/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4</w:t>
            </w:r>
          </w:p>
        </w:tc>
      </w:tr>
      <w:tr w:rsidR="00F37788" w:rsidRPr="001D741A" w14:paraId="39052A38" w14:textId="77777777" w:rsidTr="00F37788">
        <w:trPr>
          <w:trHeight w:val="2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652D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D741A">
              <w:rPr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200D" w14:textId="77777777" w:rsidR="00F37788" w:rsidRPr="00F37788" w:rsidRDefault="00F37788" w:rsidP="00F37788">
            <w:pPr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Монтаж кабелю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6F1C" w14:textId="77777777" w:rsidR="00F37788" w:rsidRPr="001D741A" w:rsidRDefault="00F37788" w:rsidP="00F37788">
            <w:pPr>
              <w:rPr>
                <w:sz w:val="24"/>
                <w:szCs w:val="24"/>
              </w:rPr>
            </w:pPr>
            <w:proofErr w:type="spellStart"/>
            <w:r w:rsidRPr="001D741A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5D97" w14:textId="77777777" w:rsidR="00F37788" w:rsidRPr="00F37788" w:rsidRDefault="00F37788" w:rsidP="00F37788">
            <w:pPr>
              <w:jc w:val="center"/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5</w:t>
            </w:r>
          </w:p>
        </w:tc>
      </w:tr>
      <w:tr w:rsidR="00F37788" w:rsidRPr="001D741A" w14:paraId="121D7C9B" w14:textId="77777777" w:rsidTr="00F37788">
        <w:trPr>
          <w:trHeight w:val="2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814F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D741A">
              <w:rPr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7ACF" w14:textId="77777777" w:rsidR="00F37788" w:rsidRPr="00F37788" w:rsidRDefault="00F37788" w:rsidP="00F37788">
            <w:pPr>
              <w:rPr>
                <w:sz w:val="24"/>
                <w:szCs w:val="24"/>
              </w:rPr>
            </w:pPr>
            <w:proofErr w:type="spellStart"/>
            <w:r w:rsidRPr="00F37788">
              <w:rPr>
                <w:sz w:val="24"/>
                <w:szCs w:val="24"/>
              </w:rPr>
              <w:t>Свердління</w:t>
            </w:r>
            <w:proofErr w:type="spellEnd"/>
            <w:r w:rsidRPr="00F37788">
              <w:rPr>
                <w:sz w:val="24"/>
                <w:szCs w:val="24"/>
              </w:rPr>
              <w:t xml:space="preserve"> </w:t>
            </w:r>
            <w:proofErr w:type="spellStart"/>
            <w:r w:rsidRPr="00F37788">
              <w:rPr>
                <w:sz w:val="24"/>
                <w:szCs w:val="24"/>
              </w:rPr>
              <w:t>отворів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1923" w14:textId="77777777" w:rsidR="00F37788" w:rsidRPr="001D741A" w:rsidRDefault="00F37788" w:rsidP="00F37788">
            <w:pPr>
              <w:rPr>
                <w:sz w:val="24"/>
                <w:szCs w:val="24"/>
              </w:rPr>
            </w:pPr>
            <w:proofErr w:type="spellStart"/>
            <w:r w:rsidRPr="001D741A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78E" w14:textId="77777777" w:rsidR="00F37788" w:rsidRPr="00F37788" w:rsidRDefault="00F37788" w:rsidP="00F37788">
            <w:pPr>
              <w:jc w:val="center"/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1</w:t>
            </w:r>
          </w:p>
        </w:tc>
      </w:tr>
      <w:tr w:rsidR="00F37788" w:rsidRPr="001D741A" w14:paraId="2BCD7D7F" w14:textId="77777777" w:rsidTr="00F37788">
        <w:trPr>
          <w:trHeight w:val="22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044" w14:textId="77777777" w:rsidR="00F37788" w:rsidRPr="001D741A" w:rsidRDefault="00F37788" w:rsidP="00F37788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D741A">
              <w:rPr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BEE5" w14:textId="77777777" w:rsidR="00F37788" w:rsidRPr="00F37788" w:rsidRDefault="00F37788" w:rsidP="00F37788">
            <w:pPr>
              <w:rPr>
                <w:sz w:val="24"/>
                <w:szCs w:val="24"/>
              </w:rPr>
            </w:pPr>
            <w:proofErr w:type="spellStart"/>
            <w:r w:rsidRPr="00F37788">
              <w:rPr>
                <w:sz w:val="24"/>
                <w:szCs w:val="24"/>
              </w:rPr>
              <w:t>Програмування</w:t>
            </w:r>
            <w:proofErr w:type="spellEnd"/>
            <w:r w:rsidRPr="00F37788">
              <w:rPr>
                <w:sz w:val="24"/>
                <w:szCs w:val="24"/>
              </w:rPr>
              <w:t xml:space="preserve"> контролера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7E3" w14:textId="77777777" w:rsidR="00F37788" w:rsidRPr="001D741A" w:rsidRDefault="00F37788" w:rsidP="00F37788">
            <w:pPr>
              <w:rPr>
                <w:sz w:val="24"/>
                <w:szCs w:val="24"/>
              </w:rPr>
            </w:pPr>
            <w:proofErr w:type="spellStart"/>
            <w:r w:rsidRPr="001D741A">
              <w:rPr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215B" w14:textId="77777777" w:rsidR="00F37788" w:rsidRPr="00F37788" w:rsidRDefault="00F37788" w:rsidP="00F37788">
            <w:pPr>
              <w:jc w:val="center"/>
              <w:rPr>
                <w:sz w:val="24"/>
                <w:szCs w:val="24"/>
              </w:rPr>
            </w:pPr>
            <w:r w:rsidRPr="00F37788">
              <w:rPr>
                <w:sz w:val="24"/>
                <w:szCs w:val="24"/>
              </w:rPr>
              <w:t>1</w:t>
            </w:r>
          </w:p>
        </w:tc>
      </w:tr>
    </w:tbl>
    <w:p w14:paraId="05543806" w14:textId="77777777" w:rsidR="00C01FBD" w:rsidRPr="00C01FBD" w:rsidRDefault="00F37788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>
        <w:rPr>
          <w:rFonts w:eastAsia="Times New Roman"/>
          <w:color w:val="000000"/>
          <w:spacing w:val="1"/>
          <w:sz w:val="24"/>
          <w:szCs w:val="24"/>
          <w:lang w:val="uk-UA"/>
        </w:rPr>
        <w:br w:type="textWrapping" w:clear="all"/>
      </w:r>
    </w:p>
    <w:p w14:paraId="0AF5EB37" w14:textId="7777777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Відділом моніторингової та аналітичної роботи департаменту міського голови Миколаївської міської ради з метою аналізу потенційних 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продавців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, уточнення технічних характеристик та подальшої ефективності закупівлі прийнято рішення про проведення попередніх ринкових консультацій.</w:t>
      </w:r>
    </w:p>
    <w:p w14:paraId="174D56D4" w14:textId="77777777" w:rsidR="00631ECC" w:rsidRPr="005C6250" w:rsidRDefault="00631ECC" w:rsidP="0063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Просимо зацікавлені компанії надати свої комерційні пропозиції на електронну адресу: </w:t>
      </w:r>
      <w:r w:rsidR="00F37788" w:rsidRPr="00F37788">
        <w:rPr>
          <w:sz w:val="24"/>
          <w:szCs w:val="24"/>
          <w:lang w:val="uk-UA"/>
        </w:rPr>
        <w:t>v.hafurova@mkrada.gov.ua</w:t>
      </w:r>
      <w:r w:rsidR="00A92574" w:rsidRPr="005C6250">
        <w:rPr>
          <w:sz w:val="24"/>
          <w:szCs w:val="24"/>
          <w:lang w:val="uk-UA"/>
        </w:rPr>
        <w:t>.ua</w:t>
      </w:r>
      <w:r w:rsidR="00A92574" w:rsidRPr="005C6250">
        <w:rPr>
          <w:rFonts w:eastAsia="Times New Roman"/>
          <w:b/>
          <w:bCs/>
          <w:color w:val="000000"/>
          <w:spacing w:val="1"/>
          <w:sz w:val="24"/>
          <w:szCs w:val="24"/>
          <w:lang w:val="uk-UA"/>
        </w:rPr>
        <w:t xml:space="preserve"> 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до </w:t>
      </w:r>
      <w:r w:rsidR="00C01FBD">
        <w:rPr>
          <w:rFonts w:eastAsia="Times New Roman"/>
          <w:color w:val="000000"/>
          <w:spacing w:val="1"/>
          <w:sz w:val="24"/>
          <w:szCs w:val="24"/>
          <w:lang w:val="uk-UA"/>
        </w:rPr>
        <w:t>2</w:t>
      </w:r>
      <w:r w:rsidR="00F37788">
        <w:rPr>
          <w:rFonts w:eastAsia="Times New Roman"/>
          <w:color w:val="000000"/>
          <w:spacing w:val="1"/>
          <w:sz w:val="24"/>
          <w:szCs w:val="24"/>
          <w:lang w:val="uk-UA"/>
        </w:rPr>
        <w:t>8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.0</w:t>
      </w:r>
      <w:r w:rsidR="005C6250">
        <w:rPr>
          <w:rFonts w:eastAsia="Times New Roman"/>
          <w:color w:val="000000"/>
          <w:spacing w:val="1"/>
          <w:sz w:val="24"/>
          <w:szCs w:val="24"/>
          <w:lang w:val="uk-UA"/>
        </w:rPr>
        <w:t>9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.2021 року.</w:t>
      </w:r>
    </w:p>
    <w:p w14:paraId="0D08BF30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18"/>
          <w:szCs w:val="24"/>
          <w:lang w:val="uk-UA"/>
        </w:rPr>
      </w:pPr>
    </w:p>
    <w:p w14:paraId="239B4272" w14:textId="77777777" w:rsidR="00631ECC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>Контактні особи для консультацій:</w:t>
      </w:r>
    </w:p>
    <w:p w14:paraId="1650D720" w14:textId="77777777" w:rsidR="000B16C9" w:rsidRPr="005C6250" w:rsidRDefault="00631ECC" w:rsidP="00631ECC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00000"/>
          <w:spacing w:val="1"/>
          <w:sz w:val="24"/>
          <w:szCs w:val="24"/>
          <w:lang w:val="uk-UA"/>
        </w:rPr>
      </w:pP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- з організаційних питань – </w:t>
      </w:r>
      <w:r w:rsidR="00F37788">
        <w:rPr>
          <w:rFonts w:eastAsia="Times New Roman"/>
          <w:color w:val="000000"/>
          <w:spacing w:val="1"/>
          <w:sz w:val="24"/>
          <w:szCs w:val="24"/>
          <w:lang w:val="uk-UA"/>
        </w:rPr>
        <w:t>Гафурова Валерія Олександрівна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, </w:t>
      </w:r>
      <w:r w:rsidR="00F37788">
        <w:rPr>
          <w:rFonts w:eastAsia="Times New Roman"/>
          <w:color w:val="000000"/>
          <w:spacing w:val="1"/>
          <w:sz w:val="24"/>
          <w:szCs w:val="24"/>
          <w:lang w:val="uk-UA"/>
        </w:rPr>
        <w:t>начальник</w:t>
      </w:r>
      <w:r w:rsidRPr="005C625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 відділу моніторингової та аналітичної роботи департаменту міського голови Миколаївської міської ради, тел. 0512 37-07-90;</w:t>
      </w:r>
    </w:p>
    <w:p w14:paraId="36599395" w14:textId="77777777" w:rsidR="00D53704" w:rsidRPr="005C6250" w:rsidRDefault="00D53704" w:rsidP="00752EDF">
      <w:pPr>
        <w:tabs>
          <w:tab w:val="left" w:pos="284"/>
        </w:tabs>
        <w:spacing w:before="240" w:line="240" w:lineRule="auto"/>
        <w:rPr>
          <w:b/>
          <w:sz w:val="24"/>
          <w:szCs w:val="24"/>
          <w:lang w:val="uk-UA"/>
        </w:rPr>
      </w:pPr>
    </w:p>
    <w:sectPr w:rsidR="00D53704" w:rsidRPr="005C6250" w:rsidSect="00631E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FED"/>
    <w:multiLevelType w:val="hybridMultilevel"/>
    <w:tmpl w:val="27F2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151E"/>
    <w:multiLevelType w:val="hybridMultilevel"/>
    <w:tmpl w:val="71DA46D4"/>
    <w:lvl w:ilvl="0" w:tplc="52A62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5C1A82"/>
    <w:multiLevelType w:val="hybridMultilevel"/>
    <w:tmpl w:val="6FDC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4C71"/>
    <w:multiLevelType w:val="hybridMultilevel"/>
    <w:tmpl w:val="B69E547E"/>
    <w:lvl w:ilvl="0" w:tplc="D5A6F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E56E3"/>
    <w:multiLevelType w:val="hybridMultilevel"/>
    <w:tmpl w:val="26D06E72"/>
    <w:lvl w:ilvl="0" w:tplc="EE468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71842"/>
    <w:multiLevelType w:val="hybridMultilevel"/>
    <w:tmpl w:val="7988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73D5"/>
    <w:multiLevelType w:val="hybridMultilevel"/>
    <w:tmpl w:val="D93A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470C"/>
    <w:multiLevelType w:val="hybridMultilevel"/>
    <w:tmpl w:val="E7BE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A4195"/>
    <w:multiLevelType w:val="hybridMultilevel"/>
    <w:tmpl w:val="0EEEFC80"/>
    <w:lvl w:ilvl="0" w:tplc="5692B4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32429"/>
    <w:multiLevelType w:val="hybridMultilevel"/>
    <w:tmpl w:val="356240E0"/>
    <w:lvl w:ilvl="0" w:tplc="ABE4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EC"/>
    <w:rsid w:val="00056BE5"/>
    <w:rsid w:val="000A0CC4"/>
    <w:rsid w:val="000A27BE"/>
    <w:rsid w:val="000B16C9"/>
    <w:rsid w:val="000C041F"/>
    <w:rsid w:val="0010588B"/>
    <w:rsid w:val="001146A4"/>
    <w:rsid w:val="001568A8"/>
    <w:rsid w:val="00246CE0"/>
    <w:rsid w:val="00282DEC"/>
    <w:rsid w:val="002A2AAD"/>
    <w:rsid w:val="002B372F"/>
    <w:rsid w:val="002D4925"/>
    <w:rsid w:val="003E545A"/>
    <w:rsid w:val="00476002"/>
    <w:rsid w:val="00496998"/>
    <w:rsid w:val="004B73B5"/>
    <w:rsid w:val="00554432"/>
    <w:rsid w:val="005B75D2"/>
    <w:rsid w:val="005C6250"/>
    <w:rsid w:val="005F6262"/>
    <w:rsid w:val="00631ECC"/>
    <w:rsid w:val="0070757D"/>
    <w:rsid w:val="00752EDF"/>
    <w:rsid w:val="007A2A28"/>
    <w:rsid w:val="007B51FC"/>
    <w:rsid w:val="007C092B"/>
    <w:rsid w:val="008B4050"/>
    <w:rsid w:val="00915285"/>
    <w:rsid w:val="00932BF3"/>
    <w:rsid w:val="00953124"/>
    <w:rsid w:val="00954039"/>
    <w:rsid w:val="00A92574"/>
    <w:rsid w:val="00AD4EC6"/>
    <w:rsid w:val="00B3630C"/>
    <w:rsid w:val="00B85141"/>
    <w:rsid w:val="00C01FBD"/>
    <w:rsid w:val="00C7212E"/>
    <w:rsid w:val="00CE7B93"/>
    <w:rsid w:val="00D40512"/>
    <w:rsid w:val="00D405DA"/>
    <w:rsid w:val="00D53704"/>
    <w:rsid w:val="00DB2728"/>
    <w:rsid w:val="00DF25DE"/>
    <w:rsid w:val="00EA5713"/>
    <w:rsid w:val="00EF3C1E"/>
    <w:rsid w:val="00F0670B"/>
    <w:rsid w:val="00F170EC"/>
    <w:rsid w:val="00F30021"/>
    <w:rsid w:val="00F37788"/>
    <w:rsid w:val="00F61579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C0CD"/>
  <w15:docId w15:val="{2F7BA85B-0D5B-4A85-AF07-681BCDF6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050"/>
    <w:pPr>
      <w:spacing w:after="200" w:line="276" w:lineRule="auto"/>
    </w:pPr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F6157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53124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F6157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631ECC"/>
    <w:rPr>
      <w:color w:val="0563C1"/>
      <w:u w:val="single"/>
    </w:rPr>
  </w:style>
  <w:style w:type="character" w:customStyle="1" w:styleId="valueitem">
    <w:name w:val="value__item"/>
    <w:basedOn w:val="a0"/>
    <w:rsid w:val="00056BE5"/>
  </w:style>
  <w:style w:type="table" w:styleId="a6">
    <w:name w:val="Table Grid"/>
    <w:basedOn w:val="a1"/>
    <w:uiPriority w:val="39"/>
    <w:rsid w:val="005C6250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3778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75pt">
    <w:name w:val="Основной текст (2) + 7;5 pt"/>
    <w:basedOn w:val="2"/>
    <w:rsid w:val="00F37788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F3778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F37788"/>
    <w:pPr>
      <w:widowControl w:val="0"/>
      <w:shd w:val="clear" w:color="auto" w:fill="FFFFFF"/>
      <w:spacing w:before="60" w:after="0" w:line="206" w:lineRule="exact"/>
    </w:pPr>
    <w:rPr>
      <w:rFonts w:ascii="Arial" w:eastAsia="Arial" w:hAnsi="Arial" w:cs="Arial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F37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3778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Links>
    <vt:vector size="6" baseType="variant"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mailto:v.hafurova@mkrada.gov.ua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user260</cp:lastModifiedBy>
  <cp:revision>2</cp:revision>
  <cp:lastPrinted>2018-11-09T06:39:00Z</cp:lastPrinted>
  <dcterms:created xsi:type="dcterms:W3CDTF">2021-09-23T07:58:00Z</dcterms:created>
  <dcterms:modified xsi:type="dcterms:W3CDTF">2021-09-23T07:58:00Z</dcterms:modified>
</cp:coreProperties>
</file>