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17513C" w:rsidRDefault="00D06FD0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-</w:t>
      </w:r>
    </w:p>
    <w:p w:rsidR="00E0177B" w:rsidRPr="00DF3648" w:rsidRDefault="00E969C3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3128346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ПРОЕКТ  ПРОТОКОЛУ  №1</w:t>
      </w:r>
      <w:r w:rsidR="00CE3ABA">
        <w:rPr>
          <w:rFonts w:ascii="Times New Roman" w:hAnsi="Times New Roman"/>
          <w:b/>
          <w:bCs/>
          <w:sz w:val="28"/>
          <w:szCs w:val="28"/>
          <w:lang w:val="uk-UA" w:eastAsia="ru-RU"/>
        </w:rPr>
        <w:t>1</w:t>
      </w:r>
      <w:r w:rsidR="00356D39"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356D39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21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 w:rsidR="00C655B4">
        <w:rPr>
          <w:rFonts w:ascii="Times New Roman" w:hAnsi="Times New Roman"/>
          <w:sz w:val="28"/>
          <w:szCs w:val="28"/>
          <w:lang w:val="uk-UA" w:eastAsia="ru-RU"/>
        </w:rPr>
        <w:t>3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-</w:t>
      </w:r>
      <w:r w:rsidR="0052051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E0177B" w:rsidRDefault="00781F85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</w:t>
      </w:r>
      <w:r w:rsidR="00E0177B" w:rsidRPr="00DF3648">
        <w:rPr>
          <w:rFonts w:ascii="Times New Roman" w:hAnsi="Times New Roman"/>
          <w:b/>
          <w:sz w:val="28"/>
          <w:szCs w:val="28"/>
          <w:lang w:val="uk-UA" w:eastAsia="ru-RU"/>
        </w:rPr>
        <w:t>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К.Е. </w:t>
      </w: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B53F44" w:rsidRDefault="00B53F44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D3D92">
        <w:rPr>
          <w:rFonts w:ascii="Times New Roman" w:hAnsi="Times New Roman"/>
          <w:b/>
          <w:sz w:val="28"/>
          <w:szCs w:val="28"/>
          <w:lang w:val="uk-UA" w:eastAsia="ru-RU"/>
        </w:rPr>
        <w:t>ЗАПРОШЕНІ:</w:t>
      </w:r>
    </w:p>
    <w:p w:rsidR="00303041" w:rsidRDefault="00303041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82809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D04A0" w:rsidRDefault="007154D8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Омельчук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О.А</w:t>
      </w:r>
      <w:r w:rsidR="00AD04A0" w:rsidRPr="00AD04A0">
        <w:rPr>
          <w:rFonts w:ascii="Times New Roman" w:hAnsi="Times New Roman"/>
          <w:sz w:val="28"/>
          <w:szCs w:val="28"/>
          <w:lang w:val="uk-UA" w:eastAsia="ru-RU"/>
        </w:rPr>
        <w:t>. – заступник міського голови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565361" w:rsidRDefault="00565361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65361">
        <w:rPr>
          <w:rFonts w:ascii="Times New Roman" w:hAnsi="Times New Roman"/>
          <w:sz w:val="28"/>
          <w:szCs w:val="28"/>
          <w:lang w:val="uk-UA" w:eastAsia="ru-RU"/>
        </w:rPr>
        <w:t>Диндаренко</w:t>
      </w:r>
      <w:proofErr w:type="spellEnd"/>
      <w:r w:rsidRPr="00565361">
        <w:rPr>
          <w:rFonts w:ascii="Times New Roman" w:hAnsi="Times New Roman"/>
          <w:sz w:val="28"/>
          <w:szCs w:val="28"/>
          <w:lang w:val="uk-UA" w:eastAsia="ru-RU"/>
        </w:rPr>
        <w:t xml:space="preserve"> С.І – заступник міського голови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C613B" w:rsidRDefault="009C613B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9C613B">
        <w:rPr>
          <w:rFonts w:ascii="Times New Roman" w:hAnsi="Times New Roman"/>
          <w:sz w:val="28"/>
          <w:szCs w:val="28"/>
          <w:lang w:val="uk-UA" w:eastAsia="ru-RU"/>
        </w:rPr>
        <w:t>Палько</w:t>
      </w:r>
      <w:proofErr w:type="spellEnd"/>
      <w:r w:rsidRPr="009C613B">
        <w:rPr>
          <w:rFonts w:ascii="Times New Roman" w:hAnsi="Times New Roman"/>
          <w:sz w:val="28"/>
          <w:szCs w:val="28"/>
          <w:lang w:val="uk-UA" w:eastAsia="ru-RU"/>
        </w:rPr>
        <w:t xml:space="preserve"> А.М. – директор департаменту ЖКГ ММР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7154D8" w:rsidRDefault="007154D8" w:rsidP="007154D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7154D8">
        <w:rPr>
          <w:rFonts w:ascii="Times New Roman" w:hAnsi="Times New Roman"/>
          <w:sz w:val="28"/>
          <w:szCs w:val="28"/>
          <w:lang w:val="uk-UA" w:eastAsia="ru-RU"/>
        </w:rPr>
        <w:t>Лосік</w:t>
      </w:r>
      <w:proofErr w:type="spellEnd"/>
      <w:r w:rsidRPr="007154D8">
        <w:rPr>
          <w:rFonts w:ascii="Times New Roman" w:hAnsi="Times New Roman"/>
          <w:sz w:val="28"/>
          <w:szCs w:val="28"/>
          <w:lang w:val="uk-UA" w:eastAsia="ru-RU"/>
        </w:rPr>
        <w:t xml:space="preserve"> Т.О. – заступник директора департаменту фінансів – начальник бюджетного відділу М</w:t>
      </w:r>
      <w:r>
        <w:rPr>
          <w:rFonts w:ascii="Times New Roman" w:hAnsi="Times New Roman"/>
          <w:sz w:val="28"/>
          <w:szCs w:val="28"/>
          <w:lang w:val="uk-UA" w:eastAsia="ru-RU"/>
        </w:rPr>
        <w:t>МР;</w:t>
      </w:r>
    </w:p>
    <w:p w:rsidR="00926E63" w:rsidRDefault="00926E63" w:rsidP="007154D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926E63">
        <w:rPr>
          <w:rFonts w:ascii="Times New Roman" w:hAnsi="Times New Roman"/>
          <w:sz w:val="28"/>
          <w:szCs w:val="28"/>
          <w:lang w:val="uk-UA" w:eastAsia="ru-RU"/>
        </w:rPr>
        <w:t>Татарінов</w:t>
      </w:r>
      <w:proofErr w:type="spellEnd"/>
      <w:r w:rsidRPr="00926E63">
        <w:rPr>
          <w:rFonts w:ascii="Times New Roman" w:hAnsi="Times New Roman"/>
          <w:sz w:val="28"/>
          <w:szCs w:val="28"/>
          <w:lang w:val="uk-UA" w:eastAsia="ru-RU"/>
        </w:rPr>
        <w:t xml:space="preserve"> В.П. – директор юридичного департаменту Миколаївської міської ради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26E63" w:rsidRDefault="00926E63" w:rsidP="007154D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926E63">
        <w:rPr>
          <w:rFonts w:ascii="Times New Roman" w:hAnsi="Times New Roman"/>
          <w:sz w:val="28"/>
          <w:szCs w:val="28"/>
          <w:lang w:val="uk-UA" w:eastAsia="ru-RU"/>
        </w:rPr>
        <w:t>Богданов</w:t>
      </w:r>
      <w:proofErr w:type="spellEnd"/>
      <w:r w:rsidRPr="00926E63">
        <w:rPr>
          <w:rFonts w:ascii="Times New Roman" w:hAnsi="Times New Roman"/>
          <w:sz w:val="28"/>
          <w:szCs w:val="28"/>
          <w:lang w:val="uk-UA" w:eastAsia="ru-RU"/>
        </w:rPr>
        <w:t xml:space="preserve"> В.М. – </w:t>
      </w:r>
      <w:proofErr w:type="spellStart"/>
      <w:r w:rsidRPr="00926E63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926E63">
        <w:rPr>
          <w:rFonts w:ascii="Times New Roman" w:hAnsi="Times New Roman"/>
          <w:sz w:val="28"/>
          <w:szCs w:val="28"/>
          <w:lang w:val="uk-UA" w:eastAsia="ru-RU"/>
        </w:rPr>
        <w:t>. начальника управління комунального майна Миколаївської міської ради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926E63" w:rsidRPr="007154D8" w:rsidRDefault="00926E63" w:rsidP="007154D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926E63">
        <w:rPr>
          <w:rFonts w:ascii="Times New Roman" w:hAnsi="Times New Roman"/>
          <w:sz w:val="28"/>
          <w:szCs w:val="28"/>
          <w:lang w:val="uk-UA" w:eastAsia="ru-RU"/>
        </w:rPr>
        <w:t xml:space="preserve">Шамрай І.В. – начальник управління охорони здоров’я </w:t>
      </w:r>
      <w:r w:rsidR="006A3BE1">
        <w:rPr>
          <w:rFonts w:ascii="Times New Roman" w:hAnsi="Times New Roman"/>
          <w:sz w:val="28"/>
          <w:szCs w:val="28"/>
          <w:lang w:val="uk-UA" w:eastAsia="ru-RU"/>
        </w:rPr>
        <w:t>ММР</w:t>
      </w:r>
    </w:p>
    <w:p w:rsidR="00EB323F" w:rsidRDefault="00EB323F" w:rsidP="00AD04A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B323F">
        <w:rPr>
          <w:rFonts w:ascii="Times New Roman" w:hAnsi="Times New Roman"/>
          <w:sz w:val="28"/>
          <w:szCs w:val="28"/>
          <w:lang w:val="uk-UA" w:eastAsia="ru-RU"/>
        </w:rPr>
        <w:t>Курляк</w:t>
      </w:r>
      <w:proofErr w:type="spellEnd"/>
      <w:r w:rsidRPr="00EB323F">
        <w:rPr>
          <w:rFonts w:ascii="Times New Roman" w:hAnsi="Times New Roman"/>
          <w:sz w:val="28"/>
          <w:szCs w:val="28"/>
          <w:lang w:val="uk-UA" w:eastAsia="ru-RU"/>
        </w:rPr>
        <w:t xml:space="preserve"> О.М. - заступник директора департаменту – начальник управління з розвитку споживчого ринку департаменту економічного розвитку ММР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F3284A" w:rsidRPr="00AD04A0" w:rsidRDefault="00F3284A" w:rsidP="00AD04A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F3284A">
        <w:rPr>
          <w:rFonts w:ascii="Times New Roman" w:hAnsi="Times New Roman"/>
          <w:sz w:val="28"/>
          <w:szCs w:val="28"/>
          <w:lang w:val="uk-UA" w:eastAsia="ru-RU"/>
        </w:rPr>
        <w:t xml:space="preserve">Єфименко О.В. -  </w:t>
      </w:r>
      <w:proofErr w:type="spellStart"/>
      <w:r w:rsidRPr="00F3284A"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 w:rsidRPr="00F3284A">
        <w:rPr>
          <w:rFonts w:ascii="Times New Roman" w:hAnsi="Times New Roman"/>
          <w:sz w:val="28"/>
          <w:szCs w:val="28"/>
          <w:lang w:val="uk-UA" w:eastAsia="ru-RU"/>
        </w:rPr>
        <w:t>. начальника управління земельних ресурсів ММР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03041" w:rsidRDefault="00926E63" w:rsidP="002B488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A6ABA">
        <w:rPr>
          <w:rFonts w:ascii="Times New Roman" w:hAnsi="Times New Roman"/>
          <w:sz w:val="28"/>
          <w:szCs w:val="28"/>
          <w:lang w:val="uk-UA"/>
        </w:rPr>
        <w:t>Фаюк</w:t>
      </w:r>
      <w:proofErr w:type="spellEnd"/>
      <w:r w:rsidRPr="008A6ABA">
        <w:rPr>
          <w:rFonts w:ascii="Times New Roman" w:hAnsi="Times New Roman"/>
          <w:sz w:val="28"/>
          <w:szCs w:val="28"/>
          <w:lang w:val="uk-UA"/>
        </w:rPr>
        <w:t xml:space="preserve"> В.В. – заступник начальника управління охорони здоров’я Миколаївської міської ради</w:t>
      </w:r>
      <w:r w:rsidR="0030304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B4887" w:rsidRPr="002B4887" w:rsidRDefault="002B4887" w:rsidP="002B488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2B4887">
        <w:rPr>
          <w:rFonts w:ascii="Times New Roman" w:hAnsi="Times New Roman"/>
          <w:sz w:val="28"/>
          <w:szCs w:val="28"/>
          <w:lang w:val="uk-UA" w:eastAsia="ru-RU"/>
        </w:rPr>
        <w:t>Нєфьодов</w:t>
      </w:r>
      <w:proofErr w:type="spellEnd"/>
      <w:r w:rsidRPr="002B4887">
        <w:rPr>
          <w:rFonts w:ascii="Times New Roman" w:hAnsi="Times New Roman"/>
          <w:sz w:val="28"/>
          <w:szCs w:val="28"/>
          <w:lang w:val="uk-UA" w:eastAsia="ru-RU"/>
        </w:rPr>
        <w:t xml:space="preserve"> О.А. - заступник начальника управління – начальник відділу містобудівного кадастру та обліку об’єктів містобудування ММР</w:t>
      </w:r>
      <w:r w:rsidR="00303041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A3BE1" w:rsidRPr="006A3BE1" w:rsidRDefault="006A3BE1" w:rsidP="006A3BE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A3BE1"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 w:rsidRPr="006A3BE1">
        <w:rPr>
          <w:rFonts w:ascii="Times New Roman" w:hAnsi="Times New Roman"/>
          <w:sz w:val="28"/>
          <w:szCs w:val="28"/>
          <w:lang w:val="uk-UA" w:eastAsia="ru-RU"/>
        </w:rPr>
        <w:t xml:space="preserve"> Н.В. – заступник директора департаменту ЖКГ ММР</w:t>
      </w:r>
    </w:p>
    <w:p w:rsidR="006A3BE1" w:rsidRPr="006A3BE1" w:rsidRDefault="006A3BE1" w:rsidP="006A3BE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A3BE1">
        <w:rPr>
          <w:rFonts w:ascii="Times New Roman" w:hAnsi="Times New Roman"/>
          <w:sz w:val="28"/>
          <w:szCs w:val="28"/>
          <w:lang w:val="uk-UA" w:eastAsia="ru-RU"/>
        </w:rPr>
        <w:t>Возчиков</w:t>
      </w:r>
      <w:proofErr w:type="spellEnd"/>
      <w:r w:rsidRPr="006A3BE1">
        <w:rPr>
          <w:rFonts w:ascii="Times New Roman" w:hAnsi="Times New Roman"/>
          <w:sz w:val="28"/>
          <w:szCs w:val="28"/>
          <w:lang w:val="uk-UA" w:eastAsia="ru-RU"/>
        </w:rPr>
        <w:t xml:space="preserve"> В.Д. – начальник управління Державного архітектурно-будівельного контролю Миколаївської міської ради</w:t>
      </w:r>
    </w:p>
    <w:p w:rsidR="006A3BE1" w:rsidRDefault="006A3BE1" w:rsidP="006A3BE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6A3BE1">
        <w:rPr>
          <w:rFonts w:ascii="Times New Roman" w:hAnsi="Times New Roman"/>
          <w:sz w:val="28"/>
          <w:szCs w:val="28"/>
          <w:lang w:val="uk-UA" w:eastAsia="ru-RU"/>
        </w:rPr>
        <w:t>Бохін</w:t>
      </w:r>
      <w:proofErr w:type="spellEnd"/>
      <w:r w:rsidRPr="006A3BE1">
        <w:rPr>
          <w:rFonts w:ascii="Times New Roman" w:hAnsi="Times New Roman"/>
          <w:sz w:val="28"/>
          <w:szCs w:val="28"/>
          <w:lang w:val="uk-UA" w:eastAsia="ru-RU"/>
        </w:rPr>
        <w:t xml:space="preserve"> Р.С. – директор КП ММР «Капітальне будівництв</w:t>
      </w:r>
      <w:r w:rsidR="001E77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A3BE1">
        <w:rPr>
          <w:rFonts w:ascii="Times New Roman" w:hAnsi="Times New Roman"/>
          <w:sz w:val="28"/>
          <w:szCs w:val="28"/>
          <w:lang w:val="uk-UA" w:eastAsia="ru-RU"/>
        </w:rPr>
        <w:t>о міста Миколаєва.</w:t>
      </w:r>
    </w:p>
    <w:p w:rsidR="0017513C" w:rsidRPr="006A3BE1" w:rsidRDefault="0017513C" w:rsidP="006A3BE1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Адміністрації районів міста Миколаєва.</w:t>
      </w:r>
    </w:p>
    <w:p w:rsidR="00AD04A0" w:rsidRPr="00AD04A0" w:rsidRDefault="00AD04A0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565361" w:rsidRDefault="00E0177B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356D39" w:rsidRDefault="00466448" w:rsidP="001A1343">
      <w:pPr>
        <w:pStyle w:val="a3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Інформація заступника міського голови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Омельчука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О.А., щодо ремонту дороги по вул.</w:t>
      </w:r>
      <w:r w:rsidR="001A134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1A1343">
        <w:rPr>
          <w:rFonts w:ascii="Times New Roman" w:hAnsi="Times New Roman"/>
          <w:b/>
          <w:sz w:val="28"/>
          <w:szCs w:val="28"/>
          <w:lang w:val="uk-UA" w:eastAsia="ru-RU"/>
        </w:rPr>
        <w:t>Новозаводська</w:t>
      </w:r>
      <w:proofErr w:type="spellEnd"/>
      <w:r w:rsidR="001A1343">
        <w:rPr>
          <w:rFonts w:ascii="Times New Roman" w:hAnsi="Times New Roman"/>
          <w:b/>
          <w:sz w:val="28"/>
          <w:szCs w:val="28"/>
          <w:lang w:val="uk-UA" w:eastAsia="ru-RU"/>
        </w:rPr>
        <w:t xml:space="preserve"> та Турбінна.</w:t>
      </w:r>
    </w:p>
    <w:p w:rsidR="008A6ABA" w:rsidRPr="00EC47E7" w:rsidRDefault="008A6ABA" w:rsidP="008A6ABA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A6ABA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заступника міського голови </w:t>
      </w:r>
      <w:proofErr w:type="spellStart"/>
      <w:r w:rsidRPr="008A6ABA">
        <w:rPr>
          <w:rFonts w:ascii="Times New Roman" w:hAnsi="Times New Roman"/>
          <w:b/>
          <w:sz w:val="28"/>
          <w:szCs w:val="28"/>
          <w:lang w:val="uk-UA" w:eastAsia="ru-RU"/>
        </w:rPr>
        <w:t>Омельчука</w:t>
      </w:r>
      <w:proofErr w:type="spellEnd"/>
      <w:r w:rsidRPr="008A6ABA">
        <w:rPr>
          <w:rFonts w:ascii="Times New Roman" w:hAnsi="Times New Roman"/>
          <w:b/>
          <w:sz w:val="28"/>
          <w:szCs w:val="28"/>
          <w:lang w:val="uk-UA" w:eastAsia="ru-RU"/>
        </w:rPr>
        <w:t xml:space="preserve"> О.А. за вхідним №5073 від 14.03.2018 щодо надання рекомендацій граничних обсягів кошторисної заробітної плати у будівництві на 2018 рік для підготовки проекту рішення Миколаївської мі</w:t>
      </w:r>
      <w:r w:rsidR="00F87FD1">
        <w:rPr>
          <w:rFonts w:ascii="Times New Roman" w:hAnsi="Times New Roman"/>
          <w:b/>
          <w:sz w:val="28"/>
          <w:szCs w:val="28"/>
          <w:lang w:val="uk-UA" w:eastAsia="ru-RU"/>
        </w:rPr>
        <w:t>с</w:t>
      </w:r>
      <w:r w:rsidRPr="008A6ABA">
        <w:rPr>
          <w:rFonts w:ascii="Times New Roman" w:hAnsi="Times New Roman"/>
          <w:b/>
          <w:sz w:val="28"/>
          <w:szCs w:val="28"/>
          <w:lang w:val="uk-UA" w:eastAsia="ru-RU"/>
        </w:rPr>
        <w:t>ької ради «Про встановлення кошторисної заробітної плати у будівництві на 2018 рік в м. Миколаєві у розмірі 6400 грн. (</w:t>
      </w:r>
      <w:proofErr w:type="spellStart"/>
      <w:r w:rsidRPr="008A6ABA">
        <w:rPr>
          <w:rFonts w:ascii="Times New Roman" w:hAnsi="Times New Roman"/>
          <w:b/>
          <w:sz w:val="28"/>
          <w:szCs w:val="28"/>
          <w:lang w:val="uk-UA" w:eastAsia="ru-RU"/>
        </w:rPr>
        <w:t>інвесторська</w:t>
      </w:r>
      <w:proofErr w:type="spellEnd"/>
      <w:r w:rsidRPr="008A6ABA">
        <w:rPr>
          <w:rFonts w:ascii="Times New Roman" w:hAnsi="Times New Roman"/>
          <w:b/>
          <w:sz w:val="28"/>
          <w:szCs w:val="28"/>
          <w:lang w:val="uk-UA" w:eastAsia="ru-RU"/>
        </w:rPr>
        <w:t>), 5500 грн. (договірна)».</w:t>
      </w:r>
    </w:p>
    <w:p w:rsidR="00EC47E7" w:rsidRPr="008A6ABA" w:rsidRDefault="00B925BC" w:rsidP="008A6ABA">
      <w:pPr>
        <w:pStyle w:val="a3"/>
        <w:widowControl w:val="0"/>
        <w:numPr>
          <w:ilvl w:val="1"/>
          <w:numId w:val="13"/>
        </w:numPr>
        <w:tabs>
          <w:tab w:val="left" w:pos="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заступника міського голови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ru-RU"/>
        </w:rPr>
        <w:t>Омельчука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А.О.,щодо ефективності </w:t>
      </w:r>
      <w:r w:rsidR="00E969C3">
        <w:rPr>
          <w:rFonts w:ascii="Times New Roman" w:hAnsi="Times New Roman"/>
          <w:b/>
          <w:sz w:val="28"/>
          <w:szCs w:val="28"/>
          <w:lang w:val="uk-UA" w:eastAsia="ru-RU"/>
        </w:rPr>
        <w:t xml:space="preserve">та аналізу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енергозбереження</w:t>
      </w:r>
      <w:r w:rsidR="00E969C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969C3">
        <w:rPr>
          <w:rFonts w:ascii="Times New Roman" w:hAnsi="Times New Roman"/>
          <w:b/>
          <w:sz w:val="28"/>
          <w:szCs w:val="28"/>
          <w:lang w:val="uk-UA" w:eastAsia="ru-RU"/>
        </w:rPr>
        <w:t>(аудит, виконані роботи та контроль)</w:t>
      </w:r>
      <w:r w:rsidR="00E969C3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bookmarkStart w:id="0" w:name="_GoBack"/>
      <w:bookmarkEnd w:id="0"/>
    </w:p>
    <w:p w:rsidR="001A1343" w:rsidRPr="001A1343" w:rsidRDefault="001A1343" w:rsidP="001A134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1A1343">
        <w:rPr>
          <w:rFonts w:ascii="Times New Roman" w:hAnsi="Times New Roman"/>
          <w:sz w:val="28"/>
          <w:szCs w:val="28"/>
          <w:u w:val="single"/>
          <w:lang w:val="uk-UA" w:eastAsia="ru-RU"/>
        </w:rPr>
        <w:t>Для обговорення питання запрошені:</w:t>
      </w:r>
    </w:p>
    <w:p w:rsidR="001A1343" w:rsidRPr="001A1343" w:rsidRDefault="001A1343" w:rsidP="001A134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1A1343">
        <w:rPr>
          <w:rFonts w:ascii="Times New Roman" w:hAnsi="Times New Roman"/>
          <w:sz w:val="28"/>
          <w:szCs w:val="28"/>
          <w:lang w:val="uk-UA" w:eastAsia="ru-RU"/>
        </w:rPr>
        <w:t>Омельчук</w:t>
      </w:r>
      <w:proofErr w:type="spellEnd"/>
      <w:r w:rsidRPr="001A1343">
        <w:rPr>
          <w:rFonts w:ascii="Times New Roman" w:hAnsi="Times New Roman"/>
          <w:sz w:val="28"/>
          <w:szCs w:val="28"/>
          <w:lang w:val="uk-UA" w:eastAsia="ru-RU"/>
        </w:rPr>
        <w:t xml:space="preserve"> О.А. – заступник міського голови.</w:t>
      </w:r>
    </w:p>
    <w:p w:rsidR="001A1343" w:rsidRPr="0038110E" w:rsidRDefault="0038110E" w:rsidP="001A134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8110E">
        <w:rPr>
          <w:rFonts w:ascii="Times New Roman" w:hAnsi="Times New Roman"/>
          <w:sz w:val="28"/>
          <w:szCs w:val="28"/>
          <w:lang w:val="uk-UA" w:eastAsia="ru-RU"/>
        </w:rPr>
        <w:t>Возчиков</w:t>
      </w:r>
      <w:proofErr w:type="spellEnd"/>
      <w:r w:rsidRPr="0038110E">
        <w:rPr>
          <w:rFonts w:ascii="Times New Roman" w:hAnsi="Times New Roman"/>
          <w:sz w:val="28"/>
          <w:szCs w:val="28"/>
          <w:lang w:val="uk-UA" w:eastAsia="ru-RU"/>
        </w:rPr>
        <w:t xml:space="preserve"> В.Д. – начальник управління Державного архітектурно-будівельного контролю Миколаївської міської ради</w:t>
      </w:r>
    </w:p>
    <w:p w:rsidR="0038110E" w:rsidRDefault="0038110E" w:rsidP="001A134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05477">
        <w:rPr>
          <w:rFonts w:ascii="Times New Roman" w:hAnsi="Times New Roman"/>
          <w:sz w:val="28"/>
          <w:szCs w:val="28"/>
          <w:lang w:val="uk-UA" w:eastAsia="ru-RU"/>
        </w:rPr>
        <w:t>Б</w:t>
      </w:r>
      <w:r w:rsidR="00E05477" w:rsidRPr="00E05477">
        <w:rPr>
          <w:rFonts w:ascii="Times New Roman" w:hAnsi="Times New Roman"/>
          <w:sz w:val="28"/>
          <w:szCs w:val="28"/>
          <w:lang w:val="uk-UA" w:eastAsia="ru-RU"/>
        </w:rPr>
        <w:t>охін</w:t>
      </w:r>
      <w:proofErr w:type="spellEnd"/>
      <w:r w:rsidR="00E05477" w:rsidRPr="00E05477">
        <w:rPr>
          <w:rFonts w:ascii="Times New Roman" w:hAnsi="Times New Roman"/>
          <w:sz w:val="28"/>
          <w:szCs w:val="28"/>
          <w:lang w:val="uk-UA" w:eastAsia="ru-RU"/>
        </w:rPr>
        <w:t xml:space="preserve"> Р.С. </w:t>
      </w:r>
      <w:r w:rsidR="00E05477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E05477" w:rsidRPr="00E0547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05477">
        <w:rPr>
          <w:rFonts w:ascii="Times New Roman" w:hAnsi="Times New Roman"/>
          <w:sz w:val="28"/>
          <w:szCs w:val="28"/>
          <w:lang w:val="uk-UA" w:eastAsia="ru-RU"/>
        </w:rPr>
        <w:t>директор КП ММР «Капітальне будівництво міста Миколаєва.</w:t>
      </w:r>
    </w:p>
    <w:p w:rsidR="00E05477" w:rsidRDefault="00E05477" w:rsidP="001A134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C5FB1" w:rsidRDefault="004C5FB1" w:rsidP="00372B74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C5FB1">
        <w:rPr>
          <w:rFonts w:ascii="Times New Roman" w:hAnsi="Times New Roman"/>
          <w:b/>
          <w:sz w:val="28"/>
          <w:szCs w:val="28"/>
          <w:lang w:val="uk-UA"/>
        </w:rPr>
        <w:t>Інформація департаменту фінансів Миколаївської міської ради за вихідним №7.03-11/55 від 12.03.2018 на виконання протоколу №107 від 16.02.2018.</w:t>
      </w:r>
    </w:p>
    <w:p w:rsidR="004C5FB1" w:rsidRPr="004C5FB1" w:rsidRDefault="004C5FB1" w:rsidP="004C5FB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C5FB1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4C5FB1" w:rsidRPr="004C5FB1" w:rsidRDefault="004C5FB1" w:rsidP="004C5FB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FB1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4C5FB1">
        <w:rPr>
          <w:rFonts w:ascii="Times New Roman" w:hAnsi="Times New Roman"/>
          <w:sz w:val="28"/>
          <w:szCs w:val="28"/>
          <w:lang w:val="uk-UA"/>
        </w:rPr>
        <w:t xml:space="preserve"> С.І. – заступник міського голови;</w:t>
      </w:r>
    </w:p>
    <w:p w:rsidR="004C5FB1" w:rsidRPr="004C5FB1" w:rsidRDefault="004C5FB1" w:rsidP="004C5FB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FB1">
        <w:rPr>
          <w:rFonts w:ascii="Times New Roman" w:hAnsi="Times New Roman"/>
          <w:sz w:val="28"/>
          <w:szCs w:val="28"/>
          <w:lang w:val="uk-UA"/>
        </w:rPr>
        <w:t>Лосік</w:t>
      </w:r>
      <w:proofErr w:type="spellEnd"/>
      <w:r w:rsidRPr="004C5FB1">
        <w:rPr>
          <w:rFonts w:ascii="Times New Roman" w:hAnsi="Times New Roman"/>
          <w:sz w:val="28"/>
          <w:szCs w:val="28"/>
          <w:lang w:val="uk-UA"/>
        </w:rPr>
        <w:t xml:space="preserve"> Т.О. – заступник директора департаменту фінансів – начальник бюджетного відділу ММР;</w:t>
      </w:r>
    </w:p>
    <w:p w:rsidR="004C5FB1" w:rsidRPr="004C5FB1" w:rsidRDefault="004C5FB1" w:rsidP="004C5FB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FB1">
        <w:rPr>
          <w:rFonts w:ascii="Times New Roman" w:hAnsi="Times New Roman"/>
          <w:sz w:val="28"/>
          <w:szCs w:val="28"/>
          <w:lang w:val="uk-UA"/>
        </w:rPr>
        <w:t>Возчиков</w:t>
      </w:r>
      <w:proofErr w:type="spellEnd"/>
      <w:r w:rsidRPr="004C5FB1">
        <w:rPr>
          <w:rFonts w:ascii="Times New Roman" w:hAnsi="Times New Roman"/>
          <w:sz w:val="28"/>
          <w:szCs w:val="28"/>
          <w:lang w:val="uk-UA"/>
        </w:rPr>
        <w:t xml:space="preserve"> В.Д. – начальник управління Державного архітектурно-будівельного контролю Миколаївської міської ради</w:t>
      </w:r>
    </w:p>
    <w:p w:rsidR="004C5FB1" w:rsidRPr="004C5FB1" w:rsidRDefault="004C5FB1" w:rsidP="004C5FB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5FB1">
        <w:rPr>
          <w:rFonts w:ascii="Times New Roman" w:hAnsi="Times New Roman"/>
          <w:sz w:val="28"/>
          <w:szCs w:val="28"/>
          <w:lang w:val="uk-UA"/>
        </w:rPr>
        <w:t>Бохін</w:t>
      </w:r>
      <w:proofErr w:type="spellEnd"/>
      <w:r w:rsidRPr="004C5FB1">
        <w:rPr>
          <w:rFonts w:ascii="Times New Roman" w:hAnsi="Times New Roman"/>
          <w:sz w:val="28"/>
          <w:szCs w:val="28"/>
          <w:lang w:val="uk-UA"/>
        </w:rPr>
        <w:t xml:space="preserve"> Р.С. – директор КП ММР «Капітальне будівництво міста Миколаєва.</w:t>
      </w:r>
    </w:p>
    <w:p w:rsidR="00E05477" w:rsidRPr="004C5FB1" w:rsidRDefault="004C5FB1" w:rsidP="004C5FB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2.1.</w:t>
      </w:r>
      <w:r w:rsidR="00E05477" w:rsidRPr="004C5FB1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департаменту фінансів Миколаївської міської ради за вихідним №07.02-17 від 15.03.2018 щодо розгляду проекту рішення  «Про затвердження звіту про виконання міського бюджету міста Миколаєва за 2017 рік». (файл </w:t>
      </w:r>
      <w:r w:rsidR="00E05477" w:rsidRPr="004C5FB1">
        <w:rPr>
          <w:rFonts w:ascii="Times New Roman" w:hAnsi="Times New Roman"/>
          <w:b/>
          <w:sz w:val="28"/>
          <w:szCs w:val="28"/>
          <w:lang w:val="en-US"/>
        </w:rPr>
        <w:t>s</w:t>
      </w:r>
      <w:r w:rsidR="00E05477" w:rsidRPr="004C5FB1">
        <w:rPr>
          <w:rFonts w:ascii="Times New Roman" w:hAnsi="Times New Roman"/>
          <w:b/>
          <w:sz w:val="28"/>
          <w:szCs w:val="28"/>
          <w:lang w:val="uk-UA"/>
        </w:rPr>
        <w:t>-</w:t>
      </w:r>
      <w:r w:rsidR="00E05477" w:rsidRPr="004C5FB1">
        <w:rPr>
          <w:rFonts w:ascii="Times New Roman" w:hAnsi="Times New Roman"/>
          <w:b/>
          <w:sz w:val="28"/>
          <w:szCs w:val="28"/>
          <w:lang w:val="en-US"/>
        </w:rPr>
        <w:t>fi</w:t>
      </w:r>
      <w:r w:rsidR="00E05477" w:rsidRPr="004C5FB1">
        <w:rPr>
          <w:rFonts w:ascii="Times New Roman" w:hAnsi="Times New Roman"/>
          <w:b/>
          <w:sz w:val="28"/>
          <w:szCs w:val="28"/>
          <w:lang w:val="uk-UA"/>
        </w:rPr>
        <w:t>-003).</w:t>
      </w:r>
    </w:p>
    <w:p w:rsidR="00AE0E2D" w:rsidRDefault="00AE0E2D" w:rsidP="004C5FB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0E2D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0E2D" w:rsidRPr="00AE0E2D" w:rsidRDefault="00AE0E2D" w:rsidP="004C5FB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Лосік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 – заступник директора департаменту фінансів – начальник бюджетного відділу ММР.</w:t>
      </w:r>
    </w:p>
    <w:p w:rsidR="00AE0E2D" w:rsidRPr="00E05477" w:rsidRDefault="00AE0E2D" w:rsidP="00AE0E2D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8F8" w:rsidRDefault="004C5FB1" w:rsidP="004C5FB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C751EF" w:rsidRPr="009C613B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proofErr w:type="spellStart"/>
      <w:r w:rsidR="00C751EF" w:rsidRPr="009C613B">
        <w:rPr>
          <w:rFonts w:ascii="Times New Roman" w:hAnsi="Times New Roman"/>
          <w:b/>
          <w:sz w:val="28"/>
          <w:szCs w:val="28"/>
          <w:lang w:val="uk-UA"/>
        </w:rPr>
        <w:t>Картошкіна</w:t>
      </w:r>
      <w:proofErr w:type="spellEnd"/>
      <w:r w:rsidR="00C751EF" w:rsidRPr="009C613B">
        <w:rPr>
          <w:rFonts w:ascii="Times New Roman" w:hAnsi="Times New Roman"/>
          <w:b/>
          <w:sz w:val="28"/>
          <w:szCs w:val="28"/>
          <w:lang w:val="uk-UA"/>
        </w:rPr>
        <w:t xml:space="preserve"> К.Е.</w:t>
      </w:r>
      <w:r w:rsidR="00132A80" w:rsidRPr="009C61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751EF" w:rsidRPr="009C613B">
        <w:rPr>
          <w:rFonts w:ascii="Times New Roman" w:hAnsi="Times New Roman"/>
          <w:b/>
          <w:sz w:val="28"/>
          <w:szCs w:val="28"/>
          <w:lang w:val="uk-UA"/>
        </w:rPr>
        <w:t>щодо надання рекомендацій Департаменту ЖКГ ММР</w:t>
      </w:r>
      <w:r w:rsidR="00132A80" w:rsidRPr="009C613B">
        <w:rPr>
          <w:rFonts w:ascii="Times New Roman" w:hAnsi="Times New Roman"/>
          <w:b/>
          <w:sz w:val="28"/>
          <w:szCs w:val="28"/>
          <w:lang w:val="uk-UA"/>
        </w:rPr>
        <w:t xml:space="preserve"> дотримання виконання вимог законодавства України в частині своєчас</w:t>
      </w:r>
      <w:r w:rsidR="009C613B" w:rsidRPr="009C613B">
        <w:rPr>
          <w:rFonts w:ascii="Times New Roman" w:hAnsi="Times New Roman"/>
          <w:b/>
          <w:sz w:val="28"/>
          <w:szCs w:val="28"/>
          <w:lang w:val="uk-UA"/>
        </w:rPr>
        <w:t xml:space="preserve">ного, всебічного та </w:t>
      </w:r>
      <w:r w:rsidR="009C613B" w:rsidRPr="009C613B">
        <w:rPr>
          <w:rFonts w:ascii="Times New Roman" w:hAnsi="Times New Roman"/>
          <w:b/>
          <w:sz w:val="28"/>
          <w:szCs w:val="28"/>
          <w:lang w:val="uk-UA"/>
        </w:rPr>
        <w:lastRenderedPageBreak/>
        <w:t>обґрунтованого</w:t>
      </w:r>
      <w:r w:rsidR="00132A80" w:rsidRPr="009C613B">
        <w:rPr>
          <w:rFonts w:ascii="Times New Roman" w:hAnsi="Times New Roman"/>
          <w:b/>
          <w:sz w:val="28"/>
          <w:szCs w:val="28"/>
          <w:lang w:val="uk-UA"/>
        </w:rPr>
        <w:t xml:space="preserve"> надання відповідей на депутатські звернення, депутатські запити</w:t>
      </w:r>
      <w:r w:rsidR="009C613B" w:rsidRPr="009C613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F558DA" w:rsidRPr="000C0CC8" w:rsidRDefault="00AE0E2D" w:rsidP="00F558D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F558DA">
        <w:rPr>
          <w:rFonts w:ascii="Times New Roman" w:hAnsi="Times New Roman"/>
          <w:b/>
          <w:sz w:val="28"/>
          <w:szCs w:val="28"/>
          <w:lang w:val="uk-UA"/>
        </w:rPr>
        <w:t>.1.</w:t>
      </w:r>
      <w:r w:rsidR="00F558DA" w:rsidRPr="00F558DA">
        <w:rPr>
          <w:rFonts w:ascii="Times New Roman" w:hAnsi="Times New Roman"/>
          <w:b/>
          <w:sz w:val="28"/>
          <w:szCs w:val="28"/>
          <w:lang w:val="uk-UA"/>
        </w:rPr>
        <w:t>Інформація департаменту житлово-комунального господарства Миколаївської міської ради за вихідним №451/08.01.01-14/29/18 від 20.02.2018 по виділеним коштам з міського бюджету м. Миколаєва на 2018 рік, щодо встановлення світлофорних об’єктів.</w:t>
      </w:r>
    </w:p>
    <w:p w:rsidR="009C613B" w:rsidRPr="009C613B" w:rsidRDefault="009C613B" w:rsidP="009C613B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9C613B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C751EF" w:rsidRDefault="009C613B" w:rsidP="009C613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13B">
        <w:rPr>
          <w:rFonts w:ascii="Times New Roman" w:hAnsi="Times New Roman"/>
          <w:sz w:val="28"/>
          <w:szCs w:val="28"/>
          <w:lang w:val="uk-UA"/>
        </w:rPr>
        <w:t>Палько</w:t>
      </w:r>
      <w:proofErr w:type="spellEnd"/>
      <w:r w:rsidRPr="009C613B">
        <w:rPr>
          <w:rFonts w:ascii="Times New Roman" w:hAnsi="Times New Roman"/>
          <w:sz w:val="28"/>
          <w:szCs w:val="28"/>
          <w:lang w:val="uk-UA"/>
        </w:rPr>
        <w:t xml:space="preserve"> А.М. – директор департаменту ЖКГ ММР</w:t>
      </w:r>
    </w:p>
    <w:p w:rsidR="001A1343" w:rsidRDefault="00372B74" w:rsidP="009C613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– заступник директора департаменту ЖКГ ММР</w:t>
      </w:r>
    </w:p>
    <w:p w:rsidR="00372B74" w:rsidRDefault="00372B74" w:rsidP="009C613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60F5" w:rsidRPr="006760F5" w:rsidRDefault="004C5FB1" w:rsidP="004C5FB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6760F5" w:rsidRPr="006760F5">
        <w:rPr>
          <w:rFonts w:ascii="Times New Roman" w:hAnsi="Times New Roman"/>
          <w:b/>
          <w:sz w:val="28"/>
          <w:szCs w:val="28"/>
          <w:lang w:val="uk-UA"/>
        </w:rPr>
        <w:t>Звернення управління комунального майна Миколаївської міської ради за вихідним №32</w:t>
      </w:r>
      <w:r w:rsidR="00674B89">
        <w:rPr>
          <w:rFonts w:ascii="Times New Roman" w:hAnsi="Times New Roman"/>
          <w:b/>
          <w:sz w:val="28"/>
          <w:szCs w:val="28"/>
          <w:lang w:val="uk-UA"/>
        </w:rPr>
        <w:t>1</w:t>
      </w:r>
      <w:r w:rsidR="006760F5" w:rsidRPr="006760F5">
        <w:rPr>
          <w:rFonts w:ascii="Times New Roman" w:hAnsi="Times New Roman"/>
          <w:b/>
          <w:sz w:val="28"/>
          <w:szCs w:val="28"/>
          <w:lang w:val="uk-UA"/>
        </w:rPr>
        <w:t xml:space="preserve">/10/01/08/18 від 21.02.18 про розгляд проекту рішення міської ради «Про передачу з комунальної власності територіальної громади </w:t>
      </w:r>
      <w:proofErr w:type="spellStart"/>
      <w:r w:rsidR="006760F5" w:rsidRPr="006760F5">
        <w:rPr>
          <w:rFonts w:ascii="Times New Roman" w:hAnsi="Times New Roman"/>
          <w:b/>
          <w:sz w:val="28"/>
          <w:szCs w:val="28"/>
          <w:lang w:val="uk-UA"/>
        </w:rPr>
        <w:t>м.Миколаєва</w:t>
      </w:r>
      <w:proofErr w:type="spellEnd"/>
      <w:r w:rsidR="006760F5" w:rsidRPr="006760F5">
        <w:rPr>
          <w:rFonts w:ascii="Times New Roman" w:hAnsi="Times New Roman"/>
          <w:b/>
          <w:sz w:val="28"/>
          <w:szCs w:val="28"/>
          <w:lang w:val="uk-UA"/>
        </w:rPr>
        <w:t xml:space="preserve"> до державної власності об’єкта незавершеного будівництва по вул. 3 Слобідській (</w:t>
      </w:r>
      <w:proofErr w:type="spellStart"/>
      <w:r w:rsidR="006760F5" w:rsidRPr="006760F5">
        <w:rPr>
          <w:rFonts w:ascii="Times New Roman" w:hAnsi="Times New Roman"/>
          <w:b/>
          <w:sz w:val="28"/>
          <w:szCs w:val="28"/>
          <w:lang w:val="uk-UA"/>
        </w:rPr>
        <w:t>Джержинського</w:t>
      </w:r>
      <w:proofErr w:type="spellEnd"/>
      <w:r w:rsidR="006760F5" w:rsidRPr="006760F5">
        <w:rPr>
          <w:rFonts w:ascii="Times New Roman" w:hAnsi="Times New Roman"/>
          <w:b/>
          <w:sz w:val="28"/>
          <w:szCs w:val="28"/>
          <w:lang w:val="uk-UA"/>
        </w:rPr>
        <w:t>),49/10»  (s-fk-695)</w:t>
      </w:r>
    </w:p>
    <w:p w:rsidR="006760F5" w:rsidRPr="00F655CF" w:rsidRDefault="006760F5" w:rsidP="006760F5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655CF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6760F5" w:rsidRDefault="006760F5" w:rsidP="006760F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760F5">
        <w:rPr>
          <w:rFonts w:ascii="Times New Roman" w:hAnsi="Times New Roman"/>
          <w:sz w:val="28"/>
          <w:szCs w:val="28"/>
          <w:lang w:val="uk-UA"/>
        </w:rPr>
        <w:t>Богданов</w:t>
      </w:r>
      <w:proofErr w:type="spellEnd"/>
      <w:r w:rsidRPr="006760F5">
        <w:rPr>
          <w:rFonts w:ascii="Times New Roman" w:hAnsi="Times New Roman"/>
          <w:sz w:val="28"/>
          <w:szCs w:val="28"/>
          <w:lang w:val="uk-UA"/>
        </w:rPr>
        <w:t xml:space="preserve"> В.М. – </w:t>
      </w:r>
      <w:proofErr w:type="spellStart"/>
      <w:r w:rsidRPr="006760F5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6760F5">
        <w:rPr>
          <w:rFonts w:ascii="Times New Roman" w:hAnsi="Times New Roman"/>
          <w:sz w:val="28"/>
          <w:szCs w:val="28"/>
          <w:lang w:val="uk-UA"/>
        </w:rPr>
        <w:t>. начальника управління комунального майна Миколаївської міської ради.</w:t>
      </w:r>
    </w:p>
    <w:p w:rsidR="006760F5" w:rsidRDefault="00F655CF" w:rsidP="009C613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Норд Г.Л. – кандидат економічних наук, професор, директор навчально-наукового Інституту післядипломної освіти.</w:t>
      </w:r>
    </w:p>
    <w:p w:rsidR="00F655CF" w:rsidRPr="009C613B" w:rsidRDefault="00F655CF" w:rsidP="009C613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A44" w:rsidRDefault="004C5FB1" w:rsidP="004C5FB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487A44" w:rsidRPr="00487A44">
        <w:rPr>
          <w:rFonts w:ascii="Times New Roman" w:hAnsi="Times New Roman"/>
          <w:b/>
          <w:sz w:val="28"/>
          <w:szCs w:val="28"/>
          <w:lang w:val="uk-UA"/>
        </w:rPr>
        <w:t xml:space="preserve">Інформація заступника директора департаменту – начальника управління з розвитку споживчого ринку департаменту економічного розвитку Миколаївської міської ради </w:t>
      </w:r>
      <w:proofErr w:type="spellStart"/>
      <w:r w:rsidR="00487A44" w:rsidRPr="00487A44">
        <w:rPr>
          <w:rFonts w:ascii="Times New Roman" w:hAnsi="Times New Roman"/>
          <w:b/>
          <w:sz w:val="28"/>
          <w:szCs w:val="28"/>
          <w:lang w:val="uk-UA"/>
        </w:rPr>
        <w:t>Курляк</w:t>
      </w:r>
      <w:r w:rsidR="00EC6627"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="00487A44" w:rsidRPr="00487A44">
        <w:rPr>
          <w:rFonts w:ascii="Times New Roman" w:hAnsi="Times New Roman"/>
          <w:b/>
          <w:sz w:val="28"/>
          <w:szCs w:val="28"/>
          <w:lang w:val="uk-UA"/>
        </w:rPr>
        <w:t xml:space="preserve"> О.М. щодо звітів Адміністрацій районів ММР стосовно плану дій у боротьбі зі стихійною торгівлею та демонтажу незаконно встановлених споруд (на виконання протоколу засідання постій</w:t>
      </w:r>
      <w:r w:rsidR="00B13EC8">
        <w:rPr>
          <w:rFonts w:ascii="Times New Roman" w:hAnsi="Times New Roman"/>
          <w:b/>
          <w:sz w:val="28"/>
          <w:szCs w:val="28"/>
          <w:lang w:val="uk-UA"/>
        </w:rPr>
        <w:t>ної комісії №109 від 28.02.2018)</w:t>
      </w:r>
    </w:p>
    <w:p w:rsidR="00B13EC8" w:rsidRDefault="00B13EC8" w:rsidP="00B13EC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5.1. Положення про тимчасові споруди.</w:t>
      </w:r>
    </w:p>
    <w:p w:rsidR="00487A44" w:rsidRDefault="00487A44" w:rsidP="00487A44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311C11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</w:p>
    <w:p w:rsidR="00DA7B29" w:rsidRDefault="00322557" w:rsidP="00487A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22557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322557">
        <w:rPr>
          <w:rFonts w:ascii="Times New Roman" w:hAnsi="Times New Roman"/>
          <w:sz w:val="28"/>
          <w:szCs w:val="28"/>
          <w:lang w:val="uk-UA"/>
        </w:rPr>
        <w:t xml:space="preserve"> С.І – заступник міського голови</w:t>
      </w:r>
      <w:r w:rsidR="00F655CF">
        <w:rPr>
          <w:rFonts w:ascii="Times New Roman" w:hAnsi="Times New Roman"/>
          <w:sz w:val="28"/>
          <w:szCs w:val="28"/>
          <w:lang w:val="uk-UA"/>
        </w:rPr>
        <w:t>;</w:t>
      </w:r>
    </w:p>
    <w:p w:rsidR="00F655CF" w:rsidRPr="00322557" w:rsidRDefault="00F655CF" w:rsidP="00487A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голови;</w:t>
      </w:r>
    </w:p>
    <w:p w:rsidR="00EB323F" w:rsidRDefault="00487A44" w:rsidP="00487A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323F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Pr="00EB323F">
        <w:rPr>
          <w:rFonts w:ascii="Times New Roman" w:hAnsi="Times New Roman"/>
          <w:sz w:val="28"/>
          <w:szCs w:val="28"/>
          <w:lang w:val="uk-UA"/>
        </w:rPr>
        <w:t xml:space="preserve"> О.М. - заступник директора департаменту – начальник управління з розвитку споживчого ринку департаменту економічного розвитку</w:t>
      </w:r>
      <w:r w:rsidR="00EB323F" w:rsidRPr="00EB323F">
        <w:rPr>
          <w:rFonts w:ascii="Times New Roman" w:hAnsi="Times New Roman"/>
          <w:sz w:val="28"/>
          <w:szCs w:val="28"/>
          <w:lang w:val="uk-UA"/>
        </w:rPr>
        <w:t xml:space="preserve"> ММР</w:t>
      </w:r>
      <w:r w:rsidR="00B13EC8">
        <w:rPr>
          <w:rFonts w:ascii="Times New Roman" w:hAnsi="Times New Roman"/>
          <w:sz w:val="28"/>
          <w:szCs w:val="28"/>
          <w:lang w:val="uk-UA"/>
        </w:rPr>
        <w:t>.</w:t>
      </w:r>
    </w:p>
    <w:p w:rsidR="00565361" w:rsidRDefault="00F655CF" w:rsidP="00487A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Адміністрації районів міста.</w:t>
      </w:r>
    </w:p>
    <w:p w:rsidR="00F655CF" w:rsidRPr="00EB323F" w:rsidRDefault="00F655CF" w:rsidP="00487A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8F8" w:rsidRDefault="004C5FB1" w:rsidP="004C5FB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="008408F8">
        <w:rPr>
          <w:rFonts w:ascii="Times New Roman" w:hAnsi="Times New Roman"/>
          <w:b/>
          <w:sz w:val="28"/>
          <w:szCs w:val="28"/>
          <w:lang w:val="uk-UA"/>
        </w:rPr>
        <w:t>Інформація управління містобудування та архітектури Миколаївської міської ради щодо зонування території міста Миколаєва.</w:t>
      </w:r>
    </w:p>
    <w:p w:rsidR="008408F8" w:rsidRPr="0007764B" w:rsidRDefault="008408F8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7764B">
        <w:rPr>
          <w:rFonts w:ascii="Times New Roman" w:hAnsi="Times New Roman"/>
          <w:sz w:val="28"/>
          <w:szCs w:val="28"/>
          <w:u w:val="single"/>
          <w:lang w:val="uk-UA"/>
        </w:rPr>
        <w:t>Для обговорення питання запрошені:</w:t>
      </w:r>
    </w:p>
    <w:p w:rsidR="008408F8" w:rsidRDefault="008408F8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2809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голови.</w:t>
      </w:r>
    </w:p>
    <w:p w:rsidR="00532A9B" w:rsidRDefault="00532A9B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Нєфьодов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Pr="00532A9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аступник начальника управління – начальник відділу містобудівного кадастру та обліку об’єктів містобудування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ММР</w:t>
      </w:r>
    </w:p>
    <w:p w:rsidR="001E3720" w:rsidRDefault="008408F8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Єфименко О.В.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начальника управління земельних ресурсів ММР.</w:t>
      </w:r>
    </w:p>
    <w:p w:rsidR="00565361" w:rsidRDefault="00565361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ABA" w:rsidRPr="008A6ABA" w:rsidRDefault="004C5FB1" w:rsidP="004C5FB1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="008A6ABA" w:rsidRPr="008A6ABA">
        <w:rPr>
          <w:rFonts w:ascii="Times New Roman" w:hAnsi="Times New Roman"/>
          <w:b/>
          <w:sz w:val="28"/>
          <w:szCs w:val="28"/>
          <w:lang w:val="uk-UA"/>
        </w:rPr>
        <w:t>Звернення управління охорони здоров’я Миколаївської міської ради за вихідним №3</w:t>
      </w:r>
      <w:r w:rsidR="009958DD">
        <w:rPr>
          <w:rFonts w:ascii="Times New Roman" w:hAnsi="Times New Roman"/>
          <w:b/>
          <w:sz w:val="28"/>
          <w:szCs w:val="28"/>
          <w:lang w:val="uk-UA"/>
        </w:rPr>
        <w:t>29</w:t>
      </w:r>
      <w:r w:rsidR="008A6ABA" w:rsidRPr="008A6ABA">
        <w:rPr>
          <w:rFonts w:ascii="Times New Roman" w:hAnsi="Times New Roman"/>
          <w:b/>
          <w:sz w:val="28"/>
          <w:szCs w:val="28"/>
          <w:lang w:val="uk-UA"/>
        </w:rPr>
        <w:t xml:space="preserve">/14.01-14 від </w:t>
      </w:r>
      <w:r w:rsidR="009958DD">
        <w:rPr>
          <w:rFonts w:ascii="Times New Roman" w:hAnsi="Times New Roman"/>
          <w:b/>
          <w:sz w:val="28"/>
          <w:szCs w:val="28"/>
          <w:lang w:val="uk-UA"/>
        </w:rPr>
        <w:t>23</w:t>
      </w:r>
      <w:r w:rsidR="008A6ABA" w:rsidRPr="008A6ABA">
        <w:rPr>
          <w:rFonts w:ascii="Times New Roman" w:hAnsi="Times New Roman"/>
          <w:b/>
          <w:sz w:val="28"/>
          <w:szCs w:val="28"/>
          <w:lang w:val="uk-UA"/>
        </w:rPr>
        <w:t>.0</w:t>
      </w:r>
      <w:r w:rsidR="009958DD">
        <w:rPr>
          <w:rFonts w:ascii="Times New Roman" w:hAnsi="Times New Roman"/>
          <w:b/>
          <w:sz w:val="28"/>
          <w:szCs w:val="28"/>
          <w:lang w:val="uk-UA"/>
        </w:rPr>
        <w:t>2</w:t>
      </w:r>
      <w:r w:rsidR="008A6ABA" w:rsidRPr="008A6ABA">
        <w:rPr>
          <w:rFonts w:ascii="Times New Roman" w:hAnsi="Times New Roman"/>
          <w:b/>
          <w:sz w:val="28"/>
          <w:szCs w:val="28"/>
          <w:lang w:val="uk-UA"/>
        </w:rPr>
        <w:t>.2018 про розгляд проекту рішення міської ради «Про внесення доповнень до рішення міської ради від 23.02.2017 №16/32» (файл s-</w:t>
      </w:r>
      <w:proofErr w:type="spellStart"/>
      <w:r w:rsidR="008A6ABA" w:rsidRPr="008A6ABA">
        <w:rPr>
          <w:rFonts w:ascii="Times New Roman" w:hAnsi="Times New Roman"/>
          <w:b/>
          <w:sz w:val="28"/>
          <w:szCs w:val="28"/>
          <w:lang w:val="uk-UA"/>
        </w:rPr>
        <w:t>zd</w:t>
      </w:r>
      <w:proofErr w:type="spellEnd"/>
      <w:r w:rsidR="008A6ABA" w:rsidRPr="008A6ABA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8A6ABA" w:rsidRDefault="008A6ABA" w:rsidP="008A6A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A6ABA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8A6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A6ABA">
        <w:rPr>
          <w:rFonts w:ascii="Times New Roman" w:hAnsi="Times New Roman"/>
          <w:sz w:val="28"/>
          <w:szCs w:val="28"/>
          <w:lang w:val="uk-UA"/>
        </w:rPr>
        <w:t>Фаюк</w:t>
      </w:r>
      <w:proofErr w:type="spellEnd"/>
      <w:r w:rsidRPr="008A6ABA">
        <w:rPr>
          <w:rFonts w:ascii="Times New Roman" w:hAnsi="Times New Roman"/>
          <w:sz w:val="28"/>
          <w:szCs w:val="28"/>
          <w:lang w:val="uk-UA"/>
        </w:rPr>
        <w:t xml:space="preserve"> В.В. – заступник начальника управління охорони </w:t>
      </w:r>
      <w:r w:rsidR="007267CB" w:rsidRPr="008A6ABA">
        <w:rPr>
          <w:rFonts w:ascii="Times New Roman" w:hAnsi="Times New Roman"/>
          <w:sz w:val="28"/>
          <w:szCs w:val="28"/>
          <w:lang w:val="uk-UA"/>
        </w:rPr>
        <w:t>здоров’я</w:t>
      </w:r>
      <w:r w:rsidRPr="008A6ABA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ради.</w:t>
      </w:r>
    </w:p>
    <w:p w:rsidR="000970D6" w:rsidRPr="00731479" w:rsidRDefault="000970D6" w:rsidP="008A6AB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1479">
        <w:rPr>
          <w:rFonts w:ascii="Times New Roman" w:hAnsi="Times New Roman"/>
          <w:b/>
          <w:sz w:val="28"/>
          <w:szCs w:val="28"/>
          <w:lang w:val="uk-UA"/>
        </w:rPr>
        <w:t xml:space="preserve">7.1. Звернення управління охорони </w:t>
      </w:r>
      <w:r w:rsidR="007267CB" w:rsidRPr="00731479">
        <w:rPr>
          <w:rFonts w:ascii="Times New Roman" w:hAnsi="Times New Roman"/>
          <w:b/>
          <w:sz w:val="28"/>
          <w:szCs w:val="28"/>
          <w:lang w:val="uk-UA"/>
        </w:rPr>
        <w:t xml:space="preserve">здоров’я Миколаївської міської ради за вихідним №78/14.01-14 від 21.02.2018 </w:t>
      </w:r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 xml:space="preserve">щодо розгляду питання цілісного майнового комплексу </w:t>
      </w:r>
      <w:proofErr w:type="spellStart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>Вітовської</w:t>
      </w:r>
      <w:proofErr w:type="spellEnd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 xml:space="preserve"> центральної районної лікарні, що розташована за адресами: </w:t>
      </w:r>
      <w:proofErr w:type="spellStart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>м.Миколаїв</w:t>
      </w:r>
      <w:proofErr w:type="spellEnd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 xml:space="preserve">, проспект </w:t>
      </w:r>
      <w:proofErr w:type="spellStart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>Богоявленський</w:t>
      </w:r>
      <w:proofErr w:type="spellEnd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 xml:space="preserve">,336, вулиця Самойловича 25-а та проспект </w:t>
      </w:r>
      <w:proofErr w:type="spellStart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>Богоявленський</w:t>
      </w:r>
      <w:proofErr w:type="spellEnd"/>
      <w:r w:rsidR="00EE4D7B" w:rsidRPr="00731479">
        <w:rPr>
          <w:rFonts w:ascii="Times New Roman" w:hAnsi="Times New Roman"/>
          <w:b/>
          <w:sz w:val="28"/>
          <w:szCs w:val="28"/>
          <w:lang w:val="uk-UA"/>
        </w:rPr>
        <w:t>, 311</w:t>
      </w:r>
    </w:p>
    <w:p w:rsidR="00731479" w:rsidRDefault="00731479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31479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E63">
        <w:rPr>
          <w:rFonts w:ascii="Times New Roman" w:hAnsi="Times New Roman"/>
          <w:sz w:val="28"/>
          <w:szCs w:val="28"/>
          <w:lang w:val="uk-UA"/>
        </w:rPr>
        <w:t>Шам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926E63">
        <w:rPr>
          <w:rFonts w:ascii="Times New Roman" w:hAnsi="Times New Roman"/>
          <w:sz w:val="28"/>
          <w:szCs w:val="28"/>
          <w:lang w:val="uk-UA"/>
        </w:rPr>
        <w:t>ай</w:t>
      </w:r>
      <w:r>
        <w:rPr>
          <w:rFonts w:ascii="Times New Roman" w:hAnsi="Times New Roman"/>
          <w:sz w:val="28"/>
          <w:szCs w:val="28"/>
          <w:lang w:val="uk-UA"/>
        </w:rPr>
        <w:t xml:space="preserve"> І.В. – начальник </w:t>
      </w:r>
      <w:r w:rsidRPr="00731479">
        <w:rPr>
          <w:rFonts w:ascii="Times New Roman" w:hAnsi="Times New Roman"/>
          <w:sz w:val="28"/>
          <w:szCs w:val="28"/>
          <w:lang w:val="uk-UA"/>
        </w:rPr>
        <w:t>управління охорони здоров’я Миколаївської міської ради.</w:t>
      </w:r>
    </w:p>
    <w:p w:rsidR="00731479" w:rsidRDefault="00731479" w:rsidP="008408F8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6B16" w:rsidRPr="00AC6423" w:rsidRDefault="004C5FB1" w:rsidP="004C5FB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C66B16" w:rsidRPr="00AC6423">
        <w:rPr>
          <w:rFonts w:ascii="Times New Roman" w:hAnsi="Times New Roman"/>
          <w:b/>
          <w:sz w:val="28"/>
          <w:szCs w:val="28"/>
          <w:lang w:val="uk-UA"/>
        </w:rPr>
        <w:t xml:space="preserve">Звернення юридичного департаменту Миколаївської міської ради за вхідним №5104 від 19.03.2018 про розгляд проекту рішення </w:t>
      </w:r>
      <w:r w:rsidR="00AC6423" w:rsidRPr="00AC6423">
        <w:rPr>
          <w:rFonts w:ascii="Times New Roman" w:hAnsi="Times New Roman"/>
          <w:b/>
          <w:sz w:val="28"/>
          <w:szCs w:val="28"/>
          <w:lang w:val="uk-UA"/>
        </w:rPr>
        <w:t>Миколаївської міської ради «Про звернення депутатів Миколаївської міської ради до Верховної Ради України щодо внесення змін до Закону України «Про державну допомогу суб’єктам господарювання».</w:t>
      </w:r>
    </w:p>
    <w:p w:rsidR="00CB74EA" w:rsidRDefault="00AC6423" w:rsidP="00AC642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Татарінов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 – директор </w:t>
      </w:r>
      <w:r w:rsidR="00CB74EA">
        <w:rPr>
          <w:rFonts w:ascii="Times New Roman" w:hAnsi="Times New Roman"/>
          <w:sz w:val="28"/>
          <w:szCs w:val="28"/>
          <w:lang w:val="uk-UA"/>
        </w:rPr>
        <w:t xml:space="preserve">юридичного </w:t>
      </w:r>
      <w:r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CB74EA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ради.</w:t>
      </w:r>
    </w:p>
    <w:p w:rsidR="000C0CC8" w:rsidRDefault="000C0CC8" w:rsidP="00AC642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3E7A" w:rsidRPr="00753385" w:rsidRDefault="004C5FB1" w:rsidP="004C5FB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 w:rsidR="00356D39" w:rsidRPr="00CB5406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="00356D39" w:rsidRPr="00356D39">
        <w:rPr>
          <w:rFonts w:ascii="Times New Roman" w:hAnsi="Times New Roman"/>
          <w:b/>
          <w:sz w:val="28"/>
          <w:szCs w:val="28"/>
          <w:lang w:val="uk-UA"/>
        </w:rPr>
        <w:t>депутата Миколаївської міської ради</w:t>
      </w:r>
      <w:r w:rsidR="00356D39">
        <w:rPr>
          <w:rFonts w:ascii="Times New Roman" w:hAnsi="Times New Roman"/>
          <w:b/>
          <w:sz w:val="28"/>
          <w:szCs w:val="28"/>
          <w:lang w:val="uk-UA"/>
        </w:rPr>
        <w:t xml:space="preserve"> Копійки</w:t>
      </w:r>
      <w:r w:rsidR="000540E5">
        <w:rPr>
          <w:rFonts w:ascii="Times New Roman" w:hAnsi="Times New Roman"/>
          <w:b/>
          <w:sz w:val="28"/>
          <w:szCs w:val="28"/>
          <w:lang w:val="uk-UA"/>
        </w:rPr>
        <w:t xml:space="preserve"> І.М. за вихідним №25 від 13.03.2018</w:t>
      </w:r>
      <w:r w:rsidR="00CB5406">
        <w:rPr>
          <w:rFonts w:ascii="Times New Roman" w:hAnsi="Times New Roman"/>
          <w:b/>
          <w:sz w:val="28"/>
          <w:szCs w:val="28"/>
          <w:lang w:val="uk-UA"/>
        </w:rPr>
        <w:t xml:space="preserve"> щодо створення робочої групи по розробці Програми по регулюванню чисельності безпритульних тварин на території міста Миколаєва та надання представників комісії до складу робочої групи.</w:t>
      </w:r>
    </w:p>
    <w:p w:rsidR="00753385" w:rsidRPr="00356D39" w:rsidRDefault="00C66B16" w:rsidP="0075338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="00753385">
        <w:rPr>
          <w:rFonts w:ascii="Times New Roman" w:hAnsi="Times New Roman"/>
          <w:b/>
          <w:sz w:val="28"/>
          <w:szCs w:val="28"/>
          <w:lang w:val="uk-UA"/>
        </w:rPr>
        <w:t xml:space="preserve">.1. Витяг з протоколу постійної комісії з питань економічної і інвестиційної політики, планування, бюджету, фінансів та соціально-економічного розвитку, щодо надання представників для створення </w:t>
      </w:r>
      <w:r w:rsidR="00013A2B">
        <w:rPr>
          <w:rFonts w:ascii="Times New Roman" w:hAnsi="Times New Roman"/>
          <w:b/>
          <w:sz w:val="28"/>
          <w:szCs w:val="28"/>
          <w:lang w:val="uk-UA"/>
        </w:rPr>
        <w:t xml:space="preserve">депутатської </w:t>
      </w:r>
      <w:r w:rsidR="00753385">
        <w:rPr>
          <w:rFonts w:ascii="Times New Roman" w:hAnsi="Times New Roman"/>
          <w:b/>
          <w:sz w:val="28"/>
          <w:szCs w:val="28"/>
          <w:lang w:val="uk-UA"/>
        </w:rPr>
        <w:t>робочої групи</w:t>
      </w:r>
      <w:r w:rsidR="00013A2B">
        <w:rPr>
          <w:rFonts w:ascii="Times New Roman" w:hAnsi="Times New Roman"/>
          <w:b/>
          <w:sz w:val="28"/>
          <w:szCs w:val="28"/>
          <w:lang w:val="uk-UA"/>
        </w:rPr>
        <w:t xml:space="preserve"> з розробки та впровадження </w:t>
      </w:r>
      <w:r w:rsidR="00466448">
        <w:rPr>
          <w:rFonts w:ascii="Times New Roman" w:hAnsi="Times New Roman"/>
          <w:b/>
          <w:sz w:val="28"/>
          <w:szCs w:val="28"/>
          <w:lang w:val="uk-UA"/>
        </w:rPr>
        <w:t>Програми по регулюванню чисельності безпритульних тварин на території міста Миколаєва.</w:t>
      </w:r>
    </w:p>
    <w:sectPr w:rsidR="00753385" w:rsidRPr="00356D39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5C6742"/>
    <w:multiLevelType w:val="multilevel"/>
    <w:tmpl w:val="2C286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F02008"/>
    <w:multiLevelType w:val="hybridMultilevel"/>
    <w:tmpl w:val="7F820744"/>
    <w:lvl w:ilvl="0" w:tplc="E984E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05067"/>
    <w:rsid w:val="00011AA6"/>
    <w:rsid w:val="00013A2B"/>
    <w:rsid w:val="000540E5"/>
    <w:rsid w:val="00056FB9"/>
    <w:rsid w:val="000601C8"/>
    <w:rsid w:val="00065544"/>
    <w:rsid w:val="0006768E"/>
    <w:rsid w:val="00071700"/>
    <w:rsid w:val="0007764B"/>
    <w:rsid w:val="00084A59"/>
    <w:rsid w:val="00087C82"/>
    <w:rsid w:val="000970D6"/>
    <w:rsid w:val="000C0CC8"/>
    <w:rsid w:val="000D3ACF"/>
    <w:rsid w:val="000D5AB7"/>
    <w:rsid w:val="000E0989"/>
    <w:rsid w:val="000F355B"/>
    <w:rsid w:val="000F62A3"/>
    <w:rsid w:val="000F745A"/>
    <w:rsid w:val="001109A8"/>
    <w:rsid w:val="00111CC9"/>
    <w:rsid w:val="0012522C"/>
    <w:rsid w:val="00132A80"/>
    <w:rsid w:val="00135B52"/>
    <w:rsid w:val="00160F5B"/>
    <w:rsid w:val="001636F7"/>
    <w:rsid w:val="001711FC"/>
    <w:rsid w:val="0017513C"/>
    <w:rsid w:val="00191B75"/>
    <w:rsid w:val="001A1343"/>
    <w:rsid w:val="001A18A1"/>
    <w:rsid w:val="001C099C"/>
    <w:rsid w:val="001C4CD0"/>
    <w:rsid w:val="001C5789"/>
    <w:rsid w:val="001E3720"/>
    <w:rsid w:val="001E7767"/>
    <w:rsid w:val="001F3D6B"/>
    <w:rsid w:val="001F45ED"/>
    <w:rsid w:val="00200987"/>
    <w:rsid w:val="0020583F"/>
    <w:rsid w:val="002170FF"/>
    <w:rsid w:val="002274C7"/>
    <w:rsid w:val="00227EB3"/>
    <w:rsid w:val="00231F07"/>
    <w:rsid w:val="00233026"/>
    <w:rsid w:val="002354AF"/>
    <w:rsid w:val="00240344"/>
    <w:rsid w:val="00240C9F"/>
    <w:rsid w:val="0024653F"/>
    <w:rsid w:val="00257CE2"/>
    <w:rsid w:val="00260A6E"/>
    <w:rsid w:val="002904E5"/>
    <w:rsid w:val="00290C29"/>
    <w:rsid w:val="00293DFE"/>
    <w:rsid w:val="002957BB"/>
    <w:rsid w:val="002A3190"/>
    <w:rsid w:val="002A5E48"/>
    <w:rsid w:val="002A66F5"/>
    <w:rsid w:val="002B4887"/>
    <w:rsid w:val="002D3D92"/>
    <w:rsid w:val="002D4BBF"/>
    <w:rsid w:val="002D5488"/>
    <w:rsid w:val="002E01EA"/>
    <w:rsid w:val="002E646C"/>
    <w:rsid w:val="002E7463"/>
    <w:rsid w:val="002F5571"/>
    <w:rsid w:val="00303041"/>
    <w:rsid w:val="00311C11"/>
    <w:rsid w:val="00321E4E"/>
    <w:rsid w:val="00322557"/>
    <w:rsid w:val="00323A61"/>
    <w:rsid w:val="0033223F"/>
    <w:rsid w:val="003433FF"/>
    <w:rsid w:val="003507EC"/>
    <w:rsid w:val="00356D39"/>
    <w:rsid w:val="00372B74"/>
    <w:rsid w:val="0038110E"/>
    <w:rsid w:val="00382809"/>
    <w:rsid w:val="0038659D"/>
    <w:rsid w:val="00397E54"/>
    <w:rsid w:val="003A4921"/>
    <w:rsid w:val="003C685B"/>
    <w:rsid w:val="003D0CFC"/>
    <w:rsid w:val="003D2D5F"/>
    <w:rsid w:val="003D364C"/>
    <w:rsid w:val="003D4C9F"/>
    <w:rsid w:val="003D6911"/>
    <w:rsid w:val="003E0B23"/>
    <w:rsid w:val="003F0B21"/>
    <w:rsid w:val="003F5C96"/>
    <w:rsid w:val="004071D3"/>
    <w:rsid w:val="00407C09"/>
    <w:rsid w:val="00414079"/>
    <w:rsid w:val="00424968"/>
    <w:rsid w:val="00430868"/>
    <w:rsid w:val="00430F9B"/>
    <w:rsid w:val="004350C6"/>
    <w:rsid w:val="00435C67"/>
    <w:rsid w:val="00447479"/>
    <w:rsid w:val="00466448"/>
    <w:rsid w:val="004762BB"/>
    <w:rsid w:val="00477CC3"/>
    <w:rsid w:val="00487A44"/>
    <w:rsid w:val="0049479D"/>
    <w:rsid w:val="00494E1A"/>
    <w:rsid w:val="004B011E"/>
    <w:rsid w:val="004B02BA"/>
    <w:rsid w:val="004B1BBD"/>
    <w:rsid w:val="004B42BC"/>
    <w:rsid w:val="004C2886"/>
    <w:rsid w:val="004C5FB1"/>
    <w:rsid w:val="004C7E4E"/>
    <w:rsid w:val="004D22F1"/>
    <w:rsid w:val="004D4437"/>
    <w:rsid w:val="004E38E3"/>
    <w:rsid w:val="004E5DF8"/>
    <w:rsid w:val="004F2C36"/>
    <w:rsid w:val="0050085F"/>
    <w:rsid w:val="00501D55"/>
    <w:rsid w:val="00502BE6"/>
    <w:rsid w:val="00520511"/>
    <w:rsid w:val="00521696"/>
    <w:rsid w:val="005224B4"/>
    <w:rsid w:val="00532A9B"/>
    <w:rsid w:val="00537913"/>
    <w:rsid w:val="0055057D"/>
    <w:rsid w:val="005609CC"/>
    <w:rsid w:val="00564BC6"/>
    <w:rsid w:val="00565361"/>
    <w:rsid w:val="00565624"/>
    <w:rsid w:val="00586498"/>
    <w:rsid w:val="00597972"/>
    <w:rsid w:val="005A507F"/>
    <w:rsid w:val="005B5594"/>
    <w:rsid w:val="005C51A8"/>
    <w:rsid w:val="005D1513"/>
    <w:rsid w:val="005F6A37"/>
    <w:rsid w:val="006021E8"/>
    <w:rsid w:val="00610E64"/>
    <w:rsid w:val="006145D5"/>
    <w:rsid w:val="006161D7"/>
    <w:rsid w:val="00625248"/>
    <w:rsid w:val="006328E7"/>
    <w:rsid w:val="006475E3"/>
    <w:rsid w:val="00653743"/>
    <w:rsid w:val="00653CCF"/>
    <w:rsid w:val="006609AB"/>
    <w:rsid w:val="006650C4"/>
    <w:rsid w:val="0066796F"/>
    <w:rsid w:val="00674B89"/>
    <w:rsid w:val="006760F5"/>
    <w:rsid w:val="00696547"/>
    <w:rsid w:val="006A17C1"/>
    <w:rsid w:val="006A3BE1"/>
    <w:rsid w:val="006C2020"/>
    <w:rsid w:val="006E080B"/>
    <w:rsid w:val="006F773C"/>
    <w:rsid w:val="00702363"/>
    <w:rsid w:val="007154D8"/>
    <w:rsid w:val="007175AB"/>
    <w:rsid w:val="007267CB"/>
    <w:rsid w:val="00731479"/>
    <w:rsid w:val="0074735A"/>
    <w:rsid w:val="00753385"/>
    <w:rsid w:val="00757567"/>
    <w:rsid w:val="00770F71"/>
    <w:rsid w:val="00780291"/>
    <w:rsid w:val="00781F85"/>
    <w:rsid w:val="00784EC7"/>
    <w:rsid w:val="00791949"/>
    <w:rsid w:val="007A0693"/>
    <w:rsid w:val="007A6884"/>
    <w:rsid w:val="007B29B3"/>
    <w:rsid w:val="007B37E7"/>
    <w:rsid w:val="007C5003"/>
    <w:rsid w:val="00802F6D"/>
    <w:rsid w:val="008206F2"/>
    <w:rsid w:val="0082156F"/>
    <w:rsid w:val="0083001E"/>
    <w:rsid w:val="00832CA9"/>
    <w:rsid w:val="008408F8"/>
    <w:rsid w:val="00846AD7"/>
    <w:rsid w:val="00853CE5"/>
    <w:rsid w:val="00854106"/>
    <w:rsid w:val="00855FF0"/>
    <w:rsid w:val="0085701C"/>
    <w:rsid w:val="00857FD9"/>
    <w:rsid w:val="00867C11"/>
    <w:rsid w:val="00871DB1"/>
    <w:rsid w:val="00883784"/>
    <w:rsid w:val="008935D4"/>
    <w:rsid w:val="008A4E0C"/>
    <w:rsid w:val="008A50B9"/>
    <w:rsid w:val="008A6ABA"/>
    <w:rsid w:val="008F0924"/>
    <w:rsid w:val="008F5CCB"/>
    <w:rsid w:val="008F65A7"/>
    <w:rsid w:val="00910D16"/>
    <w:rsid w:val="00926E63"/>
    <w:rsid w:val="0092771E"/>
    <w:rsid w:val="009411B4"/>
    <w:rsid w:val="00943A7E"/>
    <w:rsid w:val="009445FA"/>
    <w:rsid w:val="00947F85"/>
    <w:rsid w:val="00963479"/>
    <w:rsid w:val="00967949"/>
    <w:rsid w:val="009733AD"/>
    <w:rsid w:val="00985FF7"/>
    <w:rsid w:val="009958DD"/>
    <w:rsid w:val="009B6CC9"/>
    <w:rsid w:val="009B7692"/>
    <w:rsid w:val="009C2ECE"/>
    <w:rsid w:val="009C613B"/>
    <w:rsid w:val="009E418D"/>
    <w:rsid w:val="00A041B2"/>
    <w:rsid w:val="00A0451F"/>
    <w:rsid w:val="00A066E2"/>
    <w:rsid w:val="00A06C4A"/>
    <w:rsid w:val="00A13E48"/>
    <w:rsid w:val="00A143FD"/>
    <w:rsid w:val="00A23947"/>
    <w:rsid w:val="00A342F3"/>
    <w:rsid w:val="00A41CDB"/>
    <w:rsid w:val="00A55A3C"/>
    <w:rsid w:val="00A63600"/>
    <w:rsid w:val="00A8589E"/>
    <w:rsid w:val="00AB0F7D"/>
    <w:rsid w:val="00AC6423"/>
    <w:rsid w:val="00AD04A0"/>
    <w:rsid w:val="00AD5AC0"/>
    <w:rsid w:val="00AD7048"/>
    <w:rsid w:val="00AE0E2D"/>
    <w:rsid w:val="00AE468F"/>
    <w:rsid w:val="00AF7AE9"/>
    <w:rsid w:val="00B13EC8"/>
    <w:rsid w:val="00B3611D"/>
    <w:rsid w:val="00B4389C"/>
    <w:rsid w:val="00B53F44"/>
    <w:rsid w:val="00B8488E"/>
    <w:rsid w:val="00B925BC"/>
    <w:rsid w:val="00BA3B96"/>
    <w:rsid w:val="00BB09EF"/>
    <w:rsid w:val="00BB49CA"/>
    <w:rsid w:val="00BE1EF9"/>
    <w:rsid w:val="00BF43FA"/>
    <w:rsid w:val="00C06653"/>
    <w:rsid w:val="00C10926"/>
    <w:rsid w:val="00C14EE4"/>
    <w:rsid w:val="00C232A6"/>
    <w:rsid w:val="00C279E7"/>
    <w:rsid w:val="00C31C3E"/>
    <w:rsid w:val="00C35FC2"/>
    <w:rsid w:val="00C46804"/>
    <w:rsid w:val="00C562EE"/>
    <w:rsid w:val="00C63372"/>
    <w:rsid w:val="00C655B4"/>
    <w:rsid w:val="00C665DA"/>
    <w:rsid w:val="00C66B16"/>
    <w:rsid w:val="00C751EF"/>
    <w:rsid w:val="00C8454A"/>
    <w:rsid w:val="00C848C9"/>
    <w:rsid w:val="00C876D7"/>
    <w:rsid w:val="00C93732"/>
    <w:rsid w:val="00CB46CB"/>
    <w:rsid w:val="00CB4FBD"/>
    <w:rsid w:val="00CB5406"/>
    <w:rsid w:val="00CB73C3"/>
    <w:rsid w:val="00CB74EA"/>
    <w:rsid w:val="00CE33EE"/>
    <w:rsid w:val="00CE3ABA"/>
    <w:rsid w:val="00CE3E7A"/>
    <w:rsid w:val="00CE670F"/>
    <w:rsid w:val="00D06FD0"/>
    <w:rsid w:val="00D0749D"/>
    <w:rsid w:val="00D10D01"/>
    <w:rsid w:val="00D10D48"/>
    <w:rsid w:val="00D33469"/>
    <w:rsid w:val="00D36F32"/>
    <w:rsid w:val="00D5281A"/>
    <w:rsid w:val="00D7395F"/>
    <w:rsid w:val="00D860FC"/>
    <w:rsid w:val="00DA1E76"/>
    <w:rsid w:val="00DA7344"/>
    <w:rsid w:val="00DA7B29"/>
    <w:rsid w:val="00DB2234"/>
    <w:rsid w:val="00DD6BE4"/>
    <w:rsid w:val="00DD7896"/>
    <w:rsid w:val="00DE7C14"/>
    <w:rsid w:val="00DF3648"/>
    <w:rsid w:val="00E0177B"/>
    <w:rsid w:val="00E05477"/>
    <w:rsid w:val="00E1002B"/>
    <w:rsid w:val="00E12D79"/>
    <w:rsid w:val="00E26782"/>
    <w:rsid w:val="00E30CBF"/>
    <w:rsid w:val="00E35F29"/>
    <w:rsid w:val="00E50073"/>
    <w:rsid w:val="00E60D7A"/>
    <w:rsid w:val="00E70EEB"/>
    <w:rsid w:val="00E73172"/>
    <w:rsid w:val="00E92C5C"/>
    <w:rsid w:val="00E94884"/>
    <w:rsid w:val="00E969C3"/>
    <w:rsid w:val="00EA0518"/>
    <w:rsid w:val="00EB323F"/>
    <w:rsid w:val="00EB3F72"/>
    <w:rsid w:val="00EC2156"/>
    <w:rsid w:val="00EC3E52"/>
    <w:rsid w:val="00EC47E7"/>
    <w:rsid w:val="00EC5AEE"/>
    <w:rsid w:val="00EC6627"/>
    <w:rsid w:val="00EC743D"/>
    <w:rsid w:val="00ED62FB"/>
    <w:rsid w:val="00EE4D7B"/>
    <w:rsid w:val="00EF076E"/>
    <w:rsid w:val="00EF7A2E"/>
    <w:rsid w:val="00F00A83"/>
    <w:rsid w:val="00F140C5"/>
    <w:rsid w:val="00F22A30"/>
    <w:rsid w:val="00F22A90"/>
    <w:rsid w:val="00F3284A"/>
    <w:rsid w:val="00F4482B"/>
    <w:rsid w:val="00F45155"/>
    <w:rsid w:val="00F50B93"/>
    <w:rsid w:val="00F558DA"/>
    <w:rsid w:val="00F612F5"/>
    <w:rsid w:val="00F655CF"/>
    <w:rsid w:val="00F7384C"/>
    <w:rsid w:val="00F74E21"/>
    <w:rsid w:val="00F76EB4"/>
    <w:rsid w:val="00F86B46"/>
    <w:rsid w:val="00F87FD1"/>
    <w:rsid w:val="00F9708C"/>
    <w:rsid w:val="00FA4BA0"/>
    <w:rsid w:val="00FC0F36"/>
    <w:rsid w:val="00FC73D6"/>
    <w:rsid w:val="00FC7B80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0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13</cp:revision>
  <cp:lastPrinted>2018-03-20T13:56:00Z</cp:lastPrinted>
  <dcterms:created xsi:type="dcterms:W3CDTF">2018-03-19T12:01:00Z</dcterms:created>
  <dcterms:modified xsi:type="dcterms:W3CDTF">2018-03-21T07:06:00Z</dcterms:modified>
</cp:coreProperties>
</file>