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DF0C" w14:textId="77777777" w:rsidR="004F787E" w:rsidRPr="0006413B" w:rsidRDefault="004F787E" w:rsidP="004F787E">
      <w:pPr>
        <w:tabs>
          <w:tab w:val="left" w:pos="4678"/>
          <w:tab w:val="left" w:pos="8647"/>
          <w:tab w:val="left" w:pos="9214"/>
          <w:tab w:val="left" w:pos="9781"/>
        </w:tabs>
        <w:ind w:right="283"/>
        <w:jc w:val="center"/>
        <w:rPr>
          <w:noProof/>
          <w:lang w:val="uk-UA"/>
        </w:rPr>
      </w:pPr>
      <w:r w:rsidRPr="0019040D">
        <w:rPr>
          <w:noProof/>
        </w:rPr>
        <w:drawing>
          <wp:inline distT="0" distB="0" distL="0" distR="0" wp14:anchorId="2B128E10" wp14:editId="01E0D162">
            <wp:extent cx="1069975" cy="940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2268"/>
        <w:gridCol w:w="7230"/>
      </w:tblGrid>
      <w:tr w:rsidR="004F787E" w:rsidRPr="0019040D" w14:paraId="5DB18B9C" w14:textId="77777777" w:rsidTr="0043175E">
        <w:trPr>
          <w:trHeight w:val="325"/>
        </w:trPr>
        <w:tc>
          <w:tcPr>
            <w:tcW w:w="9498" w:type="dxa"/>
            <w:gridSpan w:val="2"/>
            <w:vMerge w:val="restart"/>
          </w:tcPr>
          <w:p w14:paraId="67EBD75A" w14:textId="77777777" w:rsidR="004F787E" w:rsidRPr="0019040D" w:rsidRDefault="004F787E" w:rsidP="0043175E">
            <w:pPr>
              <w:tabs>
                <w:tab w:val="left" w:pos="4678"/>
                <w:tab w:val="left" w:pos="9214"/>
                <w:tab w:val="left" w:pos="9498"/>
              </w:tabs>
              <w:ind w:left="142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Миколаївська міська рада</w:t>
            </w:r>
          </w:p>
        </w:tc>
      </w:tr>
      <w:tr w:rsidR="004F787E" w:rsidRPr="0019040D" w14:paraId="30E7C864" w14:textId="77777777" w:rsidTr="0043175E">
        <w:trPr>
          <w:trHeight w:val="325"/>
        </w:trPr>
        <w:tc>
          <w:tcPr>
            <w:tcW w:w="9498" w:type="dxa"/>
            <w:gridSpan w:val="2"/>
            <w:vMerge/>
            <w:vAlign w:val="center"/>
          </w:tcPr>
          <w:p w14:paraId="7F45B96F" w14:textId="77777777" w:rsidR="004F787E" w:rsidRPr="0019040D" w:rsidRDefault="004F787E" w:rsidP="0043175E">
            <w:pPr>
              <w:tabs>
                <w:tab w:val="left" w:pos="9498"/>
              </w:tabs>
              <w:ind w:left="142" w:right="2018"/>
              <w:jc w:val="center"/>
              <w:rPr>
                <w:b/>
                <w:lang w:val="uk-UA"/>
              </w:rPr>
            </w:pPr>
          </w:p>
        </w:tc>
      </w:tr>
      <w:tr w:rsidR="004F787E" w:rsidRPr="0019040D" w14:paraId="10F7AD42" w14:textId="77777777" w:rsidTr="0043175E">
        <w:trPr>
          <w:trHeight w:val="326"/>
        </w:trPr>
        <w:tc>
          <w:tcPr>
            <w:tcW w:w="9498" w:type="dxa"/>
            <w:gridSpan w:val="2"/>
            <w:vMerge w:val="restart"/>
          </w:tcPr>
          <w:p w14:paraId="46FF81EA" w14:textId="77777777" w:rsidR="004F787E" w:rsidRDefault="004F787E" w:rsidP="0043175E">
            <w:pPr>
              <w:tabs>
                <w:tab w:val="left" w:pos="9498"/>
              </w:tabs>
              <w:ind w:left="142" w:right="-114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Постійна комісія міської ради з питань</w:t>
            </w:r>
          </w:p>
          <w:p w14:paraId="5327C2D3" w14:textId="77777777" w:rsidR="004F787E" w:rsidRDefault="004F787E" w:rsidP="0043175E">
            <w:pPr>
              <w:tabs>
                <w:tab w:val="left" w:pos="9498"/>
              </w:tabs>
              <w:ind w:left="142" w:right="-114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комунального господарства,</w:t>
            </w:r>
            <w:r>
              <w:rPr>
                <w:b/>
                <w:lang w:val="uk-UA"/>
              </w:rPr>
              <w:t xml:space="preserve"> </w:t>
            </w:r>
            <w:r w:rsidRPr="0019040D">
              <w:rPr>
                <w:b/>
                <w:lang w:val="uk-UA"/>
              </w:rPr>
              <w:t>комунальної власності</w:t>
            </w:r>
          </w:p>
          <w:p w14:paraId="376A0A2B" w14:textId="77777777" w:rsidR="004F787E" w:rsidRPr="0019040D" w:rsidRDefault="004F787E" w:rsidP="0043175E">
            <w:pPr>
              <w:tabs>
                <w:tab w:val="left" w:pos="9498"/>
              </w:tabs>
              <w:ind w:left="142" w:right="-114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та благоустрою міста</w:t>
            </w:r>
          </w:p>
          <w:p w14:paraId="7A14F493" w14:textId="77777777" w:rsidR="004F787E" w:rsidRPr="0019040D" w:rsidRDefault="004F787E" w:rsidP="0043175E">
            <w:pPr>
              <w:tabs>
                <w:tab w:val="left" w:pos="9498"/>
              </w:tabs>
              <w:ind w:left="142" w:right="2018"/>
              <w:jc w:val="center"/>
              <w:rPr>
                <w:b/>
                <w:lang w:val="uk-UA"/>
              </w:rPr>
            </w:pPr>
          </w:p>
        </w:tc>
      </w:tr>
      <w:tr w:rsidR="004F787E" w:rsidRPr="0019040D" w14:paraId="0BB0B20B" w14:textId="77777777" w:rsidTr="0043175E">
        <w:trPr>
          <w:trHeight w:val="325"/>
        </w:trPr>
        <w:tc>
          <w:tcPr>
            <w:tcW w:w="9498" w:type="dxa"/>
            <w:gridSpan w:val="2"/>
            <w:vMerge/>
            <w:vAlign w:val="center"/>
          </w:tcPr>
          <w:p w14:paraId="08BE6837" w14:textId="77777777" w:rsidR="004F787E" w:rsidRPr="0019040D" w:rsidRDefault="004F787E" w:rsidP="0043175E">
            <w:pPr>
              <w:ind w:left="142"/>
              <w:jc w:val="center"/>
              <w:rPr>
                <w:b/>
                <w:lang w:val="uk-UA"/>
              </w:rPr>
            </w:pPr>
          </w:p>
        </w:tc>
      </w:tr>
      <w:tr w:rsidR="004F787E" w:rsidRPr="0019040D" w14:paraId="7E91978F" w14:textId="77777777" w:rsidTr="0043175E">
        <w:trPr>
          <w:trHeight w:val="325"/>
        </w:trPr>
        <w:tc>
          <w:tcPr>
            <w:tcW w:w="9498" w:type="dxa"/>
            <w:gridSpan w:val="2"/>
            <w:vMerge/>
            <w:vAlign w:val="center"/>
          </w:tcPr>
          <w:p w14:paraId="14AAFBFB" w14:textId="77777777" w:rsidR="004F787E" w:rsidRPr="0019040D" w:rsidRDefault="004F787E" w:rsidP="0043175E">
            <w:pPr>
              <w:ind w:left="142"/>
              <w:jc w:val="center"/>
              <w:rPr>
                <w:b/>
                <w:lang w:val="uk-UA"/>
              </w:rPr>
            </w:pPr>
          </w:p>
        </w:tc>
      </w:tr>
      <w:tr w:rsidR="004F787E" w:rsidRPr="0019040D" w14:paraId="172680C4" w14:textId="77777777" w:rsidTr="0043175E">
        <w:trPr>
          <w:trHeight w:val="329"/>
        </w:trPr>
        <w:tc>
          <w:tcPr>
            <w:tcW w:w="9498" w:type="dxa"/>
            <w:gridSpan w:val="2"/>
          </w:tcPr>
          <w:p w14:paraId="32703ED0" w14:textId="77777777" w:rsidR="004F787E" w:rsidRPr="0019040D" w:rsidRDefault="004F787E" w:rsidP="0043175E">
            <w:pPr>
              <w:ind w:left="142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ПРОТОКОЛ</w:t>
            </w:r>
          </w:p>
        </w:tc>
      </w:tr>
      <w:tr w:rsidR="004F787E" w:rsidRPr="0019040D" w14:paraId="6F2EE10F" w14:textId="77777777" w:rsidTr="0043175E">
        <w:trPr>
          <w:trHeight w:val="1953"/>
        </w:trPr>
        <w:tc>
          <w:tcPr>
            <w:tcW w:w="9498" w:type="dxa"/>
            <w:gridSpan w:val="2"/>
          </w:tcPr>
          <w:p w14:paraId="3B269274" w14:textId="62027B5C" w:rsidR="004F787E" w:rsidRPr="00F113AB" w:rsidRDefault="00601AF1" w:rsidP="0043175E">
            <w:pPr>
              <w:ind w:left="-113"/>
              <w:jc w:val="center"/>
            </w:pPr>
            <w:r w:rsidRPr="00F113AB">
              <w:t>1</w:t>
            </w:r>
            <w:r w:rsidR="008F5842" w:rsidRPr="00F113AB">
              <w:t>6</w:t>
            </w:r>
            <w:r w:rsidR="004F787E">
              <w:rPr>
                <w:lang w:val="uk-UA"/>
              </w:rPr>
              <w:t>.10.2018</w:t>
            </w:r>
            <w:r w:rsidR="004F787E" w:rsidRPr="0019040D">
              <w:rPr>
                <w:lang w:val="uk-UA"/>
              </w:rPr>
              <w:t xml:space="preserve"> р.</w:t>
            </w:r>
            <w:r w:rsidR="004F787E">
              <w:rPr>
                <w:lang w:val="uk-UA"/>
              </w:rPr>
              <w:t xml:space="preserve"> № 10</w:t>
            </w:r>
            <w:r w:rsidRPr="00F113AB">
              <w:t>2</w:t>
            </w:r>
          </w:p>
          <w:p w14:paraId="51CD4F45" w14:textId="77777777" w:rsidR="004F787E" w:rsidRPr="0019040D" w:rsidRDefault="004F787E" w:rsidP="0043175E">
            <w:pPr>
              <w:ind w:left="-113"/>
              <w:jc w:val="center"/>
              <w:rPr>
                <w:lang w:val="uk-UA"/>
              </w:rPr>
            </w:pPr>
          </w:p>
          <w:p w14:paraId="4C66EFD2" w14:textId="77777777" w:rsidR="004F787E" w:rsidRDefault="004F787E" w:rsidP="0043175E">
            <w:pPr>
              <w:tabs>
                <w:tab w:val="left" w:pos="9420"/>
              </w:tabs>
              <w:ind w:left="-113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Засідання постійної комісії міської ради з питань</w:t>
            </w:r>
          </w:p>
          <w:p w14:paraId="240B1864" w14:textId="77777777" w:rsidR="004F787E" w:rsidRDefault="004F787E" w:rsidP="0043175E">
            <w:pPr>
              <w:tabs>
                <w:tab w:val="left" w:pos="9420"/>
              </w:tabs>
              <w:ind w:left="-113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житлово-комунального</w:t>
            </w:r>
            <w:r>
              <w:rPr>
                <w:b/>
                <w:lang w:val="uk-UA"/>
              </w:rPr>
              <w:t xml:space="preserve"> </w:t>
            </w:r>
            <w:r w:rsidRPr="0019040D">
              <w:rPr>
                <w:b/>
                <w:lang w:val="uk-UA"/>
              </w:rPr>
              <w:t>господарства, комунальної власності</w:t>
            </w:r>
          </w:p>
          <w:p w14:paraId="58B38AA5" w14:textId="77777777" w:rsidR="004F787E" w:rsidRPr="0019040D" w:rsidRDefault="004F787E" w:rsidP="0043175E">
            <w:pPr>
              <w:tabs>
                <w:tab w:val="left" w:pos="9420"/>
              </w:tabs>
              <w:ind w:left="-113"/>
              <w:jc w:val="center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та благоустрою міста</w:t>
            </w:r>
          </w:p>
          <w:p w14:paraId="7ADABF5E" w14:textId="77777777" w:rsidR="004F787E" w:rsidRPr="0019040D" w:rsidRDefault="004F787E" w:rsidP="0043175E">
            <w:pPr>
              <w:tabs>
                <w:tab w:val="left" w:pos="9498"/>
              </w:tabs>
              <w:ind w:left="-113" w:right="742"/>
              <w:jc w:val="center"/>
              <w:rPr>
                <w:b/>
                <w:lang w:val="uk-UA"/>
              </w:rPr>
            </w:pPr>
          </w:p>
          <w:p w14:paraId="34EC7AC7" w14:textId="77777777" w:rsidR="004F787E" w:rsidRPr="0019040D" w:rsidRDefault="004F787E" w:rsidP="0043175E">
            <w:pPr>
              <w:ind w:left="-113"/>
              <w:rPr>
                <w:lang w:val="uk-UA"/>
              </w:rPr>
            </w:pPr>
            <w:r w:rsidRPr="0019040D">
              <w:rPr>
                <w:lang w:val="uk-UA"/>
              </w:rPr>
              <w:t>ПРИСУТНІ:</w:t>
            </w:r>
          </w:p>
        </w:tc>
      </w:tr>
      <w:tr w:rsidR="004F787E" w:rsidRPr="00B674BF" w14:paraId="4704F368" w14:textId="77777777" w:rsidTr="0043175E">
        <w:trPr>
          <w:trHeight w:val="329"/>
        </w:trPr>
        <w:tc>
          <w:tcPr>
            <w:tcW w:w="2268" w:type="dxa"/>
          </w:tcPr>
          <w:p w14:paraId="747CE233" w14:textId="77777777" w:rsidR="004F787E" w:rsidRPr="0019040D" w:rsidRDefault="004F787E" w:rsidP="0043175E">
            <w:pPr>
              <w:ind w:left="-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Голова</w:t>
            </w:r>
            <w:r w:rsidRPr="0019040D">
              <w:rPr>
                <w:b/>
                <w:lang w:val="uk-UA"/>
              </w:rPr>
              <w:t xml:space="preserve"> комісії:</w:t>
            </w:r>
          </w:p>
        </w:tc>
        <w:tc>
          <w:tcPr>
            <w:tcW w:w="7230" w:type="dxa"/>
          </w:tcPr>
          <w:p w14:paraId="75FEB224" w14:textId="77777777" w:rsidR="004F787E" w:rsidRPr="0019040D" w:rsidRDefault="004F787E" w:rsidP="0043175E">
            <w:pPr>
              <w:tabs>
                <w:tab w:val="left" w:pos="6256"/>
                <w:tab w:val="left" w:pos="6377"/>
              </w:tabs>
              <w:ind w:left="-113" w:right="1017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Лєпішев</w:t>
            </w:r>
            <w:proofErr w:type="spellEnd"/>
            <w:r>
              <w:rPr>
                <w:lang w:val="uk-UA"/>
              </w:rPr>
              <w:t> О.О.</w:t>
            </w:r>
          </w:p>
        </w:tc>
      </w:tr>
      <w:tr w:rsidR="004F787E" w:rsidRPr="0019040D" w14:paraId="48F0A678" w14:textId="77777777" w:rsidTr="0043175E">
        <w:trPr>
          <w:trHeight w:val="316"/>
        </w:trPr>
        <w:tc>
          <w:tcPr>
            <w:tcW w:w="2268" w:type="dxa"/>
          </w:tcPr>
          <w:p w14:paraId="23FABF04" w14:textId="77777777" w:rsidR="004F787E" w:rsidRPr="0019040D" w:rsidRDefault="004F787E" w:rsidP="0043175E">
            <w:pPr>
              <w:ind w:left="-113" w:right="-391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Секретар комісії:</w:t>
            </w:r>
          </w:p>
        </w:tc>
        <w:tc>
          <w:tcPr>
            <w:tcW w:w="7230" w:type="dxa"/>
          </w:tcPr>
          <w:p w14:paraId="657EB4F2" w14:textId="346BCD61" w:rsidR="004F787E" w:rsidRPr="00D47665" w:rsidRDefault="00D47665" w:rsidP="00D47665">
            <w:pPr>
              <w:tabs>
                <w:tab w:val="left" w:pos="6256"/>
                <w:tab w:val="left" w:pos="6377"/>
              </w:tabs>
              <w:ind w:left="-113" w:right="885"/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lang w:val="uk-UA"/>
              </w:rPr>
              <w:t>Римарь</w:t>
            </w:r>
            <w:proofErr w:type="spellEnd"/>
            <w:r>
              <w:rPr>
                <w:lang w:val="uk-UA"/>
              </w:rPr>
              <w:t> Є.В.</w:t>
            </w:r>
          </w:p>
        </w:tc>
      </w:tr>
      <w:tr w:rsidR="004F787E" w:rsidRPr="003F398B" w14:paraId="7CC82F64" w14:textId="77777777" w:rsidTr="0043175E">
        <w:trPr>
          <w:trHeight w:val="709"/>
        </w:trPr>
        <w:tc>
          <w:tcPr>
            <w:tcW w:w="2268" w:type="dxa"/>
          </w:tcPr>
          <w:p w14:paraId="532F1B6A" w14:textId="77777777" w:rsidR="004F787E" w:rsidRPr="0019040D" w:rsidRDefault="004F787E" w:rsidP="0043175E">
            <w:pPr>
              <w:ind w:left="-113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 xml:space="preserve">Члени комісії: </w:t>
            </w:r>
          </w:p>
          <w:p w14:paraId="513B98D5" w14:textId="77777777" w:rsidR="004F787E" w:rsidRPr="0019040D" w:rsidRDefault="004F787E" w:rsidP="0043175E">
            <w:pPr>
              <w:ind w:left="-113"/>
              <w:rPr>
                <w:b/>
                <w:lang w:val="uk-UA"/>
              </w:rPr>
            </w:pPr>
          </w:p>
          <w:p w14:paraId="76630FB9" w14:textId="77777777" w:rsidR="004F787E" w:rsidRPr="0019040D" w:rsidRDefault="004F787E" w:rsidP="0043175E">
            <w:pPr>
              <w:ind w:left="-113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Відсутні члени комісії:</w:t>
            </w:r>
          </w:p>
          <w:p w14:paraId="515F1F12" w14:textId="77777777" w:rsidR="004F787E" w:rsidRPr="0019040D" w:rsidRDefault="004F787E" w:rsidP="0043175E">
            <w:pPr>
              <w:ind w:left="-113"/>
              <w:rPr>
                <w:b/>
                <w:lang w:val="uk-UA"/>
              </w:rPr>
            </w:pPr>
          </w:p>
          <w:p w14:paraId="4937E0E9" w14:textId="77777777" w:rsidR="004F787E" w:rsidRPr="0019040D" w:rsidRDefault="004F787E" w:rsidP="0043175E">
            <w:pPr>
              <w:ind w:left="-113"/>
              <w:rPr>
                <w:b/>
                <w:lang w:val="uk-UA"/>
              </w:rPr>
            </w:pPr>
            <w:r w:rsidRPr="0019040D">
              <w:rPr>
                <w:b/>
                <w:lang w:val="uk-UA"/>
              </w:rPr>
              <w:t>Запрошені та присутні:</w:t>
            </w:r>
          </w:p>
          <w:p w14:paraId="7FBC2FA5" w14:textId="77777777" w:rsidR="004F787E" w:rsidRPr="0019040D" w:rsidRDefault="004F787E" w:rsidP="0043175E">
            <w:pPr>
              <w:ind w:left="-113"/>
              <w:rPr>
                <w:b/>
                <w:lang w:val="uk-UA"/>
              </w:rPr>
            </w:pPr>
          </w:p>
        </w:tc>
        <w:tc>
          <w:tcPr>
            <w:tcW w:w="7230" w:type="dxa"/>
          </w:tcPr>
          <w:p w14:paraId="717CC772" w14:textId="4F2A903C" w:rsidR="004F787E" w:rsidRPr="0019040D" w:rsidRDefault="004F787E" w:rsidP="0043175E">
            <w:pPr>
              <w:tabs>
                <w:tab w:val="left" w:pos="6256"/>
                <w:tab w:val="left" w:pos="6377"/>
              </w:tabs>
              <w:ind w:left="-113" w:right="885"/>
              <w:jc w:val="both"/>
              <w:rPr>
                <w:color w:val="auto"/>
                <w:lang w:val="uk-UA"/>
              </w:rPr>
            </w:pPr>
            <w:r>
              <w:rPr>
                <w:lang w:val="uk-UA"/>
              </w:rPr>
              <w:t xml:space="preserve">Гусєв О.С., </w:t>
            </w:r>
            <w:r>
              <w:rPr>
                <w:color w:val="auto"/>
                <w:lang w:val="uk-UA"/>
              </w:rPr>
              <w:t>Копійка І.М.</w:t>
            </w:r>
            <w:r>
              <w:rPr>
                <w:lang w:val="uk-UA"/>
              </w:rPr>
              <w:t xml:space="preserve">, Рєпін О.В., </w:t>
            </w:r>
          </w:p>
          <w:p w14:paraId="5AFC6004" w14:textId="77777777" w:rsidR="004F787E" w:rsidRDefault="004F787E" w:rsidP="0043175E">
            <w:pPr>
              <w:tabs>
                <w:tab w:val="left" w:pos="6256"/>
                <w:tab w:val="left" w:pos="6377"/>
              </w:tabs>
              <w:ind w:left="-113" w:right="1017"/>
              <w:jc w:val="both"/>
              <w:rPr>
                <w:color w:val="auto"/>
                <w:lang w:val="uk-UA"/>
              </w:rPr>
            </w:pPr>
          </w:p>
          <w:p w14:paraId="1EFC602F" w14:textId="3F8D7C1C" w:rsidR="004F787E" w:rsidRDefault="004F787E" w:rsidP="0043175E">
            <w:pPr>
              <w:tabs>
                <w:tab w:val="left" w:pos="6256"/>
                <w:tab w:val="left" w:pos="6377"/>
              </w:tabs>
              <w:ind w:left="-113" w:right="909"/>
              <w:jc w:val="both"/>
              <w:rPr>
                <w:lang w:val="uk-UA"/>
              </w:rPr>
            </w:pPr>
            <w:proofErr w:type="spellStart"/>
            <w:r w:rsidRPr="00B70D1D">
              <w:rPr>
                <w:lang w:val="uk-UA"/>
              </w:rPr>
              <w:t>Андрейчук</w:t>
            </w:r>
            <w:proofErr w:type="spellEnd"/>
            <w:r>
              <w:rPr>
                <w:lang w:val="uk-UA"/>
              </w:rPr>
              <w:t> </w:t>
            </w:r>
            <w:r w:rsidRPr="00B70D1D">
              <w:rPr>
                <w:lang w:val="uk-UA"/>
              </w:rPr>
              <w:t>В.Ю.,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Єнтін</w:t>
            </w:r>
            <w:proofErr w:type="spellEnd"/>
            <w:r>
              <w:rPr>
                <w:lang w:val="uk-UA"/>
              </w:rPr>
              <w:t xml:space="preserve"> В.О., </w:t>
            </w:r>
            <w:proofErr w:type="spellStart"/>
            <w:r w:rsidRPr="00863E4F">
              <w:rPr>
                <w:lang w:val="uk-UA"/>
              </w:rPr>
              <w:t>Лазута</w:t>
            </w:r>
            <w:proofErr w:type="spellEnd"/>
            <w:r w:rsidR="00D47665">
              <w:rPr>
                <w:lang w:val="uk-UA"/>
              </w:rPr>
              <w:t> </w:t>
            </w:r>
            <w:r w:rsidRPr="00863E4F">
              <w:rPr>
                <w:lang w:val="uk-UA"/>
              </w:rPr>
              <w:t>К.Ю</w:t>
            </w:r>
            <w:r>
              <w:rPr>
                <w:lang w:val="uk-UA"/>
              </w:rPr>
              <w:t>.</w:t>
            </w:r>
            <w:r w:rsidR="00D47665">
              <w:rPr>
                <w:lang w:val="uk-UA"/>
              </w:rPr>
              <w:t xml:space="preserve">, </w:t>
            </w:r>
            <w:r w:rsidR="00D47665" w:rsidRPr="0019040D">
              <w:rPr>
                <w:color w:val="auto"/>
                <w:lang w:val="uk-UA"/>
              </w:rPr>
              <w:t>Солтис</w:t>
            </w:r>
            <w:r w:rsidR="00D47665">
              <w:rPr>
                <w:color w:val="auto"/>
                <w:lang w:val="uk-UA"/>
              </w:rPr>
              <w:t> </w:t>
            </w:r>
            <w:r w:rsidR="00D47665" w:rsidRPr="0019040D">
              <w:rPr>
                <w:color w:val="auto"/>
                <w:lang w:val="uk-UA"/>
              </w:rPr>
              <w:t>О.П.</w:t>
            </w:r>
          </w:p>
          <w:p w14:paraId="53029FAC" w14:textId="77777777" w:rsidR="004F787E" w:rsidRPr="0019040D" w:rsidRDefault="004F787E" w:rsidP="0043175E">
            <w:pPr>
              <w:tabs>
                <w:tab w:val="left" w:pos="6256"/>
                <w:tab w:val="left" w:pos="6377"/>
              </w:tabs>
              <w:ind w:left="-113" w:right="1017"/>
              <w:jc w:val="both"/>
              <w:rPr>
                <w:lang w:val="uk-UA"/>
              </w:rPr>
            </w:pPr>
          </w:p>
          <w:p w14:paraId="26B476F5" w14:textId="77777777" w:rsidR="004F787E" w:rsidRDefault="004F787E" w:rsidP="0043175E">
            <w:pPr>
              <w:tabs>
                <w:tab w:val="left" w:pos="6256"/>
                <w:tab w:val="left" w:pos="6377"/>
              </w:tabs>
              <w:ind w:left="-113" w:right="1017"/>
              <w:jc w:val="both"/>
              <w:rPr>
                <w:color w:val="auto"/>
                <w:lang w:val="uk-UA"/>
              </w:rPr>
            </w:pPr>
          </w:p>
          <w:p w14:paraId="744456F0" w14:textId="0CCD46F7" w:rsidR="004F787E" w:rsidRPr="00FD3598" w:rsidRDefault="00DB22F9" w:rsidP="006F533E">
            <w:pPr>
              <w:jc w:val="both"/>
              <w:rPr>
                <w:color w:val="auto"/>
                <w:lang w:val="uk-UA"/>
              </w:rPr>
            </w:pPr>
            <w:proofErr w:type="spellStart"/>
            <w:r>
              <w:rPr>
                <w:color w:val="auto"/>
                <w:shd w:val="clear" w:color="auto" w:fill="FFFFFF"/>
                <w:lang w:val="uk-UA"/>
              </w:rPr>
              <w:t>Сєнкевич</w:t>
            </w:r>
            <w:proofErr w:type="spellEnd"/>
            <w:r>
              <w:rPr>
                <w:color w:val="auto"/>
                <w:shd w:val="clear" w:color="auto" w:fill="FFFFFF"/>
                <w:lang w:val="uk-UA"/>
              </w:rPr>
              <w:t xml:space="preserve"> О.Ф. – міський голова; Казакова Т.В. – секретар Миколаївської міської ради; </w:t>
            </w:r>
            <w:proofErr w:type="spellStart"/>
            <w:r w:rsidR="006F533E">
              <w:rPr>
                <w:color w:val="auto"/>
                <w:shd w:val="clear" w:color="auto" w:fill="FFFFFF"/>
                <w:lang w:val="uk-UA"/>
              </w:rPr>
              <w:t>Веселовська</w:t>
            </w:r>
            <w:proofErr w:type="spellEnd"/>
            <w:r w:rsidR="006F533E">
              <w:rPr>
                <w:color w:val="auto"/>
                <w:shd w:val="clear" w:color="auto" w:fill="FFFFFF"/>
                <w:lang w:val="uk-UA"/>
              </w:rPr>
              <w:t xml:space="preserve"> Л.І., Ісаков С.М., Панченко Ф.Б., Таранова С.В. </w:t>
            </w:r>
            <w:r w:rsidR="004F787E">
              <w:rPr>
                <w:color w:val="auto"/>
                <w:shd w:val="clear" w:color="auto" w:fill="FFFFFF"/>
                <w:lang w:val="uk-UA"/>
              </w:rPr>
              <w:t xml:space="preserve">– депутати Миколаївської міської ради </w:t>
            </w:r>
            <w:r w:rsidR="004F787E">
              <w:rPr>
                <w:color w:val="auto"/>
                <w:shd w:val="clear" w:color="auto" w:fill="FFFFFF"/>
                <w:lang w:val="en-US"/>
              </w:rPr>
              <w:t>VII</w:t>
            </w:r>
            <w:r w:rsidR="004F787E" w:rsidRPr="009B1300">
              <w:rPr>
                <w:color w:val="auto"/>
                <w:shd w:val="clear" w:color="auto" w:fill="FFFFFF"/>
                <w:lang w:val="uk-UA"/>
              </w:rPr>
              <w:t xml:space="preserve"> </w:t>
            </w:r>
            <w:r w:rsidR="004F787E">
              <w:rPr>
                <w:color w:val="auto"/>
                <w:shd w:val="clear" w:color="auto" w:fill="FFFFFF"/>
                <w:lang w:val="uk-UA"/>
              </w:rPr>
              <w:t>скликання; Мкртчян М.С. – начальник управління комунального майна</w:t>
            </w:r>
            <w:r w:rsidR="004F787E">
              <w:rPr>
                <w:color w:val="auto"/>
                <w:lang w:val="uk-UA"/>
              </w:rPr>
              <w:t xml:space="preserve"> Миколаївської міської ради; </w:t>
            </w:r>
            <w:proofErr w:type="spellStart"/>
            <w:r w:rsidR="006F533E">
              <w:rPr>
                <w:color w:val="auto"/>
                <w:lang w:val="uk-UA"/>
              </w:rPr>
              <w:t>Чушкіна</w:t>
            </w:r>
            <w:proofErr w:type="spellEnd"/>
            <w:r w:rsidR="006F533E">
              <w:rPr>
                <w:color w:val="auto"/>
                <w:lang w:val="uk-UA"/>
              </w:rPr>
              <w:t xml:space="preserve"> Т.М. </w:t>
            </w:r>
            <w:r w:rsidR="004F787E">
              <w:rPr>
                <w:lang w:val="uk-UA"/>
              </w:rPr>
              <w:t xml:space="preserve">– </w:t>
            </w:r>
            <w:r w:rsidR="006F533E" w:rsidRPr="006F533E">
              <w:rPr>
                <w:lang w:val="uk-UA"/>
              </w:rPr>
              <w:t>Заступник начальника відділу оренди  комунального майна</w:t>
            </w:r>
            <w:r w:rsidR="006F533E">
              <w:rPr>
                <w:lang w:val="uk-UA"/>
              </w:rPr>
              <w:t xml:space="preserve"> </w:t>
            </w:r>
            <w:r w:rsidR="004F787E">
              <w:rPr>
                <w:color w:val="auto"/>
                <w:shd w:val="clear" w:color="auto" w:fill="FFFFFF"/>
                <w:lang w:val="uk-UA"/>
              </w:rPr>
              <w:t>управління комунального майна</w:t>
            </w:r>
            <w:r w:rsidR="004F787E">
              <w:rPr>
                <w:color w:val="auto"/>
                <w:lang w:val="uk-UA"/>
              </w:rPr>
              <w:t xml:space="preserve"> Миколаївської міської ради;</w:t>
            </w:r>
            <w:r w:rsidR="004F787E">
              <w:rPr>
                <w:lang w:val="uk-UA"/>
              </w:rPr>
              <w:t xml:space="preserve"> </w:t>
            </w:r>
            <w:r>
              <w:rPr>
                <w:color w:val="auto"/>
                <w:lang w:val="uk-UA"/>
              </w:rPr>
              <w:t>Войтенко А.В. – заступник директора комунального підприємства Миколаївської міської ради «</w:t>
            </w:r>
            <w:proofErr w:type="spellStart"/>
            <w:r>
              <w:rPr>
                <w:color w:val="auto"/>
                <w:lang w:val="uk-UA"/>
              </w:rPr>
              <w:t>Миколаївелектротранс</w:t>
            </w:r>
            <w:proofErr w:type="spellEnd"/>
            <w:r>
              <w:rPr>
                <w:color w:val="auto"/>
                <w:lang w:val="uk-UA"/>
              </w:rPr>
              <w:t xml:space="preserve">» з питань розвитку транспортної інфраструктури; </w:t>
            </w:r>
            <w:r w:rsidR="004F787E" w:rsidRPr="002D4386">
              <w:rPr>
                <w:color w:val="auto"/>
                <w:lang w:val="uk-UA"/>
              </w:rPr>
              <w:t>Клименко</w:t>
            </w:r>
            <w:r w:rsidR="00D24668">
              <w:rPr>
                <w:color w:val="auto"/>
                <w:lang w:val="uk-UA"/>
              </w:rPr>
              <w:t> </w:t>
            </w:r>
            <w:r w:rsidR="004F787E" w:rsidRPr="002D4386">
              <w:rPr>
                <w:color w:val="auto"/>
                <w:lang w:val="uk-UA"/>
              </w:rPr>
              <w:t>Л.П.</w:t>
            </w:r>
            <w:r w:rsidR="004F787E">
              <w:rPr>
                <w:color w:val="auto"/>
                <w:lang w:val="uk-UA"/>
              </w:rPr>
              <w:t xml:space="preserve"> – ректор </w:t>
            </w:r>
            <w:r w:rsidR="004F787E" w:rsidRPr="00E5284C">
              <w:rPr>
                <w:lang w:val="uk-UA"/>
              </w:rPr>
              <w:t>Чорноморського національного університету ім. Петра Могили</w:t>
            </w:r>
            <w:r w:rsidR="004F787E">
              <w:rPr>
                <w:lang w:val="uk-UA"/>
              </w:rPr>
              <w:t>;</w:t>
            </w:r>
            <w:r w:rsidR="004F787E">
              <w:rPr>
                <w:color w:val="auto"/>
                <w:lang w:val="uk-UA"/>
              </w:rPr>
              <w:t xml:space="preserve"> </w:t>
            </w:r>
            <w:proofErr w:type="spellStart"/>
            <w:r w:rsidRPr="003F398B">
              <w:rPr>
                <w:color w:val="auto"/>
                <w:lang w:val="uk-UA"/>
              </w:rPr>
              <w:t>Шемчук</w:t>
            </w:r>
            <w:proofErr w:type="spellEnd"/>
            <w:r w:rsidRPr="003F398B">
              <w:rPr>
                <w:color w:val="auto"/>
                <w:lang w:val="uk-UA"/>
              </w:rPr>
              <w:t> О.Х.</w:t>
            </w:r>
            <w:r w:rsidR="003F398B" w:rsidRPr="003F398B">
              <w:rPr>
                <w:color w:val="auto"/>
                <w:lang w:val="uk-UA"/>
              </w:rPr>
              <w:t xml:space="preserve"> – мешканець будинку 25/73 по вул. </w:t>
            </w:r>
            <w:proofErr w:type="spellStart"/>
            <w:r w:rsidR="003F398B" w:rsidRPr="003F398B">
              <w:rPr>
                <w:color w:val="auto"/>
                <w:lang w:val="uk-UA"/>
              </w:rPr>
              <w:t>Леваневців</w:t>
            </w:r>
            <w:proofErr w:type="spellEnd"/>
            <w:r w:rsidRPr="003F398B">
              <w:rPr>
                <w:color w:val="auto"/>
                <w:lang w:val="uk-UA"/>
              </w:rPr>
              <w:t>;</w:t>
            </w:r>
            <w:r w:rsidRPr="00215157">
              <w:rPr>
                <w:color w:val="auto"/>
                <w:lang w:val="uk-UA"/>
              </w:rPr>
              <w:t xml:space="preserve"> </w:t>
            </w:r>
            <w:proofErr w:type="spellStart"/>
            <w:r w:rsidRPr="00215157">
              <w:rPr>
                <w:color w:val="auto"/>
                <w:lang w:val="uk-UA"/>
              </w:rPr>
              <w:t>Радзієвська</w:t>
            </w:r>
            <w:proofErr w:type="spellEnd"/>
            <w:r w:rsidRPr="00215157">
              <w:rPr>
                <w:color w:val="auto"/>
                <w:lang w:val="uk-UA"/>
              </w:rPr>
              <w:t> З.І. –</w:t>
            </w:r>
            <w:r>
              <w:rPr>
                <w:color w:val="auto"/>
                <w:lang w:val="uk-UA"/>
              </w:rPr>
              <w:t xml:space="preserve"> голова ОСББ «Алмаз-1»; </w:t>
            </w:r>
            <w:r w:rsidR="004F787E" w:rsidRPr="0008724D">
              <w:rPr>
                <w:color w:val="auto"/>
                <w:shd w:val="clear" w:color="auto" w:fill="FFFFFF"/>
                <w:lang w:val="uk-UA"/>
              </w:rPr>
              <w:t>представники ЗМІ та інші особи.</w:t>
            </w:r>
          </w:p>
        </w:tc>
      </w:tr>
    </w:tbl>
    <w:p w14:paraId="26CF196C" w14:textId="77777777" w:rsidR="004F787E" w:rsidRDefault="004F787E" w:rsidP="004F787E">
      <w:pPr>
        <w:jc w:val="center"/>
        <w:rPr>
          <w:b/>
          <w:lang w:val="uk-UA"/>
        </w:rPr>
      </w:pPr>
    </w:p>
    <w:p w14:paraId="26D398D3" w14:textId="77777777" w:rsidR="004F787E" w:rsidRDefault="004F787E" w:rsidP="004F787E">
      <w:pPr>
        <w:jc w:val="center"/>
        <w:rPr>
          <w:b/>
          <w:lang w:val="uk-UA"/>
        </w:rPr>
      </w:pPr>
      <w:r w:rsidRPr="0019040D">
        <w:rPr>
          <w:b/>
          <w:lang w:val="uk-UA"/>
        </w:rPr>
        <w:t>ПОРЯДОК ДЕННИЙ:</w:t>
      </w:r>
      <w:r>
        <w:rPr>
          <w:b/>
          <w:lang w:val="uk-UA"/>
        </w:rPr>
        <w:t xml:space="preserve"> </w:t>
      </w:r>
    </w:p>
    <w:p w14:paraId="2C134A3F" w14:textId="77777777" w:rsidR="004F787E" w:rsidRDefault="004F787E" w:rsidP="004F787E">
      <w:pPr>
        <w:jc w:val="center"/>
        <w:rPr>
          <w:b/>
          <w:lang w:val="uk-UA"/>
        </w:rPr>
      </w:pPr>
    </w:p>
    <w:p w14:paraId="66A7053D" w14:textId="391D4AAB" w:rsidR="000278EE" w:rsidRPr="00DF7654" w:rsidRDefault="00CC28C8" w:rsidP="00F031E5">
      <w:pPr>
        <w:tabs>
          <w:tab w:val="left" w:pos="851"/>
        </w:tabs>
        <w:ind w:firstLine="567"/>
        <w:jc w:val="both"/>
        <w:rPr>
          <w:lang w:val="uk-UA"/>
        </w:rPr>
      </w:pPr>
      <w:r w:rsidRPr="00DF7654">
        <w:rPr>
          <w:lang w:val="uk-UA"/>
        </w:rPr>
        <w:lastRenderedPageBreak/>
        <w:t>Інформація міського голови</w:t>
      </w:r>
      <w:r w:rsidRPr="00DF7654">
        <w:rPr>
          <w:b/>
          <w:lang w:val="uk-UA"/>
        </w:rPr>
        <w:t xml:space="preserve"> </w:t>
      </w:r>
      <w:proofErr w:type="spellStart"/>
      <w:r w:rsidR="001B5456" w:rsidRPr="00DF7654">
        <w:rPr>
          <w:lang w:val="uk-UA"/>
        </w:rPr>
        <w:t>Сєнкевич</w:t>
      </w:r>
      <w:r w:rsidR="00DF7654" w:rsidRPr="00DF7654">
        <w:rPr>
          <w:lang w:val="uk-UA"/>
        </w:rPr>
        <w:t>а</w:t>
      </w:r>
      <w:proofErr w:type="spellEnd"/>
      <w:r w:rsidR="001B5456" w:rsidRPr="00DF7654">
        <w:rPr>
          <w:lang w:val="uk-UA"/>
        </w:rPr>
        <w:t> О.Ф.</w:t>
      </w:r>
      <w:r w:rsidR="00DF7654" w:rsidRPr="00DF7654">
        <w:rPr>
          <w:lang w:val="uk-UA"/>
        </w:rPr>
        <w:t xml:space="preserve"> щодо</w:t>
      </w:r>
      <w:r w:rsidR="000278EE" w:rsidRPr="00DF7654">
        <w:rPr>
          <w:lang w:val="uk-UA"/>
        </w:rPr>
        <w:t>:</w:t>
      </w:r>
    </w:p>
    <w:p w14:paraId="7D2F53C1" w14:textId="3433F1E6" w:rsidR="000278EE" w:rsidRPr="003F398B" w:rsidRDefault="009C7BA6" w:rsidP="00F031E5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нещодавнього </w:t>
      </w:r>
      <w:r w:rsidR="001B5456" w:rsidRPr="003F398B">
        <w:rPr>
          <w:lang w:val="uk-UA"/>
        </w:rPr>
        <w:t>провод</w:t>
      </w:r>
      <w:r>
        <w:rPr>
          <w:lang w:val="uk-UA"/>
        </w:rPr>
        <w:t>ження</w:t>
      </w:r>
      <w:r w:rsidR="001B5456" w:rsidRPr="003F398B">
        <w:rPr>
          <w:lang w:val="uk-UA"/>
        </w:rPr>
        <w:t xml:space="preserve"> зустрічі з головами ОСББ в чотирьох районах міста Миколаєва і майже у всіх багатоквартирних будинках є нежитлові приміщення. Всі конструкції, які є в будинку, а саме покрівля, підвали, підсобні приміщення, сходові майданчики належать </w:t>
      </w:r>
      <w:r w:rsidR="003D618B" w:rsidRPr="003F398B">
        <w:rPr>
          <w:lang w:val="uk-UA"/>
        </w:rPr>
        <w:t xml:space="preserve">власникам квартир на праві власності на спільне майно в ОСББ. У разі наявності нежитлових приміщень в ОСББ необхідно надавати їх у безстрокову позичку власникам квартир або передавати їм у власність дані приміщення. </w:t>
      </w:r>
    </w:p>
    <w:p w14:paraId="4B2BD5EC" w14:textId="3FEE3CBA" w:rsidR="001B5456" w:rsidRPr="003F398B" w:rsidRDefault="009C7BA6" w:rsidP="00F031E5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lang w:val="uk-UA"/>
        </w:rPr>
      </w:pPr>
      <w:r>
        <w:rPr>
          <w:lang w:val="uk-UA"/>
        </w:rPr>
        <w:t xml:space="preserve">присутності на засіданні постійної комісії </w:t>
      </w:r>
      <w:r w:rsidR="000278EE" w:rsidRPr="003F398B">
        <w:rPr>
          <w:lang w:val="uk-UA"/>
        </w:rPr>
        <w:t>Клименко Л.П., ректор</w:t>
      </w:r>
      <w:r>
        <w:rPr>
          <w:lang w:val="uk-UA"/>
        </w:rPr>
        <w:t>а</w:t>
      </w:r>
      <w:r w:rsidR="000278EE" w:rsidRPr="003F398B">
        <w:rPr>
          <w:lang w:val="uk-UA"/>
        </w:rPr>
        <w:t xml:space="preserve"> Чорноморського національного університету імені Петра Могили, щодо продовження договору позички нежитлового приміщення площею 2557,5 </w:t>
      </w:r>
      <w:proofErr w:type="spellStart"/>
      <w:r w:rsidR="000278EE" w:rsidRPr="003F398B">
        <w:rPr>
          <w:lang w:val="uk-UA"/>
        </w:rPr>
        <w:t>кв</w:t>
      </w:r>
      <w:proofErr w:type="spellEnd"/>
      <w:r w:rsidR="000278EE" w:rsidRPr="003F398B">
        <w:rPr>
          <w:lang w:val="uk-UA"/>
        </w:rPr>
        <w:t xml:space="preserve">. м. за адресою: вул. 1 Воєнна, 2. </w:t>
      </w:r>
      <w:r w:rsidR="00F031E5" w:rsidRPr="003F398B">
        <w:rPr>
          <w:lang w:val="uk-UA"/>
        </w:rPr>
        <w:t xml:space="preserve">Також зазначив, що </w:t>
      </w:r>
      <w:r w:rsidR="000278EE" w:rsidRPr="003F398B">
        <w:rPr>
          <w:lang w:val="uk-UA"/>
        </w:rPr>
        <w:t>ми повинні підтримувати університети та допомагати їм розвиватися.</w:t>
      </w:r>
    </w:p>
    <w:p w14:paraId="4FF8951D" w14:textId="39A18375" w:rsidR="000278EE" w:rsidRPr="003F398B" w:rsidRDefault="009C7BA6" w:rsidP="00F031E5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lang w:val="uk-UA"/>
        </w:rPr>
      </w:pPr>
      <w:bookmarkStart w:id="0" w:name="_GoBack"/>
      <w:r>
        <w:rPr>
          <w:lang w:val="uk-UA"/>
        </w:rPr>
        <w:t xml:space="preserve">оприлюднення </w:t>
      </w:r>
      <w:r w:rsidR="00F031E5" w:rsidRPr="003F398B">
        <w:rPr>
          <w:lang w:val="uk-UA"/>
        </w:rPr>
        <w:t xml:space="preserve">на офіційному сайті Миколаївської міської ради </w:t>
      </w:r>
      <w:bookmarkEnd w:id="0"/>
      <w:r w:rsidR="00C551ED">
        <w:rPr>
          <w:lang w:val="uk-UA"/>
        </w:rPr>
        <w:t>П</w:t>
      </w:r>
      <w:r w:rsidR="00F031E5" w:rsidRPr="003F398B">
        <w:rPr>
          <w:lang w:val="uk-UA"/>
        </w:rPr>
        <w:t>рограм поводження з котами і собаками</w:t>
      </w:r>
      <w:r w:rsidR="0014348B" w:rsidRPr="003F398B">
        <w:rPr>
          <w:lang w:val="uk-UA"/>
        </w:rPr>
        <w:t>, які повинні бути винесені на розгляд сесії Миколаївської міської ради.</w:t>
      </w:r>
    </w:p>
    <w:p w14:paraId="72001F9D" w14:textId="77777777" w:rsidR="001B5456" w:rsidRPr="003F398B" w:rsidRDefault="001B5456" w:rsidP="004F787E">
      <w:pPr>
        <w:ind w:firstLine="567"/>
        <w:jc w:val="both"/>
        <w:rPr>
          <w:b/>
          <w:lang w:val="uk-UA"/>
        </w:rPr>
      </w:pPr>
    </w:p>
    <w:p w14:paraId="599054B3" w14:textId="6BBAA2B0" w:rsidR="004F787E" w:rsidRPr="003F398B" w:rsidRDefault="004F787E" w:rsidP="004F787E">
      <w:pPr>
        <w:ind w:firstLine="567"/>
        <w:jc w:val="both"/>
        <w:rPr>
          <w:lang w:val="uk-UA"/>
        </w:rPr>
      </w:pPr>
      <w:r w:rsidRPr="003F398B">
        <w:rPr>
          <w:b/>
          <w:lang w:val="uk-UA"/>
        </w:rPr>
        <w:t xml:space="preserve">1.0 </w:t>
      </w:r>
      <w:r w:rsidRPr="003F398B">
        <w:rPr>
          <w:lang w:val="uk-UA"/>
        </w:rPr>
        <w:t>Щодо обрання</w:t>
      </w:r>
      <w:r w:rsidR="00EF7039" w:rsidRPr="003F398B">
        <w:rPr>
          <w:lang w:val="uk-UA"/>
        </w:rPr>
        <w:t xml:space="preserve"> </w:t>
      </w:r>
      <w:r w:rsidRPr="003F398B">
        <w:rPr>
          <w:lang w:val="uk-UA"/>
        </w:rPr>
        <w:t>тимчасового секретаря постійної комісії міської ради з питань житлово-комунального господарства, комунальної власності та благоустрою міста.</w:t>
      </w:r>
    </w:p>
    <w:p w14:paraId="5F6FBC43" w14:textId="77777777" w:rsidR="004F787E" w:rsidRPr="003F398B" w:rsidRDefault="004F787E" w:rsidP="004F787E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0D74C286" w14:textId="17D2AE22" w:rsidR="004F787E" w:rsidRPr="003F398B" w:rsidRDefault="004F787E" w:rsidP="004F787E">
      <w:pPr>
        <w:tabs>
          <w:tab w:val="left" w:pos="9420"/>
        </w:tabs>
        <w:ind w:firstLine="567"/>
        <w:jc w:val="both"/>
        <w:rPr>
          <w:lang w:val="uk-UA"/>
        </w:rPr>
      </w:pPr>
      <w:r w:rsidRPr="003F398B">
        <w:rPr>
          <w:lang w:val="uk-UA"/>
        </w:rPr>
        <w:t xml:space="preserve">Обрати  тимчасовим секретарем постійної комісії міської ради з питань житлово-комунального господарства, комунальної власності та благоустрою міста – депутата Миколаївської міської ради </w:t>
      </w:r>
      <w:r w:rsidRPr="003F398B">
        <w:rPr>
          <w:lang w:val="en-US"/>
        </w:rPr>
        <w:t>VII</w:t>
      </w:r>
      <w:r w:rsidRPr="003F398B">
        <w:rPr>
          <w:lang w:val="uk-UA"/>
        </w:rPr>
        <w:t xml:space="preserve"> скликання Римар</w:t>
      </w:r>
      <w:r w:rsidR="000900D0" w:rsidRPr="003F398B">
        <w:rPr>
          <w:lang w:val="uk-UA"/>
        </w:rPr>
        <w:t>я</w:t>
      </w:r>
      <w:r w:rsidRPr="003F398B">
        <w:rPr>
          <w:lang w:val="uk-UA"/>
        </w:rPr>
        <w:t xml:space="preserve"> Є.В.</w:t>
      </w:r>
    </w:p>
    <w:p w14:paraId="281B1480" w14:textId="60DCA849" w:rsidR="004F787E" w:rsidRPr="003F398B" w:rsidRDefault="004F787E" w:rsidP="004F787E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>ГОЛОСУВАЛИ: «за»  5  «проти»  0  «утримався»  0</w:t>
      </w:r>
    </w:p>
    <w:p w14:paraId="587BA156" w14:textId="4DFC4FD4" w:rsidR="004F787E" w:rsidRPr="003F398B" w:rsidRDefault="004F787E" w:rsidP="004F787E">
      <w:pPr>
        <w:tabs>
          <w:tab w:val="left" w:pos="9420"/>
        </w:tabs>
        <w:ind w:left="-113" w:firstLine="567"/>
        <w:jc w:val="both"/>
        <w:rPr>
          <w:lang w:val="uk-UA"/>
        </w:rPr>
      </w:pPr>
    </w:p>
    <w:p w14:paraId="3931C9D3" w14:textId="3DEFDA3F" w:rsidR="004425A7" w:rsidRPr="003F398B" w:rsidRDefault="00FB6C18" w:rsidP="004425A7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lang w:val="uk-UA" w:eastAsia="en-US"/>
        </w:rPr>
      </w:pPr>
      <w:r w:rsidRPr="003F398B">
        <w:rPr>
          <w:b/>
          <w:lang w:val="uk-UA"/>
        </w:rPr>
        <w:t>1.0.0.1</w:t>
      </w:r>
      <w:r w:rsidR="00402974" w:rsidRPr="003F398B">
        <w:rPr>
          <w:b/>
          <w:lang w:val="uk-UA"/>
        </w:rPr>
        <w:t xml:space="preserve"> </w:t>
      </w:r>
      <w:r w:rsidR="00B63819" w:rsidRPr="003F398B">
        <w:rPr>
          <w:lang w:val="uk-UA"/>
        </w:rPr>
        <w:t xml:space="preserve">Звернення </w:t>
      </w:r>
      <w:r w:rsidR="004425A7" w:rsidRPr="003F398B">
        <w:rPr>
          <w:lang w:val="uk-UA"/>
        </w:rPr>
        <w:t xml:space="preserve">голови ОСББ «Алмаз-1» </w:t>
      </w:r>
      <w:proofErr w:type="spellStart"/>
      <w:r w:rsidR="004425A7" w:rsidRPr="003F398B">
        <w:rPr>
          <w:lang w:val="uk-UA"/>
        </w:rPr>
        <w:t>Радзієвської</w:t>
      </w:r>
      <w:proofErr w:type="spellEnd"/>
      <w:r w:rsidR="004425A7" w:rsidRPr="003F398B">
        <w:rPr>
          <w:lang w:val="uk-UA"/>
        </w:rPr>
        <w:t xml:space="preserve"> З.І. щодо надання дозволу </w:t>
      </w:r>
      <w:r w:rsidR="004425A7" w:rsidRPr="003F398B">
        <w:rPr>
          <w:rFonts w:eastAsiaTheme="minorHAnsi"/>
          <w:color w:val="auto"/>
          <w:lang w:val="uk-UA" w:eastAsia="en-US"/>
        </w:rPr>
        <w:t>управлінню комунального майна Миколаївської міської ради на укладання договору позички на використання нежитлових цокольних приміщень по вул. Образцова, 4а/3 загальною площею 54,8 </w:t>
      </w:r>
      <w:proofErr w:type="spellStart"/>
      <w:r w:rsidR="004425A7" w:rsidRPr="003F398B">
        <w:rPr>
          <w:rFonts w:eastAsiaTheme="minorHAnsi"/>
          <w:color w:val="auto"/>
          <w:lang w:val="uk-UA" w:eastAsia="en-US"/>
        </w:rPr>
        <w:t>кв</w:t>
      </w:r>
      <w:proofErr w:type="spellEnd"/>
      <w:r w:rsidR="004425A7" w:rsidRPr="003F398B">
        <w:rPr>
          <w:rFonts w:eastAsiaTheme="minorHAnsi"/>
          <w:color w:val="auto"/>
          <w:lang w:val="uk-UA" w:eastAsia="en-US"/>
        </w:rPr>
        <w:t>. м, а саме: літ. А приміщення з №106-1 по №106-4, які обліковуються на балансі ТОВ «</w:t>
      </w:r>
      <w:proofErr w:type="spellStart"/>
      <w:r w:rsidR="004425A7" w:rsidRPr="003F398B">
        <w:rPr>
          <w:rFonts w:eastAsiaTheme="minorHAnsi"/>
          <w:color w:val="auto"/>
          <w:lang w:val="uk-UA" w:eastAsia="en-US"/>
        </w:rPr>
        <w:t>Николаевдомсервис</w:t>
      </w:r>
      <w:proofErr w:type="spellEnd"/>
      <w:r w:rsidR="004425A7" w:rsidRPr="003F398B">
        <w:rPr>
          <w:rFonts w:eastAsiaTheme="minorHAnsi"/>
          <w:color w:val="auto"/>
          <w:lang w:val="uk-UA" w:eastAsia="en-US"/>
        </w:rPr>
        <w:t>». Мета використання приміщень - під дитячі спортивні програми та зберігання технічної документації.</w:t>
      </w:r>
    </w:p>
    <w:p w14:paraId="3498DC30" w14:textId="77777777" w:rsidR="004425A7" w:rsidRPr="003F398B" w:rsidRDefault="004425A7" w:rsidP="004425A7">
      <w:pPr>
        <w:ind w:firstLine="567"/>
        <w:jc w:val="both"/>
        <w:rPr>
          <w:b/>
          <w:color w:val="auto"/>
          <w:lang w:val="uk-UA"/>
        </w:rPr>
      </w:pPr>
      <w:r w:rsidRPr="003F398B">
        <w:rPr>
          <w:b/>
          <w:color w:val="auto"/>
          <w:lang w:val="uk-UA"/>
        </w:rPr>
        <w:t>ПІД ЧАС ОБГОВОРЕННЯ ПИТАННЯ ПРИЙМАЛИ УЧАСТЬ:</w:t>
      </w:r>
    </w:p>
    <w:p w14:paraId="3CA9F8FB" w14:textId="35947203" w:rsidR="00462659" w:rsidRPr="003F398B" w:rsidRDefault="004425A7" w:rsidP="00402974">
      <w:pPr>
        <w:ind w:firstLine="567"/>
        <w:jc w:val="both"/>
        <w:rPr>
          <w:lang w:val="uk-UA"/>
        </w:rPr>
      </w:pPr>
      <w:proofErr w:type="spellStart"/>
      <w:r w:rsidRPr="003F398B">
        <w:rPr>
          <w:b/>
          <w:lang w:val="uk-UA"/>
        </w:rPr>
        <w:t>Лєпішев</w:t>
      </w:r>
      <w:proofErr w:type="spellEnd"/>
      <w:r w:rsidRPr="003F398B">
        <w:rPr>
          <w:b/>
          <w:lang w:val="uk-UA"/>
        </w:rPr>
        <w:t xml:space="preserve"> О.О.,</w:t>
      </w:r>
      <w:r w:rsidRPr="003F398B">
        <w:rPr>
          <w:lang w:val="uk-UA"/>
        </w:rPr>
        <w:t xml:space="preserve"> який наголосив, що ОСББ «Алмаз-1» звертається щодо надання безстрокової позички, а не на 1 рік. </w:t>
      </w:r>
    </w:p>
    <w:p w14:paraId="1AE6AFBD" w14:textId="40375CF5" w:rsidR="004425A7" w:rsidRPr="003F398B" w:rsidRDefault="004425A7" w:rsidP="00402974">
      <w:pPr>
        <w:ind w:firstLine="567"/>
        <w:jc w:val="both"/>
        <w:rPr>
          <w:lang w:val="uk-UA"/>
        </w:rPr>
      </w:pPr>
      <w:r w:rsidRPr="003F398B">
        <w:rPr>
          <w:b/>
          <w:lang w:val="uk-UA"/>
        </w:rPr>
        <w:t>Мкртчян М.С.,</w:t>
      </w:r>
      <w:r w:rsidRPr="003F398B">
        <w:rPr>
          <w:lang w:val="uk-UA"/>
        </w:rPr>
        <w:t xml:space="preserve"> начальник управління комунального майна Миколаївської міської ради, який зазначив, що існує варіант заключення безстрокового договору позички, але в будь-який момент, за ініціативою орендатора договір можна розірвати, повідомивши про це за 3 (три) місяці. </w:t>
      </w:r>
      <w:r w:rsidR="00A71625" w:rsidRPr="003F398B">
        <w:rPr>
          <w:lang w:val="uk-UA"/>
        </w:rPr>
        <w:t xml:space="preserve">Нежитлове приміщення надане в позичку можливо використовувати лише в цільовому напрямку. </w:t>
      </w:r>
    </w:p>
    <w:p w14:paraId="26F5F8A6" w14:textId="2447F000" w:rsidR="00A71625" w:rsidRPr="003F398B" w:rsidRDefault="00A71625" w:rsidP="00402974">
      <w:pPr>
        <w:ind w:firstLine="567"/>
        <w:jc w:val="both"/>
        <w:rPr>
          <w:lang w:val="uk-UA"/>
        </w:rPr>
      </w:pPr>
      <w:r w:rsidRPr="003F398B">
        <w:rPr>
          <w:b/>
          <w:lang w:val="uk-UA"/>
        </w:rPr>
        <w:lastRenderedPageBreak/>
        <w:t>Копійка І.М.,</w:t>
      </w:r>
      <w:r w:rsidRPr="003F398B">
        <w:rPr>
          <w:lang w:val="uk-UA"/>
        </w:rPr>
        <w:t xml:space="preserve"> який наголосив на тому, що, як виняток, надати позичку на 3 (три) роки задля можливості захисту прав власників квартир, адже у разі заключення безстрокової позички, гарантії захисту прав немає. </w:t>
      </w:r>
    </w:p>
    <w:p w14:paraId="5C91435A" w14:textId="1D43A738" w:rsidR="00A71625" w:rsidRPr="003F398B" w:rsidRDefault="00A71625" w:rsidP="00402974">
      <w:pPr>
        <w:ind w:firstLine="567"/>
        <w:jc w:val="both"/>
        <w:rPr>
          <w:lang w:val="uk-UA"/>
        </w:rPr>
      </w:pPr>
      <w:r w:rsidRPr="003F398B">
        <w:rPr>
          <w:b/>
          <w:lang w:val="uk-UA"/>
        </w:rPr>
        <w:t xml:space="preserve">Казакова Т.В., </w:t>
      </w:r>
      <w:r w:rsidR="00F113AB" w:rsidRPr="003F398B">
        <w:rPr>
          <w:lang w:val="uk-UA"/>
        </w:rPr>
        <w:t>секретар Миколаївської міської ради,</w:t>
      </w:r>
      <w:r w:rsidR="00F113AB" w:rsidRPr="003F398B">
        <w:rPr>
          <w:b/>
          <w:lang w:val="uk-UA"/>
        </w:rPr>
        <w:t xml:space="preserve"> </w:t>
      </w:r>
      <w:r w:rsidRPr="003F398B">
        <w:rPr>
          <w:lang w:val="uk-UA"/>
        </w:rPr>
        <w:t>яка поцікавилась, чи можливо надати позичку на 10</w:t>
      </w:r>
      <w:r w:rsidR="00236E45" w:rsidRPr="003F398B">
        <w:rPr>
          <w:lang w:val="uk-UA"/>
        </w:rPr>
        <w:t xml:space="preserve"> або 5</w:t>
      </w:r>
      <w:r w:rsidRPr="003F398B">
        <w:rPr>
          <w:lang w:val="uk-UA"/>
        </w:rPr>
        <w:t xml:space="preserve"> р</w:t>
      </w:r>
      <w:r w:rsidR="00070380" w:rsidRPr="003F398B">
        <w:rPr>
          <w:lang w:val="uk-UA"/>
        </w:rPr>
        <w:t>оків</w:t>
      </w:r>
      <w:r w:rsidRPr="003F398B">
        <w:rPr>
          <w:lang w:val="uk-UA"/>
        </w:rPr>
        <w:t>.</w:t>
      </w:r>
    </w:p>
    <w:p w14:paraId="3CD7DD2C" w14:textId="7E1CAE8F" w:rsidR="00236E45" w:rsidRPr="003F398B" w:rsidRDefault="00F113AB" w:rsidP="00236E45">
      <w:pPr>
        <w:ind w:firstLine="567"/>
        <w:jc w:val="both"/>
        <w:rPr>
          <w:lang w:val="uk-UA"/>
        </w:rPr>
      </w:pPr>
      <w:proofErr w:type="spellStart"/>
      <w:r w:rsidRPr="003F398B">
        <w:rPr>
          <w:b/>
          <w:lang w:val="uk-UA"/>
        </w:rPr>
        <w:t>Лєпішев</w:t>
      </w:r>
      <w:proofErr w:type="spellEnd"/>
      <w:r w:rsidRPr="003F398B">
        <w:rPr>
          <w:b/>
          <w:lang w:val="uk-UA"/>
        </w:rPr>
        <w:t> О.О.,</w:t>
      </w:r>
      <w:r w:rsidRPr="003F398B">
        <w:rPr>
          <w:lang w:val="uk-UA"/>
        </w:rPr>
        <w:t xml:space="preserve"> який зазначив що управління комунального майна Миколаївської міської ради посилається на статтю 827 Цивільного Кодексу України «Договір позички» та статтю 763</w:t>
      </w:r>
      <w:r w:rsidR="00236E45" w:rsidRPr="003F398B">
        <w:rPr>
          <w:lang w:val="uk-UA"/>
        </w:rPr>
        <w:t xml:space="preserve"> Цивільного Кодексу України «Строк договору найму» та поцікавився, наскільки юридично, мешканці будуть захищені.</w:t>
      </w:r>
    </w:p>
    <w:p w14:paraId="2D61A580" w14:textId="01393058" w:rsidR="00236E45" w:rsidRPr="003F398B" w:rsidRDefault="00236E45" w:rsidP="00236E45">
      <w:pPr>
        <w:ind w:firstLine="567"/>
        <w:jc w:val="both"/>
        <w:rPr>
          <w:lang w:val="uk-UA"/>
        </w:rPr>
      </w:pPr>
      <w:r w:rsidRPr="003F398B">
        <w:rPr>
          <w:b/>
          <w:lang w:val="uk-UA"/>
        </w:rPr>
        <w:t xml:space="preserve">Казакова Т.В., </w:t>
      </w:r>
      <w:r w:rsidRPr="003F398B">
        <w:rPr>
          <w:lang w:val="uk-UA"/>
        </w:rPr>
        <w:t>секретар Миколаївської міської ради, яка наголосила, що у разі укладання договору позички на 2 (два) роки 11 (одинадцять) місяців, укладання відбувається без завірення нотаріуса.</w:t>
      </w:r>
    </w:p>
    <w:p w14:paraId="512763A3" w14:textId="6233C7EA" w:rsidR="00814459" w:rsidRPr="003F398B" w:rsidRDefault="00814459" w:rsidP="00402974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77894BF3" w14:textId="2C2F4909" w:rsidR="00236E45" w:rsidRPr="003F398B" w:rsidRDefault="00236E45" w:rsidP="008748D7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b/>
          <w:lang w:val="uk-UA"/>
        </w:rPr>
      </w:pPr>
      <w:r w:rsidRPr="003F398B">
        <w:rPr>
          <w:lang w:val="uk-UA"/>
        </w:rPr>
        <w:t>Погодити</w:t>
      </w:r>
      <w:r w:rsidRPr="003F398B">
        <w:rPr>
          <w:b/>
          <w:lang w:val="uk-UA"/>
        </w:rPr>
        <w:t xml:space="preserve"> з</w:t>
      </w:r>
      <w:r w:rsidRPr="003F398B">
        <w:rPr>
          <w:lang w:val="uk-UA"/>
        </w:rPr>
        <w:t xml:space="preserve">вернення голови ОСББ «Алмаз-1» </w:t>
      </w:r>
      <w:proofErr w:type="spellStart"/>
      <w:r w:rsidRPr="003F398B">
        <w:rPr>
          <w:lang w:val="uk-UA"/>
        </w:rPr>
        <w:t>Радзієвської</w:t>
      </w:r>
      <w:proofErr w:type="spellEnd"/>
      <w:r w:rsidRPr="003F398B">
        <w:rPr>
          <w:lang w:val="uk-UA"/>
        </w:rPr>
        <w:t xml:space="preserve"> З.І. щодо надання дозволу </w:t>
      </w:r>
      <w:r w:rsidRPr="003F398B">
        <w:rPr>
          <w:rFonts w:eastAsiaTheme="minorHAnsi"/>
          <w:color w:val="auto"/>
          <w:lang w:val="uk-UA" w:eastAsia="en-US"/>
        </w:rPr>
        <w:t>управлінню комунального майна Миколаївської міської ради на укладання договору позички на використання нежитлових цокольних приміщень по вул. Образцова, 4а/3 загальною площею 54,8 </w:t>
      </w:r>
      <w:proofErr w:type="spellStart"/>
      <w:r w:rsidRPr="003F398B">
        <w:rPr>
          <w:rFonts w:eastAsiaTheme="minorHAnsi"/>
          <w:color w:val="auto"/>
          <w:lang w:val="uk-UA" w:eastAsia="en-US"/>
        </w:rPr>
        <w:t>кв</w:t>
      </w:r>
      <w:proofErr w:type="spellEnd"/>
      <w:r w:rsidRPr="003F398B">
        <w:rPr>
          <w:rFonts w:eastAsiaTheme="minorHAnsi"/>
          <w:color w:val="auto"/>
          <w:lang w:val="uk-UA" w:eastAsia="en-US"/>
        </w:rPr>
        <w:t>. м, а саме: літ. А приміщення з №106-1 по №106-4, які обліковуються на балансі ТОВ «</w:t>
      </w:r>
      <w:proofErr w:type="spellStart"/>
      <w:r w:rsidRPr="003F398B">
        <w:rPr>
          <w:rFonts w:eastAsiaTheme="minorHAnsi"/>
          <w:color w:val="auto"/>
          <w:lang w:val="uk-UA" w:eastAsia="en-US"/>
        </w:rPr>
        <w:t>Николаевдомсервис</w:t>
      </w:r>
      <w:proofErr w:type="spellEnd"/>
      <w:r w:rsidRPr="003F398B">
        <w:rPr>
          <w:rFonts w:eastAsiaTheme="minorHAnsi"/>
          <w:color w:val="auto"/>
          <w:lang w:val="uk-UA" w:eastAsia="en-US"/>
        </w:rPr>
        <w:t>» строком на 5 (п’ять) років. Мета використання приміщень - під дитячі спортивні програми та зберігання технічної документації.</w:t>
      </w:r>
    </w:p>
    <w:p w14:paraId="77DF924F" w14:textId="65A5C0F2" w:rsidR="008748D7" w:rsidRDefault="00814459" w:rsidP="008748D7">
      <w:pPr>
        <w:tabs>
          <w:tab w:val="left" w:pos="567"/>
          <w:tab w:val="left" w:pos="851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236E45" w:rsidRPr="003F398B">
        <w:rPr>
          <w:b/>
          <w:lang w:val="uk-UA"/>
        </w:rPr>
        <w:t>5</w:t>
      </w:r>
      <w:r w:rsidRPr="003F398B">
        <w:rPr>
          <w:b/>
          <w:lang w:val="uk-UA"/>
        </w:rPr>
        <w:t xml:space="preserve">  «проти»  0  «утримався»  0</w:t>
      </w:r>
    </w:p>
    <w:p w14:paraId="22E7F907" w14:textId="77777777" w:rsidR="008748D7" w:rsidRDefault="008748D7" w:rsidP="008748D7">
      <w:pPr>
        <w:tabs>
          <w:tab w:val="left" w:pos="567"/>
          <w:tab w:val="left" w:pos="851"/>
        </w:tabs>
        <w:ind w:firstLine="567"/>
        <w:jc w:val="both"/>
        <w:rPr>
          <w:b/>
          <w:lang w:val="uk-UA"/>
        </w:rPr>
      </w:pPr>
    </w:p>
    <w:p w14:paraId="4F12E8E8" w14:textId="56B2E9DD" w:rsidR="00236E45" w:rsidRPr="008748D7" w:rsidRDefault="00236E45" w:rsidP="008748D7">
      <w:pPr>
        <w:pStyle w:val="a3"/>
        <w:numPr>
          <w:ilvl w:val="0"/>
          <w:numId w:val="8"/>
        </w:numPr>
        <w:tabs>
          <w:tab w:val="left" w:pos="567"/>
          <w:tab w:val="left" w:pos="851"/>
        </w:tabs>
        <w:ind w:left="0" w:firstLine="567"/>
        <w:jc w:val="both"/>
        <w:rPr>
          <w:b/>
          <w:lang w:val="uk-UA"/>
        </w:rPr>
      </w:pPr>
      <w:r w:rsidRPr="008748D7">
        <w:rPr>
          <w:lang w:val="uk-UA"/>
        </w:rPr>
        <w:t>Погодити</w:t>
      </w:r>
      <w:r w:rsidRPr="008748D7">
        <w:rPr>
          <w:b/>
          <w:lang w:val="uk-UA"/>
        </w:rPr>
        <w:t xml:space="preserve"> з</w:t>
      </w:r>
      <w:r w:rsidRPr="008748D7">
        <w:rPr>
          <w:lang w:val="uk-UA"/>
        </w:rPr>
        <w:t xml:space="preserve">вернення голови ОСББ «Алмаз-1» </w:t>
      </w:r>
      <w:proofErr w:type="spellStart"/>
      <w:r w:rsidRPr="008748D7">
        <w:rPr>
          <w:lang w:val="uk-UA"/>
        </w:rPr>
        <w:t>Радзієвської</w:t>
      </w:r>
      <w:proofErr w:type="spellEnd"/>
      <w:r w:rsidRPr="008748D7">
        <w:rPr>
          <w:lang w:val="uk-UA"/>
        </w:rPr>
        <w:t xml:space="preserve"> З.І. щодо надання дозволу </w:t>
      </w:r>
      <w:r w:rsidRPr="008748D7">
        <w:rPr>
          <w:rFonts w:eastAsiaTheme="minorHAnsi"/>
          <w:color w:val="auto"/>
          <w:lang w:val="uk-UA" w:eastAsia="en-US"/>
        </w:rPr>
        <w:t>управлінню комунального майна Миколаївської міської ради на укладання договору безстрокової позички на використання нежитлових цокольних приміщень по вул. Образцова, 4а/3 загальною площею 54,8 </w:t>
      </w:r>
      <w:proofErr w:type="spellStart"/>
      <w:r w:rsidRPr="008748D7">
        <w:rPr>
          <w:rFonts w:eastAsiaTheme="minorHAnsi"/>
          <w:color w:val="auto"/>
          <w:lang w:val="uk-UA" w:eastAsia="en-US"/>
        </w:rPr>
        <w:t>кв</w:t>
      </w:r>
      <w:proofErr w:type="spellEnd"/>
      <w:r w:rsidRPr="008748D7">
        <w:rPr>
          <w:rFonts w:eastAsiaTheme="minorHAnsi"/>
          <w:color w:val="auto"/>
          <w:lang w:val="uk-UA" w:eastAsia="en-US"/>
        </w:rPr>
        <w:t>. м, а саме: літ. А приміщення з №106-1 по №106-4, які обліковуються на балансі ТОВ «</w:t>
      </w:r>
      <w:proofErr w:type="spellStart"/>
      <w:r w:rsidRPr="008748D7">
        <w:rPr>
          <w:rFonts w:eastAsiaTheme="minorHAnsi"/>
          <w:color w:val="auto"/>
          <w:lang w:val="uk-UA" w:eastAsia="en-US"/>
        </w:rPr>
        <w:t>Николаевдомсервис</w:t>
      </w:r>
      <w:proofErr w:type="spellEnd"/>
      <w:r w:rsidRPr="008748D7">
        <w:rPr>
          <w:rFonts w:eastAsiaTheme="minorHAnsi"/>
          <w:color w:val="auto"/>
          <w:lang w:val="uk-UA" w:eastAsia="en-US"/>
        </w:rPr>
        <w:t>». Мета використання приміщень - під дитячі спортивні програми та зберігання технічної документації.</w:t>
      </w:r>
    </w:p>
    <w:p w14:paraId="237DEEC6" w14:textId="3E123C04" w:rsidR="00236E45" w:rsidRPr="003F398B" w:rsidRDefault="00236E45" w:rsidP="00C96AD9">
      <w:pPr>
        <w:tabs>
          <w:tab w:val="left" w:pos="851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>ГОЛОСУВАЛИ: «за»  3  «проти»  0  «утримався»  2 (Копійка І.М., Рєпін О.В.)</w:t>
      </w:r>
    </w:p>
    <w:p w14:paraId="412D8E52" w14:textId="77777777" w:rsidR="00EF2184" w:rsidRDefault="00236E45" w:rsidP="00EF2184">
      <w:pPr>
        <w:jc w:val="both"/>
        <w:rPr>
          <w:color w:val="auto"/>
          <w:lang w:val="uk-UA"/>
        </w:rPr>
      </w:pPr>
      <w:r w:rsidRPr="003F398B">
        <w:rPr>
          <w:lang w:val="uk-UA"/>
        </w:rPr>
        <w:t xml:space="preserve"> </w:t>
      </w:r>
      <w:r w:rsidR="00EF2184" w:rsidRPr="009E6312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голосів)</w:t>
      </w:r>
    </w:p>
    <w:p w14:paraId="2A246445" w14:textId="0660EA8D" w:rsidR="00814459" w:rsidRPr="003F398B" w:rsidRDefault="00814459" w:rsidP="00402974">
      <w:pPr>
        <w:ind w:firstLine="567"/>
        <w:jc w:val="both"/>
        <w:rPr>
          <w:lang w:val="uk-UA"/>
        </w:rPr>
      </w:pPr>
    </w:p>
    <w:p w14:paraId="6C097804" w14:textId="77777777" w:rsidR="00433799" w:rsidRPr="003F398B" w:rsidRDefault="00FB6C18" w:rsidP="00433799">
      <w:pPr>
        <w:ind w:firstLine="567"/>
        <w:jc w:val="both"/>
        <w:rPr>
          <w:lang w:val="uk-UA"/>
        </w:rPr>
      </w:pPr>
      <w:r w:rsidRPr="003F398B">
        <w:rPr>
          <w:b/>
          <w:lang w:val="uk-UA"/>
        </w:rPr>
        <w:t>1.0.0.2</w:t>
      </w:r>
      <w:r w:rsidR="0040776F" w:rsidRPr="003F398B">
        <w:rPr>
          <w:b/>
          <w:lang w:val="uk-UA"/>
        </w:rPr>
        <w:t xml:space="preserve"> </w:t>
      </w:r>
      <w:r w:rsidR="00433799" w:rsidRPr="003F398B">
        <w:rPr>
          <w:lang w:val="uk-UA"/>
        </w:rPr>
        <w:t>Звернення Чорноморського національного університету ім. Петра Могили щодо продовження договору позички нежитлового приміщення площею 2557,5 </w:t>
      </w:r>
      <w:proofErr w:type="spellStart"/>
      <w:r w:rsidR="00433799" w:rsidRPr="003F398B">
        <w:rPr>
          <w:lang w:val="uk-UA"/>
        </w:rPr>
        <w:t>кв</w:t>
      </w:r>
      <w:proofErr w:type="spellEnd"/>
      <w:r w:rsidR="00433799" w:rsidRPr="003F398B">
        <w:rPr>
          <w:lang w:val="uk-UA"/>
        </w:rPr>
        <w:t xml:space="preserve">. м. по вул. 1 Воєнна, 2 в довгострокове безкоштовне користування. </w:t>
      </w:r>
    </w:p>
    <w:p w14:paraId="3F4A65AA" w14:textId="77777777" w:rsidR="00433799" w:rsidRPr="003F398B" w:rsidRDefault="00433799" w:rsidP="00433799">
      <w:pPr>
        <w:ind w:firstLine="567"/>
        <w:jc w:val="both"/>
        <w:rPr>
          <w:b/>
          <w:color w:val="auto"/>
          <w:lang w:val="uk-UA"/>
        </w:rPr>
      </w:pPr>
      <w:r w:rsidRPr="003F398B">
        <w:rPr>
          <w:b/>
          <w:color w:val="auto"/>
          <w:lang w:val="uk-UA"/>
        </w:rPr>
        <w:t>ДОПОВІДАЧ:</w:t>
      </w:r>
    </w:p>
    <w:p w14:paraId="242B05F3" w14:textId="77777777" w:rsidR="00433799" w:rsidRPr="003F398B" w:rsidRDefault="00433799" w:rsidP="00433799">
      <w:pPr>
        <w:ind w:firstLine="567"/>
        <w:jc w:val="both"/>
        <w:rPr>
          <w:lang w:val="uk-UA"/>
        </w:rPr>
      </w:pPr>
      <w:r w:rsidRPr="003F398B">
        <w:rPr>
          <w:b/>
          <w:color w:val="auto"/>
          <w:lang w:val="uk-UA"/>
        </w:rPr>
        <w:t>Клименко Л.П.</w:t>
      </w:r>
      <w:r w:rsidRPr="003F398B">
        <w:rPr>
          <w:color w:val="auto"/>
          <w:lang w:val="uk-UA"/>
        </w:rPr>
        <w:t xml:space="preserve"> – ректор </w:t>
      </w:r>
      <w:r w:rsidRPr="003F398B">
        <w:rPr>
          <w:lang w:val="uk-UA"/>
        </w:rPr>
        <w:t xml:space="preserve">Чорноморського національного університету ім. Петра Могили, який наголосив на тому, що згорілий гуртожиток колишнього суднобудівного заводу імені 61 комунара (вартістю 112 тис. грн.) був </w:t>
      </w:r>
      <w:r w:rsidRPr="003F398B">
        <w:rPr>
          <w:lang w:val="uk-UA"/>
        </w:rPr>
        <w:lastRenderedPageBreak/>
        <w:t>повністю реставрований за кошти Чорноморського національного університету ім. Петра Могили, зараз використовується будівля як навчальний корпус для інституту філології.</w:t>
      </w:r>
    </w:p>
    <w:p w14:paraId="6F26435F" w14:textId="218FF0EE" w:rsidR="00814459" w:rsidRPr="003F398B" w:rsidRDefault="00814459" w:rsidP="00402974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2A1A9009" w14:textId="1AB7BD29" w:rsidR="00433799" w:rsidRPr="003F398B" w:rsidRDefault="00433799" w:rsidP="00402974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lang w:val="uk-UA"/>
        </w:rPr>
        <w:t>Погодити</w:t>
      </w:r>
      <w:r w:rsidRPr="003F398B">
        <w:rPr>
          <w:b/>
          <w:lang w:val="uk-UA"/>
        </w:rPr>
        <w:t xml:space="preserve"> </w:t>
      </w:r>
      <w:r w:rsidRPr="003F398B">
        <w:rPr>
          <w:lang w:val="uk-UA"/>
        </w:rPr>
        <w:t>звернення Чорноморського національного університету ім. Петра Могили щодо продовження договору позички нежитлового приміщення площею 2557,5 </w:t>
      </w:r>
      <w:proofErr w:type="spellStart"/>
      <w:r w:rsidRPr="003F398B">
        <w:rPr>
          <w:lang w:val="uk-UA"/>
        </w:rPr>
        <w:t>кв</w:t>
      </w:r>
      <w:proofErr w:type="spellEnd"/>
      <w:r w:rsidRPr="003F398B">
        <w:rPr>
          <w:lang w:val="uk-UA"/>
        </w:rPr>
        <w:t>. м. по вул. 1 Воєнна, 2 в безкоштовне користування терміном до 01.01.2020 року.</w:t>
      </w:r>
    </w:p>
    <w:p w14:paraId="4BF827ED" w14:textId="01839810" w:rsidR="00814459" w:rsidRPr="003F398B" w:rsidRDefault="00814459" w:rsidP="00402974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433799" w:rsidRPr="003F398B">
        <w:rPr>
          <w:b/>
          <w:lang w:val="uk-UA"/>
        </w:rPr>
        <w:t>5</w:t>
      </w:r>
      <w:r w:rsidRPr="003F398B">
        <w:rPr>
          <w:b/>
          <w:lang w:val="uk-UA"/>
        </w:rPr>
        <w:t xml:space="preserve">  «проти»  0  «утримався»  0</w:t>
      </w:r>
    </w:p>
    <w:p w14:paraId="39CD54FA" w14:textId="77777777" w:rsidR="0040776F" w:rsidRPr="003F398B" w:rsidRDefault="0040776F" w:rsidP="0090739A">
      <w:pPr>
        <w:tabs>
          <w:tab w:val="left" w:pos="9420"/>
        </w:tabs>
        <w:ind w:firstLine="720"/>
        <w:jc w:val="both"/>
        <w:rPr>
          <w:b/>
          <w:lang w:val="uk-UA"/>
        </w:rPr>
      </w:pPr>
    </w:p>
    <w:p w14:paraId="5A1C238F" w14:textId="048D145F" w:rsidR="0040776F" w:rsidRPr="003F398B" w:rsidRDefault="006F533E" w:rsidP="0090739A">
      <w:pPr>
        <w:tabs>
          <w:tab w:val="left" w:pos="426"/>
        </w:tabs>
        <w:ind w:firstLine="540"/>
        <w:jc w:val="both"/>
        <w:rPr>
          <w:color w:val="auto"/>
          <w:lang w:val="uk-UA"/>
        </w:rPr>
      </w:pPr>
      <w:r w:rsidRPr="003F398B">
        <w:rPr>
          <w:b/>
          <w:lang w:val="uk-UA"/>
        </w:rPr>
        <w:t>2.3</w:t>
      </w:r>
      <w:r w:rsidR="0040776F" w:rsidRPr="003F398B">
        <w:rPr>
          <w:color w:val="auto"/>
          <w:lang w:val="uk-UA"/>
        </w:rPr>
        <w:t xml:space="preserve"> Звернення ТОВ «</w:t>
      </w:r>
      <w:proofErr w:type="spellStart"/>
      <w:r w:rsidR="0040776F" w:rsidRPr="003F398B">
        <w:rPr>
          <w:color w:val="auto"/>
          <w:lang w:val="uk-UA"/>
        </w:rPr>
        <w:t>лайфселл</w:t>
      </w:r>
      <w:proofErr w:type="spellEnd"/>
      <w:r w:rsidR="0040776F" w:rsidRPr="003F398B">
        <w:rPr>
          <w:color w:val="auto"/>
          <w:lang w:val="uk-UA"/>
        </w:rPr>
        <w:t xml:space="preserve">» від 25.06.2018 за </w:t>
      </w:r>
      <w:proofErr w:type="spellStart"/>
      <w:r w:rsidR="0040776F" w:rsidRPr="003F398B">
        <w:rPr>
          <w:color w:val="auto"/>
          <w:lang w:val="uk-UA"/>
        </w:rPr>
        <w:t>вх</w:t>
      </w:r>
      <w:proofErr w:type="spellEnd"/>
      <w:r w:rsidR="0040776F" w:rsidRPr="003F398B">
        <w:rPr>
          <w:color w:val="auto"/>
          <w:lang w:val="uk-UA"/>
        </w:rPr>
        <w:t>. №5844 щодо продовження договору оренди нерухомого майна за адресою: Херсонська обл., Білозерський р-н, с. </w:t>
      </w:r>
      <w:proofErr w:type="spellStart"/>
      <w:r w:rsidR="0040776F" w:rsidRPr="003F398B">
        <w:rPr>
          <w:color w:val="auto"/>
          <w:lang w:val="uk-UA"/>
        </w:rPr>
        <w:t>Мікольське</w:t>
      </w:r>
      <w:proofErr w:type="spellEnd"/>
      <w:r w:rsidR="0040776F" w:rsidRPr="003F398B">
        <w:rPr>
          <w:color w:val="auto"/>
          <w:lang w:val="uk-UA"/>
        </w:rPr>
        <w:t xml:space="preserve">, вул. Соборна,1-а відповідно до ч.4 ст.284 Господарського кодексу України та ст.764 Цивільного кодексу України. </w:t>
      </w:r>
    </w:p>
    <w:p w14:paraId="29F38794" w14:textId="7AE63674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7671427B" w14:textId="60C5D4F2" w:rsidR="0040776F" w:rsidRPr="003F398B" w:rsidRDefault="0040776F" w:rsidP="0090739A">
      <w:pPr>
        <w:tabs>
          <w:tab w:val="left" w:pos="426"/>
        </w:tabs>
        <w:ind w:firstLine="540"/>
        <w:jc w:val="both"/>
        <w:rPr>
          <w:color w:val="auto"/>
          <w:lang w:val="uk-UA"/>
        </w:rPr>
      </w:pPr>
      <w:r w:rsidRPr="003F398B">
        <w:rPr>
          <w:lang w:val="uk-UA"/>
        </w:rPr>
        <w:t>Погодити</w:t>
      </w:r>
      <w:r w:rsidRPr="003F398B">
        <w:rPr>
          <w:b/>
          <w:lang w:val="uk-UA"/>
        </w:rPr>
        <w:t xml:space="preserve"> </w:t>
      </w:r>
      <w:r w:rsidRPr="003F398B">
        <w:rPr>
          <w:color w:val="auto"/>
          <w:lang w:val="uk-UA"/>
        </w:rPr>
        <w:t>звернення ТОВ «</w:t>
      </w:r>
      <w:proofErr w:type="spellStart"/>
      <w:r w:rsidRPr="003F398B">
        <w:rPr>
          <w:color w:val="auto"/>
          <w:lang w:val="uk-UA"/>
        </w:rPr>
        <w:t>лайфселл</w:t>
      </w:r>
      <w:proofErr w:type="spellEnd"/>
      <w:r w:rsidRPr="003F398B">
        <w:rPr>
          <w:color w:val="auto"/>
          <w:lang w:val="uk-UA"/>
        </w:rPr>
        <w:t xml:space="preserve">» від 25.06.2018 за </w:t>
      </w:r>
      <w:proofErr w:type="spellStart"/>
      <w:r w:rsidRPr="003F398B">
        <w:rPr>
          <w:color w:val="auto"/>
          <w:lang w:val="uk-UA"/>
        </w:rPr>
        <w:t>вх</w:t>
      </w:r>
      <w:proofErr w:type="spellEnd"/>
      <w:r w:rsidRPr="003F398B">
        <w:rPr>
          <w:color w:val="auto"/>
          <w:lang w:val="uk-UA"/>
        </w:rPr>
        <w:t xml:space="preserve">. №5844 щодо продовження договору оренди нерухомого майна </w:t>
      </w:r>
      <w:r w:rsidR="00EB0E5C" w:rsidRPr="003F398B">
        <w:rPr>
          <w:color w:val="auto"/>
          <w:lang w:val="uk-UA"/>
        </w:rPr>
        <w:t xml:space="preserve">терміном на 1 (один) рік </w:t>
      </w:r>
      <w:r w:rsidRPr="003F398B">
        <w:rPr>
          <w:color w:val="auto"/>
          <w:lang w:val="uk-UA"/>
        </w:rPr>
        <w:t>за адресою: Херсонська обл., Білозерський р-н, с. </w:t>
      </w:r>
      <w:proofErr w:type="spellStart"/>
      <w:r w:rsidRPr="003F398B">
        <w:rPr>
          <w:color w:val="auto"/>
          <w:lang w:val="uk-UA"/>
        </w:rPr>
        <w:t>Мікольське</w:t>
      </w:r>
      <w:proofErr w:type="spellEnd"/>
      <w:r w:rsidRPr="003F398B">
        <w:rPr>
          <w:color w:val="auto"/>
          <w:lang w:val="uk-UA"/>
        </w:rPr>
        <w:t xml:space="preserve">, вул. Соборна,1-а відповідно до ч.4 ст.284 Господарського кодексу України та ст.764 Цивільного кодексу України. </w:t>
      </w:r>
    </w:p>
    <w:p w14:paraId="0A2082B9" w14:textId="6111B051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</w:t>
      </w:r>
      <w:r w:rsidR="00DA7CE0" w:rsidRPr="003F398B">
        <w:rPr>
          <w:b/>
          <w:lang w:val="uk-UA"/>
        </w:rPr>
        <w:t>3</w:t>
      </w:r>
      <w:r w:rsidRPr="003F398B">
        <w:rPr>
          <w:b/>
          <w:lang w:val="uk-UA"/>
        </w:rPr>
        <w:t xml:space="preserve"> «проти» 0 «утримався» </w:t>
      </w:r>
      <w:r w:rsidR="00DA7CE0" w:rsidRPr="003F398B">
        <w:rPr>
          <w:b/>
          <w:lang w:val="uk-UA"/>
        </w:rPr>
        <w:t>2 (Гусєв О.С., Копійка І.М.)</w:t>
      </w:r>
    </w:p>
    <w:p w14:paraId="4F5D164E" w14:textId="77777777" w:rsidR="00EF2184" w:rsidRDefault="00EF2184" w:rsidP="00EF2184">
      <w:pPr>
        <w:jc w:val="both"/>
        <w:rPr>
          <w:color w:val="auto"/>
          <w:lang w:val="uk-UA"/>
        </w:rPr>
      </w:pPr>
      <w:r w:rsidRPr="009E6312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голосів)</w:t>
      </w:r>
    </w:p>
    <w:p w14:paraId="27989FDC" w14:textId="77777777" w:rsidR="00DA7CE0" w:rsidRPr="003F398B" w:rsidRDefault="00DA7CE0" w:rsidP="00814459">
      <w:pPr>
        <w:tabs>
          <w:tab w:val="left" w:pos="9420"/>
        </w:tabs>
        <w:ind w:firstLine="567"/>
        <w:jc w:val="both"/>
        <w:rPr>
          <w:b/>
          <w:lang w:val="uk-UA"/>
        </w:rPr>
      </w:pPr>
    </w:p>
    <w:p w14:paraId="64C9347B" w14:textId="50590084" w:rsidR="00E2092A" w:rsidRPr="003F398B" w:rsidRDefault="006F533E" w:rsidP="00E2092A">
      <w:pPr>
        <w:tabs>
          <w:tab w:val="left" w:pos="993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>1.1</w:t>
      </w:r>
      <w:r w:rsidR="00E2092A" w:rsidRPr="003F398B">
        <w:rPr>
          <w:b/>
          <w:lang w:val="uk-UA"/>
        </w:rPr>
        <w:t xml:space="preserve"> </w:t>
      </w:r>
      <w:r w:rsidR="00E2092A" w:rsidRPr="003F398B">
        <w:rPr>
          <w:lang w:val="uk-UA"/>
        </w:rPr>
        <w:t xml:space="preserve">Проект рішення «Про затвердження Програми поводження з котами і собаками та регулювання чисельності безпритульних тварин гуманними методами у м. Миколаєві на 2018-2022 роки» </w:t>
      </w:r>
      <w:r w:rsidR="00E2092A" w:rsidRPr="003F398B">
        <w:rPr>
          <w:b/>
        </w:rPr>
        <w:t>(</w:t>
      </w:r>
      <w:r w:rsidR="00E2092A" w:rsidRPr="003F398B">
        <w:rPr>
          <w:b/>
          <w:lang w:val="uk-UA"/>
        </w:rPr>
        <w:t xml:space="preserve">файл </w:t>
      </w:r>
      <w:r w:rsidR="00E2092A" w:rsidRPr="003F398B">
        <w:rPr>
          <w:b/>
          <w:lang w:val="en-US"/>
        </w:rPr>
        <w:t>s</w:t>
      </w:r>
      <w:r w:rsidR="00E2092A" w:rsidRPr="003F398B">
        <w:rPr>
          <w:b/>
        </w:rPr>
        <w:t>-</w:t>
      </w:r>
      <w:proofErr w:type="spellStart"/>
      <w:r w:rsidR="00E2092A" w:rsidRPr="003F398B">
        <w:rPr>
          <w:b/>
          <w:lang w:val="en-US"/>
        </w:rPr>
        <w:t>gs</w:t>
      </w:r>
      <w:proofErr w:type="spellEnd"/>
      <w:r w:rsidR="00E2092A" w:rsidRPr="003F398B">
        <w:rPr>
          <w:b/>
        </w:rPr>
        <w:t>-078)</w:t>
      </w:r>
      <w:r w:rsidR="00E2092A" w:rsidRPr="003F398B">
        <w:rPr>
          <w:b/>
          <w:lang w:val="uk-UA"/>
        </w:rPr>
        <w:t>.</w:t>
      </w:r>
    </w:p>
    <w:p w14:paraId="6CA5803F" w14:textId="77777777" w:rsidR="00D2796D" w:rsidRPr="003F398B" w:rsidRDefault="00D2796D" w:rsidP="00D2796D">
      <w:pPr>
        <w:ind w:firstLine="567"/>
        <w:jc w:val="both"/>
        <w:rPr>
          <w:b/>
          <w:color w:val="auto"/>
          <w:lang w:val="uk-UA"/>
        </w:rPr>
      </w:pPr>
      <w:r w:rsidRPr="003F398B">
        <w:rPr>
          <w:b/>
          <w:color w:val="auto"/>
          <w:lang w:val="uk-UA"/>
        </w:rPr>
        <w:t>ПІД ЧАС ОБГОВОРЕННЯ ПИТАННЯ ПРИЙМАЛИ УЧАСТЬ:</w:t>
      </w:r>
    </w:p>
    <w:p w14:paraId="17894E17" w14:textId="11D64A2E" w:rsidR="006F533E" w:rsidRPr="003F398B" w:rsidRDefault="00490F8F" w:rsidP="00223B41">
      <w:pPr>
        <w:ind w:firstLine="567"/>
        <w:jc w:val="both"/>
        <w:rPr>
          <w:lang w:val="uk-UA"/>
        </w:rPr>
      </w:pPr>
      <w:r w:rsidRPr="003F398B">
        <w:rPr>
          <w:b/>
          <w:lang w:val="uk-UA"/>
        </w:rPr>
        <w:t>Копійка І.М.</w:t>
      </w:r>
      <w:r w:rsidRPr="003F398B">
        <w:rPr>
          <w:lang w:val="uk-UA"/>
        </w:rPr>
        <w:t>,</w:t>
      </w:r>
      <w:r w:rsidRPr="003F398B">
        <w:rPr>
          <w:b/>
          <w:lang w:val="uk-UA"/>
        </w:rPr>
        <w:t xml:space="preserve"> </w:t>
      </w:r>
      <w:r w:rsidRPr="003F398B">
        <w:rPr>
          <w:lang w:val="uk-UA"/>
        </w:rPr>
        <w:t xml:space="preserve">який запропонував прийняти проект рішення «Про затвердження Програми поводження з котами і собаками та регулювання чисельності безпритульних тварин гуманними методами у м. Миколаєві на 2018-2022 роки» (файл </w:t>
      </w:r>
      <w:r w:rsidRPr="003F398B">
        <w:rPr>
          <w:lang w:val="en-US"/>
        </w:rPr>
        <w:t>s</w:t>
      </w:r>
      <w:r w:rsidRPr="003F398B">
        <w:rPr>
          <w:lang w:val="uk-UA"/>
        </w:rPr>
        <w:t>-</w:t>
      </w:r>
      <w:proofErr w:type="spellStart"/>
      <w:r w:rsidRPr="003F398B">
        <w:rPr>
          <w:lang w:val="en-US"/>
        </w:rPr>
        <w:t>gs</w:t>
      </w:r>
      <w:proofErr w:type="spellEnd"/>
      <w:r w:rsidRPr="003F398B">
        <w:rPr>
          <w:lang w:val="uk-UA"/>
        </w:rPr>
        <w:t>-078) до відома та винести на розгляд сесії Миколаївської міської ради.</w:t>
      </w:r>
    </w:p>
    <w:p w14:paraId="64E88D84" w14:textId="275D83CA" w:rsidR="00A96ABA" w:rsidRPr="003F398B" w:rsidRDefault="00A96ABA" w:rsidP="00223B41">
      <w:pPr>
        <w:ind w:firstLine="567"/>
        <w:jc w:val="both"/>
        <w:rPr>
          <w:lang w:val="uk-UA"/>
        </w:rPr>
      </w:pPr>
      <w:proofErr w:type="spellStart"/>
      <w:r w:rsidRPr="003F398B">
        <w:rPr>
          <w:b/>
          <w:lang w:val="uk-UA"/>
        </w:rPr>
        <w:t>Лєпішев</w:t>
      </w:r>
      <w:proofErr w:type="spellEnd"/>
      <w:r w:rsidRPr="003F398B">
        <w:rPr>
          <w:b/>
          <w:lang w:val="uk-UA"/>
        </w:rPr>
        <w:t xml:space="preserve"> О.О.</w:t>
      </w:r>
      <w:r w:rsidR="00041AAB" w:rsidRPr="003F398B">
        <w:rPr>
          <w:b/>
          <w:lang w:val="uk-UA"/>
        </w:rPr>
        <w:t>,</w:t>
      </w:r>
      <w:r w:rsidRPr="003F398B">
        <w:rPr>
          <w:lang w:val="uk-UA"/>
        </w:rPr>
        <w:t xml:space="preserve"> який наголосив, що необхідно розглянути разом 3 (три) Програми, а розробник іншої Програми поводження з котами та собаками у м. Миколаєві </w:t>
      </w:r>
      <w:proofErr w:type="spellStart"/>
      <w:r w:rsidRPr="003F398B">
        <w:rPr>
          <w:lang w:val="uk-UA"/>
        </w:rPr>
        <w:t>Корчагов</w:t>
      </w:r>
      <w:proofErr w:type="spellEnd"/>
      <w:r w:rsidRPr="003F398B">
        <w:rPr>
          <w:lang w:val="uk-UA"/>
        </w:rPr>
        <w:t xml:space="preserve"> В.Г. був запрошений на засідання постійної комісії, але не з’явився.</w:t>
      </w:r>
    </w:p>
    <w:p w14:paraId="415DB610" w14:textId="4995A3B7" w:rsidR="00A96ABA" w:rsidRPr="003F398B" w:rsidRDefault="00A96ABA" w:rsidP="00A96ABA">
      <w:pPr>
        <w:ind w:firstLine="567"/>
        <w:jc w:val="both"/>
        <w:rPr>
          <w:lang w:val="uk-UA"/>
        </w:rPr>
      </w:pPr>
      <w:proofErr w:type="spellStart"/>
      <w:r w:rsidRPr="003F398B">
        <w:rPr>
          <w:b/>
          <w:lang w:val="uk-UA"/>
        </w:rPr>
        <w:t>Веселовська</w:t>
      </w:r>
      <w:proofErr w:type="spellEnd"/>
      <w:r w:rsidRPr="003F398B">
        <w:rPr>
          <w:b/>
          <w:lang w:val="uk-UA"/>
        </w:rPr>
        <w:t> Л.І.</w:t>
      </w:r>
      <w:r w:rsidRPr="003F398B">
        <w:rPr>
          <w:lang w:val="uk-UA"/>
        </w:rPr>
        <w:t xml:space="preserve">, </w:t>
      </w:r>
      <w:r w:rsidR="00041AAB" w:rsidRPr="003F398B">
        <w:rPr>
          <w:lang w:val="uk-UA"/>
        </w:rPr>
        <w:t xml:space="preserve">депутат Миколаївської міської ради </w:t>
      </w:r>
      <w:r w:rsidR="00041AAB" w:rsidRPr="003F398B">
        <w:rPr>
          <w:lang w:val="en-US"/>
        </w:rPr>
        <w:t>VII </w:t>
      </w:r>
      <w:r w:rsidR="00041AAB" w:rsidRPr="003F398B">
        <w:rPr>
          <w:lang w:val="uk-UA"/>
        </w:rPr>
        <w:t xml:space="preserve">скликання, </w:t>
      </w:r>
      <w:r w:rsidRPr="003F398B">
        <w:rPr>
          <w:lang w:val="uk-UA"/>
        </w:rPr>
        <w:t xml:space="preserve">яка відповіла що Програми </w:t>
      </w:r>
      <w:proofErr w:type="spellStart"/>
      <w:r w:rsidRPr="003F398B">
        <w:rPr>
          <w:lang w:val="uk-UA"/>
        </w:rPr>
        <w:t>Корчагова</w:t>
      </w:r>
      <w:proofErr w:type="spellEnd"/>
      <w:r w:rsidRPr="003F398B">
        <w:rPr>
          <w:lang w:val="uk-UA"/>
        </w:rPr>
        <w:t> В.Г. не пройшли ні департамент економічного розвитку Миколаївської міської ради, ні юридичний департамент Миколаївської міської ради, тому дані Програми не можуть бути винесені на розгляд постійної комісії.</w:t>
      </w:r>
    </w:p>
    <w:p w14:paraId="0CB67A53" w14:textId="435F311A" w:rsidR="00041AAB" w:rsidRPr="003F398B" w:rsidRDefault="00041AAB" w:rsidP="00A96ABA">
      <w:pPr>
        <w:ind w:firstLine="567"/>
        <w:jc w:val="both"/>
        <w:rPr>
          <w:lang w:val="uk-UA"/>
        </w:rPr>
      </w:pPr>
      <w:r w:rsidRPr="003F398B">
        <w:rPr>
          <w:b/>
          <w:lang w:val="uk-UA"/>
        </w:rPr>
        <w:lastRenderedPageBreak/>
        <w:t>Казакова Т.В.</w:t>
      </w:r>
      <w:r w:rsidRPr="003F398B">
        <w:rPr>
          <w:lang w:val="uk-UA"/>
        </w:rPr>
        <w:t xml:space="preserve">, яка зазначила що є рекомендація постійної комісії з питань прав людини, законності, гласності, антикорупційної політики, місцевого самоврядування, депутатської діяльності та етики щодо розміщення проекту рішення «Про затвердження Програми поводження з котами і собаками та регулювання чисельності безпритульних тварин гуманними методами у м. Миколаєві на 2018-2022 роки» (файл </w:t>
      </w:r>
      <w:r w:rsidRPr="003F398B">
        <w:rPr>
          <w:lang w:val="en-US"/>
        </w:rPr>
        <w:t>s</w:t>
      </w:r>
      <w:r w:rsidRPr="003F398B">
        <w:rPr>
          <w:lang w:val="uk-UA"/>
        </w:rPr>
        <w:t>-</w:t>
      </w:r>
      <w:proofErr w:type="spellStart"/>
      <w:r w:rsidRPr="003F398B">
        <w:rPr>
          <w:lang w:val="en-US"/>
        </w:rPr>
        <w:t>gs</w:t>
      </w:r>
      <w:proofErr w:type="spellEnd"/>
      <w:r w:rsidRPr="003F398B">
        <w:rPr>
          <w:lang w:val="uk-UA"/>
        </w:rPr>
        <w:t xml:space="preserve">-078) на офіційному сайтів </w:t>
      </w:r>
      <w:r w:rsidR="008B1250" w:rsidRPr="003F398B">
        <w:rPr>
          <w:lang w:val="uk-UA"/>
        </w:rPr>
        <w:t>М</w:t>
      </w:r>
      <w:r w:rsidRPr="003F398B">
        <w:rPr>
          <w:lang w:val="uk-UA"/>
        </w:rPr>
        <w:t>иколаївської міської ради (</w:t>
      </w:r>
      <w:hyperlink r:id="rId8" w:history="1">
        <w:r w:rsidRPr="003F398B">
          <w:rPr>
            <w:rStyle w:val="a4"/>
            <w:lang w:val="uk-UA"/>
          </w:rPr>
          <w:t>https://mkrada.gov.ua/</w:t>
        </w:r>
      </w:hyperlink>
      <w:r w:rsidRPr="003F398B">
        <w:rPr>
          <w:lang w:val="uk-UA"/>
        </w:rPr>
        <w:t xml:space="preserve">) і даний проект рішення вже оприлюднений на офіційному сайтів Миколаївської міської ради більше ніж 20 робочих днів, згідно з Регламентом Миколаївської міської ради </w:t>
      </w:r>
      <w:r w:rsidRPr="003F398B">
        <w:rPr>
          <w:lang w:val="en-US"/>
        </w:rPr>
        <w:t>VII </w:t>
      </w:r>
      <w:r w:rsidRPr="003F398B">
        <w:rPr>
          <w:lang w:val="uk-UA"/>
        </w:rPr>
        <w:t>скликання.</w:t>
      </w:r>
    </w:p>
    <w:p w14:paraId="7EA4FA2D" w14:textId="42337618" w:rsidR="00814459" w:rsidRPr="003F398B" w:rsidRDefault="00814459" w:rsidP="00814459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4DC1B253" w14:textId="6E373C08" w:rsidR="00E2092A" w:rsidRPr="003F398B" w:rsidRDefault="00E2092A" w:rsidP="00E2092A">
      <w:pPr>
        <w:tabs>
          <w:tab w:val="left" w:pos="993"/>
        </w:tabs>
        <w:ind w:firstLine="567"/>
        <w:jc w:val="both"/>
        <w:rPr>
          <w:lang w:val="uk-UA"/>
        </w:rPr>
      </w:pPr>
      <w:r w:rsidRPr="003F398B">
        <w:rPr>
          <w:b/>
          <w:lang w:val="uk-UA"/>
        </w:rPr>
        <w:t>1)</w:t>
      </w:r>
      <w:r w:rsidRPr="003F398B">
        <w:rPr>
          <w:lang w:val="uk-UA"/>
        </w:rPr>
        <w:t xml:space="preserve"> </w:t>
      </w:r>
      <w:r w:rsidR="001B210B" w:rsidRPr="003F398B">
        <w:rPr>
          <w:lang w:val="uk-UA"/>
        </w:rPr>
        <w:t>Прийняти</w:t>
      </w:r>
      <w:r w:rsidRPr="003F398B">
        <w:rPr>
          <w:lang w:val="uk-UA"/>
        </w:rPr>
        <w:t xml:space="preserve"> </w:t>
      </w:r>
      <w:r w:rsidR="001B210B" w:rsidRPr="003F398B">
        <w:rPr>
          <w:lang w:val="uk-UA"/>
        </w:rPr>
        <w:t xml:space="preserve">до відома </w:t>
      </w:r>
      <w:r w:rsidRPr="003F398B">
        <w:rPr>
          <w:lang w:val="uk-UA"/>
        </w:rPr>
        <w:t xml:space="preserve">проект рішення «Про затвердження Програми поводження з котами і собаками та регулювання чисельності безпритульних тварин гуманними методами у м. Миколаєві на 2018-2022 роки» </w:t>
      </w:r>
      <w:r w:rsidRPr="003F398B">
        <w:t>(</w:t>
      </w:r>
      <w:r w:rsidRPr="003F398B">
        <w:rPr>
          <w:lang w:val="uk-UA"/>
        </w:rPr>
        <w:t xml:space="preserve">файл </w:t>
      </w:r>
      <w:r w:rsidRPr="003F398B">
        <w:rPr>
          <w:lang w:val="en-US"/>
        </w:rPr>
        <w:t>s</w:t>
      </w:r>
      <w:r w:rsidRPr="003F398B">
        <w:t>-</w:t>
      </w:r>
      <w:proofErr w:type="spellStart"/>
      <w:r w:rsidRPr="003F398B">
        <w:rPr>
          <w:lang w:val="en-US"/>
        </w:rPr>
        <w:t>gs</w:t>
      </w:r>
      <w:proofErr w:type="spellEnd"/>
      <w:r w:rsidRPr="003F398B">
        <w:t>-078)</w:t>
      </w:r>
      <w:r w:rsidRPr="003F398B">
        <w:rPr>
          <w:lang w:val="uk-UA"/>
        </w:rPr>
        <w:t>.</w:t>
      </w:r>
    </w:p>
    <w:p w14:paraId="720D2174" w14:textId="4DBE0599" w:rsidR="00E2092A" w:rsidRPr="003F398B" w:rsidRDefault="00E2092A" w:rsidP="00E2092A">
      <w:pPr>
        <w:tabs>
          <w:tab w:val="left" w:pos="993"/>
        </w:tabs>
        <w:ind w:firstLine="567"/>
        <w:jc w:val="both"/>
        <w:rPr>
          <w:lang w:val="uk-UA"/>
        </w:rPr>
      </w:pPr>
      <w:r w:rsidRPr="003F398B">
        <w:rPr>
          <w:b/>
          <w:lang w:val="uk-UA"/>
        </w:rPr>
        <w:t>2)</w:t>
      </w:r>
      <w:r w:rsidRPr="003F398B">
        <w:rPr>
          <w:lang w:val="uk-UA"/>
        </w:rPr>
        <w:t xml:space="preserve"> Винести проект рішення «Про затвердження Програми поводження з котами і собаками та регулювання чисельності безпритульних тварин гуманними методами у м. Миколаєві на 2018-2022 роки» (файл </w:t>
      </w:r>
      <w:r w:rsidRPr="003F398B">
        <w:rPr>
          <w:lang w:val="en-US"/>
        </w:rPr>
        <w:t>s</w:t>
      </w:r>
      <w:r w:rsidRPr="003F398B">
        <w:rPr>
          <w:lang w:val="uk-UA"/>
        </w:rPr>
        <w:t>-</w:t>
      </w:r>
      <w:proofErr w:type="spellStart"/>
      <w:r w:rsidRPr="003F398B">
        <w:rPr>
          <w:lang w:val="en-US"/>
        </w:rPr>
        <w:t>gs</w:t>
      </w:r>
      <w:proofErr w:type="spellEnd"/>
      <w:r w:rsidRPr="003F398B">
        <w:rPr>
          <w:lang w:val="uk-UA"/>
        </w:rPr>
        <w:t>-078) на  розгляд сесії Миколаївської міської ради</w:t>
      </w:r>
      <w:r w:rsidR="004E1941" w:rsidRPr="003F398B">
        <w:rPr>
          <w:lang w:val="uk-UA"/>
        </w:rPr>
        <w:t xml:space="preserve"> для подальшого його прийняття.</w:t>
      </w:r>
    </w:p>
    <w:p w14:paraId="1C439B99" w14:textId="39785856" w:rsidR="00814459" w:rsidRPr="003F398B" w:rsidRDefault="00814459" w:rsidP="00814459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E2092A" w:rsidRPr="003F398B">
        <w:rPr>
          <w:b/>
          <w:lang w:val="uk-UA"/>
        </w:rPr>
        <w:t>3</w:t>
      </w:r>
      <w:r w:rsidRPr="003F398B">
        <w:rPr>
          <w:b/>
          <w:lang w:val="uk-UA"/>
        </w:rPr>
        <w:t xml:space="preserve">  «проти»  0  «утримався»  </w:t>
      </w:r>
      <w:r w:rsidR="00E2092A" w:rsidRPr="003F398B">
        <w:rPr>
          <w:b/>
          <w:lang w:val="uk-UA"/>
        </w:rPr>
        <w:t xml:space="preserve">2 (Рєпін. О.В., </w:t>
      </w:r>
      <w:proofErr w:type="spellStart"/>
      <w:r w:rsidR="00E2092A" w:rsidRPr="003F398B">
        <w:rPr>
          <w:b/>
          <w:lang w:val="uk-UA"/>
        </w:rPr>
        <w:t>Римарь</w:t>
      </w:r>
      <w:proofErr w:type="spellEnd"/>
      <w:r w:rsidR="00E2092A" w:rsidRPr="003F398B">
        <w:rPr>
          <w:b/>
          <w:lang w:val="uk-UA"/>
        </w:rPr>
        <w:t> Є.В.)</w:t>
      </w:r>
    </w:p>
    <w:p w14:paraId="0BB9AD6B" w14:textId="77777777" w:rsidR="00EF2184" w:rsidRDefault="00EF2184" w:rsidP="00EF2184">
      <w:pPr>
        <w:jc w:val="both"/>
        <w:rPr>
          <w:color w:val="auto"/>
          <w:lang w:val="uk-UA"/>
        </w:rPr>
      </w:pPr>
      <w:r w:rsidRPr="009E6312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голосів)</w:t>
      </w:r>
    </w:p>
    <w:p w14:paraId="58E1A9D7" w14:textId="77777777" w:rsidR="00E2092A" w:rsidRPr="003F398B" w:rsidRDefault="00E2092A" w:rsidP="00814459">
      <w:pPr>
        <w:tabs>
          <w:tab w:val="left" w:pos="9420"/>
        </w:tabs>
        <w:ind w:firstLine="567"/>
        <w:jc w:val="both"/>
        <w:rPr>
          <w:b/>
          <w:lang w:val="uk-UA"/>
        </w:rPr>
      </w:pPr>
    </w:p>
    <w:p w14:paraId="0598C763" w14:textId="77777777" w:rsidR="00E2092A" w:rsidRPr="003F398B" w:rsidRDefault="006F533E" w:rsidP="00384D17">
      <w:pPr>
        <w:pStyle w:val="a3"/>
        <w:ind w:left="0" w:firstLine="567"/>
        <w:jc w:val="both"/>
        <w:rPr>
          <w:color w:val="auto"/>
          <w:lang w:val="uk-UA"/>
        </w:rPr>
      </w:pPr>
      <w:r w:rsidRPr="003F398B">
        <w:rPr>
          <w:b/>
          <w:lang w:val="uk-UA"/>
        </w:rPr>
        <w:t>1.19</w:t>
      </w:r>
      <w:r w:rsidR="00E2092A" w:rsidRPr="003F398B">
        <w:rPr>
          <w:b/>
          <w:lang w:val="uk-UA"/>
        </w:rPr>
        <w:t xml:space="preserve"> </w:t>
      </w:r>
      <w:r w:rsidR="00E2092A" w:rsidRPr="003F398B">
        <w:rPr>
          <w:color w:val="auto"/>
          <w:lang w:val="uk-UA"/>
        </w:rPr>
        <w:t xml:space="preserve">Проект рішення </w:t>
      </w:r>
      <w:r w:rsidR="00E2092A" w:rsidRPr="003F398B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="00E2092A" w:rsidRPr="003F398B">
        <w:rPr>
          <w:color w:val="auto"/>
          <w:lang w:val="uk-UA"/>
        </w:rPr>
        <w:t>міської ради «Про делегування членів до складу Госпітальної ради Миколаївського госпітального округу від міста Миколаєва».</w:t>
      </w:r>
    </w:p>
    <w:p w14:paraId="5125D557" w14:textId="77777777" w:rsidR="00E2092A" w:rsidRPr="003F398B" w:rsidRDefault="00E2092A" w:rsidP="00384D17">
      <w:pPr>
        <w:pStyle w:val="a3"/>
        <w:ind w:left="0" w:firstLine="567"/>
        <w:jc w:val="both"/>
        <w:rPr>
          <w:i/>
          <w:color w:val="auto"/>
          <w:lang w:val="uk-UA"/>
        </w:rPr>
      </w:pPr>
      <w:r w:rsidRPr="003F398B">
        <w:rPr>
          <w:i/>
          <w:color w:val="auto"/>
          <w:lang w:val="uk-UA"/>
        </w:rPr>
        <w:t>(розгляд питання перенесено на засіданні постійної комісії з 25.09.2018)</w:t>
      </w:r>
    </w:p>
    <w:p w14:paraId="34C93ABE" w14:textId="77777777" w:rsidR="009946D9" w:rsidRPr="003F398B" w:rsidRDefault="00814459" w:rsidP="00384D17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1A1E8025" w14:textId="43542AFB" w:rsidR="00814459" w:rsidRPr="003F398B" w:rsidRDefault="009946D9" w:rsidP="00384D17">
      <w:pPr>
        <w:tabs>
          <w:tab w:val="left" w:pos="9420"/>
        </w:tabs>
        <w:ind w:firstLine="567"/>
        <w:jc w:val="both"/>
        <w:rPr>
          <w:lang w:val="uk-UA"/>
        </w:rPr>
      </w:pPr>
      <w:r w:rsidRPr="003F398B">
        <w:rPr>
          <w:lang w:val="uk-UA"/>
        </w:rPr>
        <w:t xml:space="preserve">Погодити </w:t>
      </w:r>
      <w:r w:rsidR="00384D17" w:rsidRPr="003F398B">
        <w:rPr>
          <w:color w:val="auto"/>
          <w:lang w:val="uk-UA"/>
        </w:rPr>
        <w:t xml:space="preserve">проект рішення </w:t>
      </w:r>
      <w:r w:rsidR="00384D17" w:rsidRPr="003F398B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="00384D17" w:rsidRPr="003F398B">
        <w:rPr>
          <w:color w:val="auto"/>
          <w:lang w:val="uk-UA"/>
        </w:rPr>
        <w:t>міської ради «Про делегування членів до складу Госпітальної ради Миколаївського госпітального округу від міста Миколаєва».</w:t>
      </w:r>
    </w:p>
    <w:p w14:paraId="68B4EC62" w14:textId="1FE39C18" w:rsidR="00814459" w:rsidRPr="003F398B" w:rsidRDefault="00814459" w:rsidP="00384D17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714473" w:rsidRPr="003F398B">
        <w:rPr>
          <w:b/>
          <w:lang w:val="uk-UA"/>
        </w:rPr>
        <w:t>5</w:t>
      </w:r>
      <w:r w:rsidRPr="003F398B">
        <w:rPr>
          <w:b/>
          <w:lang w:val="uk-UA"/>
        </w:rPr>
        <w:t xml:space="preserve">  «проти»  0  «утримався»  0</w:t>
      </w:r>
    </w:p>
    <w:p w14:paraId="4264AA7D" w14:textId="77777777" w:rsidR="009946D9" w:rsidRPr="003F398B" w:rsidRDefault="009946D9" w:rsidP="00384D17">
      <w:pPr>
        <w:tabs>
          <w:tab w:val="left" w:pos="9420"/>
        </w:tabs>
        <w:ind w:firstLine="567"/>
        <w:jc w:val="both"/>
        <w:rPr>
          <w:b/>
          <w:lang w:val="uk-UA"/>
        </w:rPr>
      </w:pPr>
    </w:p>
    <w:p w14:paraId="04D594C2" w14:textId="10A2BD8F" w:rsidR="009946D9" w:rsidRPr="003F398B" w:rsidRDefault="006F533E" w:rsidP="00384D17">
      <w:pPr>
        <w:pStyle w:val="a3"/>
        <w:tabs>
          <w:tab w:val="left" w:pos="284"/>
          <w:tab w:val="left" w:pos="851"/>
        </w:tabs>
        <w:ind w:left="0" w:firstLine="567"/>
        <w:jc w:val="both"/>
        <w:rPr>
          <w:b/>
          <w:color w:val="auto"/>
          <w:lang w:val="uk-UA"/>
        </w:rPr>
      </w:pPr>
      <w:r w:rsidRPr="003F398B">
        <w:rPr>
          <w:b/>
          <w:lang w:val="uk-UA"/>
        </w:rPr>
        <w:t>1.16</w:t>
      </w:r>
      <w:r w:rsidR="009946D9" w:rsidRPr="003F398B">
        <w:rPr>
          <w:color w:val="auto"/>
          <w:lang w:val="uk-UA"/>
        </w:rPr>
        <w:t xml:space="preserve"> Проект рішення </w:t>
      </w:r>
      <w:r w:rsidR="009946D9" w:rsidRPr="003F398B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="009946D9" w:rsidRPr="003F398B">
        <w:rPr>
          <w:color w:val="auto"/>
          <w:lang w:val="uk-UA"/>
        </w:rPr>
        <w:t xml:space="preserve">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</w:t>
      </w:r>
      <w:r w:rsidR="009946D9" w:rsidRPr="003F398B">
        <w:rPr>
          <w:b/>
          <w:color w:val="auto"/>
          <w:lang w:val="uk-UA"/>
        </w:rPr>
        <w:t xml:space="preserve">(файл </w:t>
      </w:r>
      <w:r w:rsidR="009946D9" w:rsidRPr="003F398B">
        <w:rPr>
          <w:b/>
          <w:color w:val="auto"/>
          <w:lang w:val="en-US"/>
        </w:rPr>
        <w:t>s</w:t>
      </w:r>
      <w:r w:rsidR="009946D9" w:rsidRPr="003F398B">
        <w:rPr>
          <w:b/>
          <w:color w:val="auto"/>
          <w:lang w:val="uk-UA"/>
        </w:rPr>
        <w:t>-</w:t>
      </w:r>
      <w:proofErr w:type="spellStart"/>
      <w:r w:rsidR="009946D9" w:rsidRPr="003F398B">
        <w:rPr>
          <w:b/>
          <w:color w:val="auto"/>
          <w:lang w:val="en-US"/>
        </w:rPr>
        <w:t>zd</w:t>
      </w:r>
      <w:proofErr w:type="spellEnd"/>
      <w:r w:rsidR="009946D9" w:rsidRPr="003F398B">
        <w:rPr>
          <w:b/>
          <w:color w:val="auto"/>
          <w:lang w:val="uk-UA"/>
        </w:rPr>
        <w:t>-026).</w:t>
      </w:r>
    </w:p>
    <w:p w14:paraId="10B87D11" w14:textId="77777777" w:rsidR="009946D9" w:rsidRPr="003F398B" w:rsidRDefault="009946D9" w:rsidP="00384D17">
      <w:pPr>
        <w:pStyle w:val="a3"/>
        <w:tabs>
          <w:tab w:val="left" w:pos="284"/>
          <w:tab w:val="left" w:pos="851"/>
        </w:tabs>
        <w:ind w:left="0" w:firstLine="567"/>
        <w:jc w:val="both"/>
        <w:rPr>
          <w:i/>
          <w:color w:val="auto"/>
          <w:lang w:val="uk-UA"/>
        </w:rPr>
      </w:pPr>
      <w:r w:rsidRPr="003F398B">
        <w:rPr>
          <w:i/>
          <w:color w:val="auto"/>
          <w:lang w:val="uk-UA"/>
        </w:rPr>
        <w:t>(розгляд питання перенесено на засіданні постійної комісії 25.09.2018)</w:t>
      </w:r>
    </w:p>
    <w:p w14:paraId="1F26BF38" w14:textId="26DF60AB" w:rsidR="00814459" w:rsidRPr="003F398B" w:rsidRDefault="00814459" w:rsidP="00384D17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628C4B33" w14:textId="34E71004" w:rsidR="009946D9" w:rsidRPr="009946D9" w:rsidRDefault="009946D9" w:rsidP="00384D17">
      <w:pPr>
        <w:tabs>
          <w:tab w:val="left" w:pos="9420"/>
        </w:tabs>
        <w:ind w:firstLine="567"/>
        <w:jc w:val="both"/>
        <w:rPr>
          <w:lang w:val="uk-UA"/>
        </w:rPr>
      </w:pPr>
      <w:r w:rsidRPr="003F398B">
        <w:rPr>
          <w:lang w:val="uk-UA"/>
        </w:rPr>
        <w:t xml:space="preserve">Погодити </w:t>
      </w:r>
      <w:r w:rsidR="00384D17" w:rsidRPr="003F398B">
        <w:rPr>
          <w:color w:val="auto"/>
          <w:lang w:val="uk-UA"/>
        </w:rPr>
        <w:t xml:space="preserve">проект рішення </w:t>
      </w:r>
      <w:r w:rsidR="00384D17" w:rsidRPr="003F398B">
        <w:rPr>
          <w:rFonts w:eastAsia="Times New Roman"/>
          <w:color w:val="auto"/>
          <w:lang w:val="uk-UA" w:eastAsia="uk-UA" w:bidi="uk-UA"/>
        </w:rPr>
        <w:t xml:space="preserve">Миколаївської </w:t>
      </w:r>
      <w:r w:rsidR="00384D17" w:rsidRPr="003F398B">
        <w:rPr>
          <w:color w:val="auto"/>
          <w:lang w:val="uk-UA"/>
        </w:rPr>
        <w:t xml:space="preserve">міської ради «Про внесення змін та доповнень до рішення міської ради від 23.02.2017 №16/32 «Про затвердження Положень про виконавчі органи Миколаївської міської ради» (файл </w:t>
      </w:r>
      <w:r w:rsidR="00384D17" w:rsidRPr="003F398B">
        <w:rPr>
          <w:color w:val="auto"/>
          <w:lang w:val="en-US"/>
        </w:rPr>
        <w:t>s</w:t>
      </w:r>
      <w:r w:rsidR="00384D17" w:rsidRPr="003F398B">
        <w:rPr>
          <w:color w:val="auto"/>
          <w:lang w:val="uk-UA"/>
        </w:rPr>
        <w:t>-</w:t>
      </w:r>
      <w:proofErr w:type="spellStart"/>
      <w:r w:rsidR="00384D17" w:rsidRPr="003F398B">
        <w:rPr>
          <w:color w:val="auto"/>
          <w:lang w:val="en-US"/>
        </w:rPr>
        <w:t>zd</w:t>
      </w:r>
      <w:proofErr w:type="spellEnd"/>
      <w:r w:rsidR="00384D17" w:rsidRPr="003F398B">
        <w:rPr>
          <w:color w:val="auto"/>
          <w:lang w:val="uk-UA"/>
        </w:rPr>
        <w:t>-026)</w:t>
      </w:r>
      <w:r w:rsidR="00714473" w:rsidRPr="003F398B">
        <w:rPr>
          <w:color w:val="auto"/>
          <w:lang w:val="uk-UA"/>
        </w:rPr>
        <w:t xml:space="preserve"> з урахуванням пропозицій комісії</w:t>
      </w:r>
      <w:r w:rsidR="00384D17" w:rsidRPr="003F398B">
        <w:rPr>
          <w:color w:val="auto"/>
          <w:lang w:val="uk-UA"/>
        </w:rPr>
        <w:t>.</w:t>
      </w:r>
    </w:p>
    <w:p w14:paraId="7FDD6774" w14:textId="4ACBAF02" w:rsidR="00814459" w:rsidRDefault="00814459" w:rsidP="00384D17">
      <w:pPr>
        <w:tabs>
          <w:tab w:val="left" w:pos="9420"/>
        </w:tabs>
        <w:ind w:firstLine="567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714473" w:rsidRPr="003F398B">
        <w:rPr>
          <w:b/>
          <w:lang w:val="uk-UA"/>
        </w:rPr>
        <w:t>5</w:t>
      </w:r>
      <w:r w:rsidRPr="003F398B">
        <w:rPr>
          <w:b/>
          <w:lang w:val="uk-UA"/>
        </w:rPr>
        <w:t xml:space="preserve">  «проти»  0  «утримався»  0</w:t>
      </w:r>
    </w:p>
    <w:p w14:paraId="0305B6A6" w14:textId="77777777" w:rsidR="00714473" w:rsidRPr="0040776F" w:rsidRDefault="00714473" w:rsidP="00384D17">
      <w:pPr>
        <w:tabs>
          <w:tab w:val="left" w:pos="9420"/>
        </w:tabs>
        <w:ind w:firstLine="567"/>
        <w:jc w:val="both"/>
        <w:rPr>
          <w:b/>
          <w:lang w:val="uk-UA"/>
        </w:rPr>
      </w:pPr>
    </w:p>
    <w:p w14:paraId="27D7C1F7" w14:textId="7E18CE3F" w:rsidR="00674C0C" w:rsidRPr="003F398B" w:rsidRDefault="006F533E" w:rsidP="0090739A">
      <w:pPr>
        <w:tabs>
          <w:tab w:val="left" w:pos="993"/>
        </w:tabs>
        <w:ind w:firstLine="540"/>
        <w:jc w:val="both"/>
        <w:rPr>
          <w:lang w:val="uk-UA"/>
        </w:rPr>
      </w:pPr>
      <w:r w:rsidRPr="003F398B">
        <w:rPr>
          <w:b/>
          <w:lang w:val="uk-UA"/>
        </w:rPr>
        <w:t>2.19</w:t>
      </w:r>
      <w:r w:rsidR="00674C0C" w:rsidRPr="003F398B">
        <w:rPr>
          <w:lang w:val="uk-UA"/>
        </w:rPr>
        <w:t xml:space="preserve"> Звернення </w:t>
      </w:r>
      <w:proofErr w:type="spellStart"/>
      <w:r w:rsidR="00674C0C" w:rsidRPr="003F398B">
        <w:rPr>
          <w:lang w:val="uk-UA"/>
        </w:rPr>
        <w:t>Шемчука</w:t>
      </w:r>
      <w:proofErr w:type="spellEnd"/>
      <w:r w:rsidR="00674C0C" w:rsidRPr="003F398B">
        <w:rPr>
          <w:lang w:val="uk-UA"/>
        </w:rPr>
        <w:t xml:space="preserve"> О.Х. від 09.10.2018 за </w:t>
      </w:r>
      <w:proofErr w:type="spellStart"/>
      <w:r w:rsidR="00674C0C" w:rsidRPr="003F398B">
        <w:rPr>
          <w:lang w:val="uk-UA"/>
        </w:rPr>
        <w:t>вх</w:t>
      </w:r>
      <w:proofErr w:type="spellEnd"/>
      <w:r w:rsidR="00674C0C" w:rsidRPr="003F398B">
        <w:rPr>
          <w:lang w:val="uk-UA"/>
        </w:rPr>
        <w:t>. №7021 щодо відновлення асфальтної дороги, освітлення вулиці та дощової каналізації по вул. </w:t>
      </w:r>
      <w:proofErr w:type="spellStart"/>
      <w:r w:rsidR="00674C0C" w:rsidRPr="003F398B">
        <w:rPr>
          <w:lang w:val="uk-UA"/>
        </w:rPr>
        <w:t>Леваневців</w:t>
      </w:r>
      <w:proofErr w:type="spellEnd"/>
      <w:r w:rsidR="00674C0C" w:rsidRPr="003F398B">
        <w:rPr>
          <w:lang w:val="uk-UA"/>
        </w:rPr>
        <w:t>, 25/73.</w:t>
      </w:r>
    </w:p>
    <w:p w14:paraId="5B5927FD" w14:textId="77777777" w:rsidR="009C389F" w:rsidRPr="003F398B" w:rsidRDefault="009C389F" w:rsidP="009C389F">
      <w:pPr>
        <w:ind w:firstLine="567"/>
        <w:jc w:val="both"/>
        <w:rPr>
          <w:b/>
          <w:color w:val="auto"/>
          <w:lang w:val="uk-UA"/>
        </w:rPr>
      </w:pPr>
      <w:r w:rsidRPr="003F398B">
        <w:rPr>
          <w:b/>
          <w:color w:val="auto"/>
          <w:lang w:val="uk-UA"/>
        </w:rPr>
        <w:t>ПІД ЧАС ОБГОВОРЕННЯ ПИТАННЯ ПРИЙМАЛИ УЧАСТЬ:</w:t>
      </w:r>
    </w:p>
    <w:p w14:paraId="18AD2FCA" w14:textId="798F6CB3" w:rsidR="009C389F" w:rsidRPr="003F398B" w:rsidRDefault="009C389F" w:rsidP="0090739A">
      <w:pPr>
        <w:tabs>
          <w:tab w:val="left" w:pos="993"/>
        </w:tabs>
        <w:ind w:firstLine="540"/>
        <w:jc w:val="both"/>
        <w:rPr>
          <w:lang w:val="uk-UA"/>
        </w:rPr>
      </w:pPr>
      <w:proofErr w:type="spellStart"/>
      <w:r w:rsidRPr="003F398B">
        <w:rPr>
          <w:b/>
          <w:lang w:val="uk-UA"/>
        </w:rPr>
        <w:t>Римарь</w:t>
      </w:r>
      <w:proofErr w:type="spellEnd"/>
      <w:r w:rsidRPr="003F398B">
        <w:rPr>
          <w:b/>
          <w:lang w:val="uk-UA"/>
        </w:rPr>
        <w:t> Є.В.</w:t>
      </w:r>
      <w:r w:rsidRPr="003F398B">
        <w:rPr>
          <w:lang w:val="uk-UA"/>
        </w:rPr>
        <w:t xml:space="preserve">, який наголосив на тому, що </w:t>
      </w:r>
      <w:r w:rsidR="003F398B" w:rsidRPr="003F398B">
        <w:rPr>
          <w:lang w:val="uk-UA"/>
        </w:rPr>
        <w:t>суб’єктом</w:t>
      </w:r>
      <w:r w:rsidRPr="003F398B">
        <w:rPr>
          <w:lang w:val="uk-UA"/>
        </w:rPr>
        <w:t xml:space="preserve"> подання є адміністрація Заводського району, який подає звернення на постійну комісію з питань економічної і інвестиційної політики, планування, бюджету, фінансів та соціально-економічного розвитку щодо виділення коштів на відновлення асфальтної дороги, освітлення вулиці та дощової каналізації по вул. </w:t>
      </w:r>
      <w:proofErr w:type="spellStart"/>
      <w:r w:rsidRPr="003F398B">
        <w:rPr>
          <w:lang w:val="uk-UA"/>
        </w:rPr>
        <w:t>Леваневців</w:t>
      </w:r>
      <w:proofErr w:type="spellEnd"/>
      <w:r w:rsidRPr="003F398B">
        <w:rPr>
          <w:lang w:val="uk-UA"/>
        </w:rPr>
        <w:t>, 25/73.</w:t>
      </w:r>
    </w:p>
    <w:p w14:paraId="33A7E504" w14:textId="06227FF3" w:rsidR="009C389F" w:rsidRPr="003F398B" w:rsidRDefault="009C389F" w:rsidP="0090739A">
      <w:pPr>
        <w:tabs>
          <w:tab w:val="left" w:pos="993"/>
        </w:tabs>
        <w:ind w:firstLine="540"/>
        <w:jc w:val="both"/>
        <w:rPr>
          <w:lang w:val="uk-UA"/>
        </w:rPr>
      </w:pPr>
      <w:r w:rsidRPr="003F398B">
        <w:rPr>
          <w:b/>
          <w:lang w:val="uk-UA"/>
        </w:rPr>
        <w:t>Копійка І.М.</w:t>
      </w:r>
      <w:r w:rsidRPr="003F398B">
        <w:rPr>
          <w:lang w:val="uk-UA"/>
        </w:rPr>
        <w:t xml:space="preserve">, який зазначив, що заступнику міського голови Степанцю Ю.Б. розглянути звернення </w:t>
      </w:r>
      <w:proofErr w:type="spellStart"/>
      <w:r w:rsidRPr="003F398B">
        <w:rPr>
          <w:lang w:val="uk-UA"/>
        </w:rPr>
        <w:t>Шемчука</w:t>
      </w:r>
      <w:proofErr w:type="spellEnd"/>
      <w:r w:rsidRPr="003F398B">
        <w:rPr>
          <w:lang w:val="uk-UA"/>
        </w:rPr>
        <w:t xml:space="preserve"> О.Х. від 09.10.2018 за </w:t>
      </w:r>
      <w:proofErr w:type="spellStart"/>
      <w:r w:rsidRPr="003F398B">
        <w:rPr>
          <w:lang w:val="uk-UA"/>
        </w:rPr>
        <w:t>вх</w:t>
      </w:r>
      <w:proofErr w:type="spellEnd"/>
      <w:r w:rsidRPr="003F398B">
        <w:rPr>
          <w:lang w:val="uk-UA"/>
        </w:rPr>
        <w:t>. №7021 щодо відновлення асфальтної дороги, освітлення вулиці та дощової каналізації по вул. </w:t>
      </w:r>
      <w:proofErr w:type="spellStart"/>
      <w:r w:rsidRPr="003F398B">
        <w:rPr>
          <w:lang w:val="uk-UA"/>
        </w:rPr>
        <w:t>Леваневців</w:t>
      </w:r>
      <w:proofErr w:type="spellEnd"/>
      <w:r w:rsidRPr="003F398B">
        <w:rPr>
          <w:lang w:val="uk-UA"/>
        </w:rPr>
        <w:t>, 25/73 та доручити департаменту житлово-комунального господарства Миколаївської міської ради або адміністрації Заводського району Миколаївської міської ради надати на розгляд постійної комісії пропозиції щодо вирішення даного питання.</w:t>
      </w:r>
    </w:p>
    <w:p w14:paraId="2C828E87" w14:textId="6237DBEB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>ВИРІШИЛИ:</w:t>
      </w:r>
    </w:p>
    <w:p w14:paraId="6E9CAD2D" w14:textId="2810639B" w:rsidR="009C389F" w:rsidRPr="003F398B" w:rsidRDefault="009C389F" w:rsidP="009C389F">
      <w:pPr>
        <w:tabs>
          <w:tab w:val="left" w:pos="993"/>
        </w:tabs>
        <w:ind w:firstLine="540"/>
        <w:jc w:val="both"/>
        <w:rPr>
          <w:lang w:val="uk-UA"/>
        </w:rPr>
      </w:pPr>
      <w:r w:rsidRPr="003F398B">
        <w:rPr>
          <w:lang w:val="uk-UA"/>
        </w:rPr>
        <w:t xml:space="preserve">Заступнику міського голови Степанцю Ю.Б. розглянути звернення </w:t>
      </w:r>
      <w:proofErr w:type="spellStart"/>
      <w:r w:rsidRPr="003F398B">
        <w:rPr>
          <w:lang w:val="uk-UA"/>
        </w:rPr>
        <w:t>Шемчука</w:t>
      </w:r>
      <w:proofErr w:type="spellEnd"/>
      <w:r w:rsidRPr="003F398B">
        <w:rPr>
          <w:lang w:val="uk-UA"/>
        </w:rPr>
        <w:t xml:space="preserve"> О.Х. від 09.10.2018 за </w:t>
      </w:r>
      <w:proofErr w:type="spellStart"/>
      <w:r w:rsidRPr="003F398B">
        <w:rPr>
          <w:lang w:val="uk-UA"/>
        </w:rPr>
        <w:t>вх</w:t>
      </w:r>
      <w:proofErr w:type="spellEnd"/>
      <w:r w:rsidRPr="003F398B">
        <w:rPr>
          <w:lang w:val="uk-UA"/>
        </w:rPr>
        <w:t>. №7021 щодо відновлення асфальтної дороги, освітлення вулиці та дощової каналізації по вул. </w:t>
      </w:r>
      <w:proofErr w:type="spellStart"/>
      <w:r w:rsidRPr="003F398B">
        <w:rPr>
          <w:lang w:val="uk-UA"/>
        </w:rPr>
        <w:t>Леваневців</w:t>
      </w:r>
      <w:proofErr w:type="spellEnd"/>
      <w:r w:rsidRPr="003F398B">
        <w:rPr>
          <w:lang w:val="uk-UA"/>
        </w:rPr>
        <w:t>, 25/73 та доручити департаменту житлово-комунального господарства Миколаївської міської ради або адміністрації Заводського району Миколаївської міської ради надати на розгляд постійної комісії пропозиції щодо вирішення даного питання</w:t>
      </w:r>
      <w:r w:rsidR="00BB0697" w:rsidRPr="003F398B">
        <w:rPr>
          <w:lang w:val="uk-UA"/>
        </w:rPr>
        <w:t xml:space="preserve"> та звернутися на постійну комісію з питань економічної і інвестиційної політики, планування, бюджету, фінансів та соціально-економічного розвитку щодо виділення коштів.</w:t>
      </w:r>
    </w:p>
    <w:p w14:paraId="6BD6D702" w14:textId="3ACCEB38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1032BC" w:rsidRPr="003F398B">
        <w:rPr>
          <w:b/>
          <w:lang w:val="uk-UA"/>
        </w:rPr>
        <w:t>5</w:t>
      </w:r>
      <w:r w:rsidRPr="003F398B">
        <w:rPr>
          <w:b/>
          <w:lang w:val="uk-UA"/>
        </w:rPr>
        <w:t xml:space="preserve">  «проти»  0  «утримався»  0</w:t>
      </w:r>
    </w:p>
    <w:p w14:paraId="2F167542" w14:textId="77777777" w:rsidR="00674C0C" w:rsidRPr="003F398B" w:rsidRDefault="00674C0C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</w:p>
    <w:p w14:paraId="2C0C334F" w14:textId="323D618F" w:rsidR="006F533E" w:rsidRPr="003F398B" w:rsidRDefault="006F533E" w:rsidP="0090739A">
      <w:pPr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>2.17</w:t>
      </w:r>
      <w:r w:rsidR="00674C0C" w:rsidRPr="003F398B">
        <w:rPr>
          <w:b/>
          <w:lang w:val="uk-UA"/>
        </w:rPr>
        <w:t xml:space="preserve"> </w:t>
      </w:r>
      <w:r w:rsidR="00674C0C" w:rsidRPr="003F398B">
        <w:rPr>
          <w:lang w:val="uk-UA"/>
        </w:rPr>
        <w:t xml:space="preserve">Звернення мешканців буд. 1, по вул. 2-а Набережна, </w:t>
      </w:r>
      <w:proofErr w:type="spellStart"/>
      <w:r w:rsidR="00674C0C" w:rsidRPr="003F398B">
        <w:rPr>
          <w:lang w:val="uk-UA"/>
        </w:rPr>
        <w:t>кв</w:t>
      </w:r>
      <w:proofErr w:type="spellEnd"/>
      <w:r w:rsidR="00674C0C" w:rsidRPr="003F398B">
        <w:rPr>
          <w:lang w:val="uk-UA"/>
        </w:rPr>
        <w:t xml:space="preserve">. №№ 1-8, 24 за </w:t>
      </w:r>
      <w:proofErr w:type="spellStart"/>
      <w:r w:rsidR="00674C0C" w:rsidRPr="003F398B">
        <w:rPr>
          <w:lang w:val="uk-UA"/>
        </w:rPr>
        <w:t>вх</w:t>
      </w:r>
      <w:proofErr w:type="spellEnd"/>
      <w:r w:rsidR="00674C0C" w:rsidRPr="003F398B">
        <w:rPr>
          <w:lang w:val="uk-UA"/>
        </w:rPr>
        <w:t>. №6939 щодо захисту від неправомочних дій Власова В.Я., директора комунального підприємства.</w:t>
      </w:r>
    </w:p>
    <w:p w14:paraId="27A299F3" w14:textId="02E658BF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2A745CF2" w14:textId="7D3D7C0D" w:rsidR="001032BC" w:rsidRPr="003F398B" w:rsidRDefault="001032BC" w:rsidP="0090739A">
      <w:pPr>
        <w:tabs>
          <w:tab w:val="left" w:pos="9420"/>
        </w:tabs>
        <w:ind w:firstLine="540"/>
        <w:jc w:val="both"/>
        <w:rPr>
          <w:lang w:val="uk-UA"/>
        </w:rPr>
      </w:pPr>
      <w:r w:rsidRPr="003F398B">
        <w:rPr>
          <w:lang w:val="uk-UA"/>
        </w:rPr>
        <w:t xml:space="preserve">Заступнику міського голови Криленко В.І. розглянути звернення мешканців буд. 1, по вул. 2-а Набережна, </w:t>
      </w:r>
      <w:proofErr w:type="spellStart"/>
      <w:r w:rsidRPr="003F398B">
        <w:rPr>
          <w:lang w:val="uk-UA"/>
        </w:rPr>
        <w:t>кв</w:t>
      </w:r>
      <w:proofErr w:type="spellEnd"/>
      <w:r w:rsidRPr="003F398B">
        <w:rPr>
          <w:lang w:val="uk-UA"/>
        </w:rPr>
        <w:t xml:space="preserve">. №№ 1-8, 24 за </w:t>
      </w:r>
      <w:proofErr w:type="spellStart"/>
      <w:r w:rsidRPr="003F398B">
        <w:rPr>
          <w:lang w:val="uk-UA"/>
        </w:rPr>
        <w:t>вх</w:t>
      </w:r>
      <w:proofErr w:type="spellEnd"/>
      <w:r w:rsidRPr="003F398B">
        <w:rPr>
          <w:lang w:val="uk-UA"/>
        </w:rPr>
        <w:t>. №6939 щодо захисту від неправомочних дій Власова В.Я., директора комунального підприємства.</w:t>
      </w:r>
    </w:p>
    <w:p w14:paraId="2C0349F6" w14:textId="69614605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1032BC" w:rsidRPr="003F398B">
        <w:rPr>
          <w:b/>
          <w:lang w:val="uk-UA"/>
        </w:rPr>
        <w:t>5</w:t>
      </w:r>
      <w:r w:rsidRPr="003F398B">
        <w:rPr>
          <w:b/>
          <w:lang w:val="uk-UA"/>
        </w:rPr>
        <w:t xml:space="preserve">  «проти»  0  «утримався»  0</w:t>
      </w:r>
    </w:p>
    <w:p w14:paraId="08F4487A" w14:textId="77777777" w:rsidR="00B651EA" w:rsidRPr="003F398B" w:rsidRDefault="00B651EA" w:rsidP="0090739A">
      <w:pPr>
        <w:tabs>
          <w:tab w:val="left" w:pos="993"/>
        </w:tabs>
        <w:ind w:firstLine="540"/>
        <w:jc w:val="both"/>
        <w:rPr>
          <w:b/>
          <w:lang w:val="uk-UA"/>
        </w:rPr>
      </w:pPr>
    </w:p>
    <w:p w14:paraId="3ED83662" w14:textId="502A7C6D" w:rsidR="00674C0C" w:rsidRPr="003F398B" w:rsidRDefault="006F533E" w:rsidP="0090739A">
      <w:pPr>
        <w:tabs>
          <w:tab w:val="left" w:pos="993"/>
        </w:tabs>
        <w:ind w:firstLine="540"/>
        <w:jc w:val="both"/>
        <w:rPr>
          <w:lang w:val="uk-UA"/>
        </w:rPr>
      </w:pPr>
      <w:r w:rsidRPr="003F398B">
        <w:rPr>
          <w:b/>
          <w:lang w:val="uk-UA"/>
        </w:rPr>
        <w:t>2.18</w:t>
      </w:r>
      <w:r w:rsidR="00674C0C" w:rsidRPr="003F398B">
        <w:rPr>
          <w:b/>
          <w:lang w:val="uk-UA"/>
        </w:rPr>
        <w:t xml:space="preserve"> </w:t>
      </w:r>
      <w:r w:rsidR="00674C0C" w:rsidRPr="003F398B">
        <w:rPr>
          <w:lang w:val="uk-UA"/>
        </w:rPr>
        <w:t xml:space="preserve">Звернення Миколаївської обласної організації ветеранів України від 09.10.2018 за </w:t>
      </w:r>
      <w:proofErr w:type="spellStart"/>
      <w:r w:rsidR="00674C0C" w:rsidRPr="003F398B">
        <w:rPr>
          <w:lang w:val="uk-UA"/>
        </w:rPr>
        <w:t>вх</w:t>
      </w:r>
      <w:proofErr w:type="spellEnd"/>
      <w:r w:rsidR="00674C0C" w:rsidRPr="003F398B">
        <w:rPr>
          <w:lang w:val="uk-UA"/>
        </w:rPr>
        <w:t xml:space="preserve">. №7034 щодо продовження дії договору оренди приміщення, яке знаходиться за адресою вул. Московська, 5. </w:t>
      </w:r>
    </w:p>
    <w:p w14:paraId="23F8CF01" w14:textId="2C03FAA6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2FB3755E" w14:textId="7DE446FC" w:rsidR="001032BC" w:rsidRPr="003F398B" w:rsidRDefault="001032BC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lang w:val="uk-UA"/>
        </w:rPr>
        <w:lastRenderedPageBreak/>
        <w:t>Погодити</w:t>
      </w:r>
      <w:r w:rsidRPr="003F398B">
        <w:rPr>
          <w:b/>
          <w:lang w:val="uk-UA"/>
        </w:rPr>
        <w:t xml:space="preserve"> </w:t>
      </w:r>
      <w:r w:rsidRPr="003F398B">
        <w:rPr>
          <w:lang w:val="uk-UA"/>
        </w:rPr>
        <w:t xml:space="preserve">звернення Миколаївської обласної організації ветеранів України від 09.10.2018 за </w:t>
      </w:r>
      <w:proofErr w:type="spellStart"/>
      <w:r w:rsidRPr="003F398B">
        <w:rPr>
          <w:lang w:val="uk-UA"/>
        </w:rPr>
        <w:t>вх</w:t>
      </w:r>
      <w:proofErr w:type="spellEnd"/>
      <w:r w:rsidRPr="003F398B">
        <w:rPr>
          <w:lang w:val="uk-UA"/>
        </w:rPr>
        <w:t>. №7034 щодо продовження дії договору оренди приміщення строком на 1 (один) рік, яке знаходиться за адресою вул. Московська, 5</w:t>
      </w:r>
      <w:r w:rsidR="003F398B" w:rsidRPr="003F398B">
        <w:rPr>
          <w:lang w:val="uk-UA"/>
        </w:rPr>
        <w:t>.</w:t>
      </w:r>
    </w:p>
    <w:p w14:paraId="2A24CB86" w14:textId="6090A17A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1032BC" w:rsidRPr="003F398B">
        <w:rPr>
          <w:b/>
          <w:lang w:val="uk-UA"/>
        </w:rPr>
        <w:t>5</w:t>
      </w:r>
      <w:r w:rsidRPr="003F398B">
        <w:rPr>
          <w:b/>
          <w:lang w:val="uk-UA"/>
        </w:rPr>
        <w:t xml:space="preserve">  «проти»  0  «утримався»  </w:t>
      </w:r>
      <w:r w:rsidR="00D24668" w:rsidRPr="003F398B">
        <w:rPr>
          <w:b/>
          <w:lang w:val="uk-UA"/>
        </w:rPr>
        <w:t>0</w:t>
      </w:r>
      <w:r w:rsidR="00C64F55" w:rsidRPr="003F398B">
        <w:rPr>
          <w:b/>
          <w:lang w:val="uk-UA"/>
        </w:rPr>
        <w:t xml:space="preserve"> </w:t>
      </w:r>
    </w:p>
    <w:p w14:paraId="4CFAE160" w14:textId="77777777" w:rsidR="00674C0C" w:rsidRPr="003F398B" w:rsidRDefault="00674C0C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</w:p>
    <w:p w14:paraId="10D14679" w14:textId="77777777" w:rsidR="00674C0C" w:rsidRPr="003F398B" w:rsidRDefault="006F533E" w:rsidP="0090739A">
      <w:pPr>
        <w:tabs>
          <w:tab w:val="left" w:pos="993"/>
        </w:tabs>
        <w:ind w:firstLine="540"/>
        <w:jc w:val="both"/>
        <w:rPr>
          <w:lang w:val="uk-UA"/>
        </w:rPr>
      </w:pPr>
      <w:r w:rsidRPr="003F398B">
        <w:rPr>
          <w:b/>
          <w:lang w:val="uk-UA"/>
        </w:rPr>
        <w:t>1.4</w:t>
      </w:r>
      <w:r w:rsidR="00674C0C" w:rsidRPr="003F398B">
        <w:rPr>
          <w:b/>
          <w:lang w:val="uk-UA"/>
        </w:rPr>
        <w:t xml:space="preserve"> </w:t>
      </w:r>
      <w:r w:rsidR="00674C0C" w:rsidRPr="003F398B">
        <w:rPr>
          <w:lang w:val="uk-UA"/>
        </w:rPr>
        <w:t xml:space="preserve">Звернення житлово-комунального підприємства Миколаївської міської ради «Бриз» від 08.10.2018 за </w:t>
      </w:r>
      <w:proofErr w:type="spellStart"/>
      <w:r w:rsidR="00674C0C" w:rsidRPr="003F398B">
        <w:rPr>
          <w:lang w:val="uk-UA"/>
        </w:rPr>
        <w:t>вх</w:t>
      </w:r>
      <w:proofErr w:type="spellEnd"/>
      <w:r w:rsidR="00674C0C" w:rsidRPr="003F398B">
        <w:rPr>
          <w:lang w:val="uk-UA"/>
        </w:rPr>
        <w:t>. №6992 щодо передачі на баланс ЖКП ММР «Бриз» нежитлових приміщень за адресою вул. Лазурна, 4-к, загальною площею 63,9 </w:t>
      </w:r>
      <w:proofErr w:type="spellStart"/>
      <w:r w:rsidR="00674C0C" w:rsidRPr="003F398B">
        <w:rPr>
          <w:lang w:val="uk-UA"/>
        </w:rPr>
        <w:t>кв</w:t>
      </w:r>
      <w:proofErr w:type="spellEnd"/>
      <w:r w:rsidR="00674C0C" w:rsidRPr="003F398B">
        <w:rPr>
          <w:lang w:val="uk-UA"/>
        </w:rPr>
        <w:t>. м та приміщення насосної по вул. Олега Григор’єва, площею 58 </w:t>
      </w:r>
      <w:proofErr w:type="spellStart"/>
      <w:r w:rsidR="00674C0C" w:rsidRPr="003F398B">
        <w:rPr>
          <w:lang w:val="uk-UA"/>
        </w:rPr>
        <w:t>кв</w:t>
      </w:r>
      <w:proofErr w:type="spellEnd"/>
      <w:r w:rsidR="00674C0C" w:rsidRPr="003F398B">
        <w:rPr>
          <w:lang w:val="uk-UA"/>
        </w:rPr>
        <w:t>. м.</w:t>
      </w:r>
    </w:p>
    <w:p w14:paraId="2C2D4753" w14:textId="5A9BE087" w:rsidR="00814459" w:rsidRPr="003F398B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ВИРІШИЛИ: </w:t>
      </w:r>
    </w:p>
    <w:p w14:paraId="2901830C" w14:textId="5B3A8E7D" w:rsidR="00D24668" w:rsidRPr="0040776F" w:rsidRDefault="00D24668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lang w:val="uk-UA"/>
        </w:rPr>
        <w:t>Погодити</w:t>
      </w:r>
      <w:r w:rsidRPr="003F398B">
        <w:rPr>
          <w:b/>
          <w:lang w:val="uk-UA"/>
        </w:rPr>
        <w:t xml:space="preserve"> </w:t>
      </w:r>
      <w:r w:rsidRPr="003F398B">
        <w:rPr>
          <w:lang w:val="uk-UA"/>
        </w:rPr>
        <w:t xml:space="preserve">звернення житлово-комунального підприємства Миколаївської міської ради «Бриз» від 08.10.2018 за </w:t>
      </w:r>
      <w:proofErr w:type="spellStart"/>
      <w:r w:rsidRPr="003F398B">
        <w:rPr>
          <w:lang w:val="uk-UA"/>
        </w:rPr>
        <w:t>вх</w:t>
      </w:r>
      <w:proofErr w:type="spellEnd"/>
      <w:r w:rsidRPr="003F398B">
        <w:rPr>
          <w:lang w:val="uk-UA"/>
        </w:rPr>
        <w:t>. №6992 щодо передачі на баланс ЖКП ММР «Бриз» нежитлових приміщень за адресою вул. Лазурна, 4-к, загальною площею 63,9 </w:t>
      </w:r>
      <w:proofErr w:type="spellStart"/>
      <w:r w:rsidRPr="003F398B">
        <w:rPr>
          <w:lang w:val="uk-UA"/>
        </w:rPr>
        <w:t>кв</w:t>
      </w:r>
      <w:proofErr w:type="spellEnd"/>
      <w:r w:rsidRPr="003F398B">
        <w:rPr>
          <w:lang w:val="uk-UA"/>
        </w:rPr>
        <w:t>. м та приміщення насосної по вул. Олега Григор’єва, площею 58 </w:t>
      </w:r>
      <w:proofErr w:type="spellStart"/>
      <w:r w:rsidRPr="003F398B">
        <w:rPr>
          <w:lang w:val="uk-UA"/>
        </w:rPr>
        <w:t>кв</w:t>
      </w:r>
      <w:proofErr w:type="spellEnd"/>
      <w:r w:rsidRPr="003F398B">
        <w:rPr>
          <w:lang w:val="uk-UA"/>
        </w:rPr>
        <w:t>. м.</w:t>
      </w:r>
    </w:p>
    <w:p w14:paraId="60A08F79" w14:textId="31ACF7A9" w:rsidR="00814459" w:rsidRPr="004F787E" w:rsidRDefault="00814459" w:rsidP="0090739A">
      <w:pPr>
        <w:tabs>
          <w:tab w:val="left" w:pos="9420"/>
        </w:tabs>
        <w:ind w:firstLine="540"/>
        <w:jc w:val="both"/>
        <w:rPr>
          <w:b/>
          <w:lang w:val="uk-UA"/>
        </w:rPr>
      </w:pPr>
      <w:r w:rsidRPr="003F398B">
        <w:rPr>
          <w:b/>
          <w:lang w:val="uk-UA"/>
        </w:rPr>
        <w:t xml:space="preserve">ГОЛОСУВАЛИ: «за»  </w:t>
      </w:r>
      <w:r w:rsidR="00D24668" w:rsidRPr="003F398B">
        <w:rPr>
          <w:b/>
          <w:lang w:val="uk-UA"/>
        </w:rPr>
        <w:t>3</w:t>
      </w:r>
      <w:r w:rsidRPr="003F398B">
        <w:rPr>
          <w:b/>
          <w:lang w:val="uk-UA"/>
        </w:rPr>
        <w:t xml:space="preserve">  «проти»  0  «утримався»  </w:t>
      </w:r>
      <w:r w:rsidR="00D24668" w:rsidRPr="003F398B">
        <w:rPr>
          <w:b/>
          <w:lang w:val="uk-UA"/>
        </w:rPr>
        <w:t>2 (</w:t>
      </w:r>
      <w:r w:rsidR="003F398B" w:rsidRPr="003F398B">
        <w:rPr>
          <w:b/>
          <w:lang w:val="uk-UA"/>
        </w:rPr>
        <w:t xml:space="preserve">Гусєв О.С., </w:t>
      </w:r>
      <w:r w:rsidR="00D24668" w:rsidRPr="003F398B">
        <w:rPr>
          <w:b/>
          <w:lang w:val="uk-UA"/>
        </w:rPr>
        <w:t>Копійка І.М.</w:t>
      </w:r>
      <w:r w:rsidR="003F398B" w:rsidRPr="003F398B">
        <w:rPr>
          <w:b/>
          <w:lang w:val="uk-UA"/>
        </w:rPr>
        <w:t>)</w:t>
      </w:r>
    </w:p>
    <w:p w14:paraId="6D3E9C3D" w14:textId="77777777" w:rsidR="00EF2184" w:rsidRDefault="00EF2184" w:rsidP="00EF2184">
      <w:pPr>
        <w:jc w:val="both"/>
        <w:rPr>
          <w:color w:val="auto"/>
          <w:lang w:val="uk-UA"/>
        </w:rPr>
      </w:pPr>
      <w:r w:rsidRPr="009E6312">
        <w:rPr>
          <w:color w:val="auto"/>
          <w:lang w:val="uk-UA"/>
        </w:rPr>
        <w:t>(За результатами голосування питання знімається з розгляду постійної комісії за недостатньої кількості голосів)</w:t>
      </w:r>
    </w:p>
    <w:p w14:paraId="280C1DB7" w14:textId="77777777" w:rsidR="006F663E" w:rsidRDefault="006F663E" w:rsidP="0090739A">
      <w:pPr>
        <w:ind w:firstLine="540"/>
        <w:jc w:val="both"/>
        <w:rPr>
          <w:color w:val="auto"/>
          <w:lang w:val="uk-UA"/>
        </w:rPr>
      </w:pPr>
    </w:p>
    <w:p w14:paraId="78079A19" w14:textId="77777777" w:rsidR="006F663E" w:rsidRDefault="006F663E" w:rsidP="0090739A">
      <w:pPr>
        <w:ind w:firstLine="540"/>
        <w:jc w:val="both"/>
        <w:rPr>
          <w:color w:val="auto"/>
          <w:lang w:val="uk-UA"/>
        </w:rPr>
      </w:pPr>
    </w:p>
    <w:p w14:paraId="2B372607" w14:textId="77777777" w:rsidR="006F663E" w:rsidRDefault="006F663E" w:rsidP="0090739A">
      <w:pPr>
        <w:ind w:firstLine="540"/>
        <w:jc w:val="both"/>
        <w:rPr>
          <w:color w:val="auto"/>
          <w:lang w:val="uk-UA"/>
        </w:rPr>
      </w:pPr>
    </w:p>
    <w:p w14:paraId="7F17003A" w14:textId="77777777" w:rsidR="006F663E" w:rsidRDefault="006F663E" w:rsidP="006F663E">
      <w:pPr>
        <w:jc w:val="both"/>
        <w:rPr>
          <w:color w:val="auto"/>
          <w:lang w:val="uk-UA"/>
        </w:rPr>
      </w:pPr>
    </w:p>
    <w:p w14:paraId="59F6D1B3" w14:textId="77777777" w:rsidR="006F663E" w:rsidRDefault="006F663E" w:rsidP="006F663E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Голова комісії </w:t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proofErr w:type="spellStart"/>
      <w:r>
        <w:rPr>
          <w:color w:val="auto"/>
          <w:lang w:val="uk-UA"/>
        </w:rPr>
        <w:t>Лєпішев</w:t>
      </w:r>
      <w:proofErr w:type="spellEnd"/>
      <w:r>
        <w:rPr>
          <w:color w:val="auto"/>
          <w:lang w:val="uk-UA"/>
        </w:rPr>
        <w:t xml:space="preserve"> О.О.</w:t>
      </w:r>
    </w:p>
    <w:p w14:paraId="6CD79CB6" w14:textId="77777777" w:rsidR="006F663E" w:rsidRDefault="006F663E" w:rsidP="006F663E">
      <w:pPr>
        <w:ind w:firstLine="567"/>
        <w:jc w:val="both"/>
        <w:rPr>
          <w:color w:val="auto"/>
          <w:lang w:val="uk-UA"/>
        </w:rPr>
      </w:pPr>
    </w:p>
    <w:p w14:paraId="26A3E668" w14:textId="77777777" w:rsidR="006F663E" w:rsidRDefault="006F663E" w:rsidP="006F663E">
      <w:pPr>
        <w:ind w:firstLine="567"/>
        <w:jc w:val="both"/>
        <w:rPr>
          <w:color w:val="auto"/>
          <w:lang w:val="uk-UA"/>
        </w:rPr>
      </w:pPr>
    </w:p>
    <w:p w14:paraId="78CAFA05" w14:textId="3C5EEAE0" w:rsidR="006F663E" w:rsidRPr="00620338" w:rsidRDefault="006F663E" w:rsidP="006F663E">
      <w:pPr>
        <w:ind w:firstLine="567"/>
        <w:jc w:val="both"/>
        <w:rPr>
          <w:color w:val="auto"/>
          <w:lang w:val="uk-UA"/>
        </w:rPr>
      </w:pPr>
      <w:r>
        <w:rPr>
          <w:color w:val="auto"/>
          <w:lang w:val="uk-UA"/>
        </w:rPr>
        <w:t xml:space="preserve">Секретар комісії </w:t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r>
        <w:rPr>
          <w:color w:val="auto"/>
          <w:lang w:val="uk-UA"/>
        </w:rPr>
        <w:tab/>
      </w:r>
      <w:proofErr w:type="spellStart"/>
      <w:r>
        <w:rPr>
          <w:color w:val="auto"/>
          <w:lang w:val="uk-UA"/>
        </w:rPr>
        <w:t>Римарь</w:t>
      </w:r>
      <w:proofErr w:type="spellEnd"/>
      <w:r>
        <w:rPr>
          <w:color w:val="auto"/>
          <w:lang w:val="uk-UA"/>
        </w:rPr>
        <w:t xml:space="preserve"> Є.В.</w:t>
      </w:r>
    </w:p>
    <w:p w14:paraId="1DE694A5" w14:textId="77777777" w:rsidR="006F663E" w:rsidRPr="00935F51" w:rsidRDefault="006F663E" w:rsidP="006F663E">
      <w:pPr>
        <w:ind w:firstLine="567"/>
        <w:jc w:val="both"/>
        <w:rPr>
          <w:b/>
          <w:lang w:val="uk-UA"/>
        </w:rPr>
      </w:pPr>
    </w:p>
    <w:p w14:paraId="6CA5B568" w14:textId="77777777" w:rsidR="00814459" w:rsidRPr="004F787E" w:rsidRDefault="00814459" w:rsidP="004F787E">
      <w:pPr>
        <w:jc w:val="both"/>
        <w:rPr>
          <w:lang w:val="uk-UA"/>
        </w:rPr>
      </w:pPr>
    </w:p>
    <w:sectPr w:rsidR="00814459" w:rsidRPr="004F787E" w:rsidSect="00E31F5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D2A0F" w14:textId="77777777" w:rsidR="006D0D10" w:rsidRDefault="006D0D10" w:rsidP="00E31F54">
      <w:r>
        <w:separator/>
      </w:r>
    </w:p>
  </w:endnote>
  <w:endnote w:type="continuationSeparator" w:id="0">
    <w:p w14:paraId="239A4A8D" w14:textId="77777777" w:rsidR="006D0D10" w:rsidRDefault="006D0D10" w:rsidP="00E3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5834318"/>
      <w:docPartObj>
        <w:docPartGallery w:val="Page Numbers (Bottom of Page)"/>
        <w:docPartUnique/>
      </w:docPartObj>
    </w:sdtPr>
    <w:sdtContent>
      <w:p w14:paraId="198AC9F9" w14:textId="669A4E6E" w:rsidR="00E31F54" w:rsidRDefault="00E31F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8C9336" w14:textId="77777777" w:rsidR="00E31F54" w:rsidRDefault="00E31F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C0CA1" w14:textId="77777777" w:rsidR="006D0D10" w:rsidRDefault="006D0D10" w:rsidP="00E31F54">
      <w:r>
        <w:separator/>
      </w:r>
    </w:p>
  </w:footnote>
  <w:footnote w:type="continuationSeparator" w:id="0">
    <w:p w14:paraId="5E1A9287" w14:textId="77777777" w:rsidR="006D0D10" w:rsidRDefault="006D0D10" w:rsidP="00E31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F33"/>
    <w:multiLevelType w:val="hybridMultilevel"/>
    <w:tmpl w:val="A84CF2CA"/>
    <w:lvl w:ilvl="0" w:tplc="C7E8C38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892AAC"/>
    <w:multiLevelType w:val="hybridMultilevel"/>
    <w:tmpl w:val="895AA8EA"/>
    <w:lvl w:ilvl="0" w:tplc="F006C162">
      <w:start w:val="1"/>
      <w:numFmt w:val="decimal"/>
      <w:lvlText w:val="%1)"/>
      <w:lvlJc w:val="left"/>
      <w:pPr>
        <w:ind w:left="2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67" w:hanging="360"/>
      </w:pPr>
    </w:lvl>
    <w:lvl w:ilvl="2" w:tplc="2000001B" w:tentative="1">
      <w:start w:val="1"/>
      <w:numFmt w:val="lowerRoman"/>
      <w:lvlText w:val="%3."/>
      <w:lvlJc w:val="right"/>
      <w:pPr>
        <w:ind w:left="1687" w:hanging="180"/>
      </w:pPr>
    </w:lvl>
    <w:lvl w:ilvl="3" w:tplc="2000000F" w:tentative="1">
      <w:start w:val="1"/>
      <w:numFmt w:val="decimal"/>
      <w:lvlText w:val="%4."/>
      <w:lvlJc w:val="left"/>
      <w:pPr>
        <w:ind w:left="2407" w:hanging="360"/>
      </w:pPr>
    </w:lvl>
    <w:lvl w:ilvl="4" w:tplc="20000019" w:tentative="1">
      <w:start w:val="1"/>
      <w:numFmt w:val="lowerLetter"/>
      <w:lvlText w:val="%5."/>
      <w:lvlJc w:val="left"/>
      <w:pPr>
        <w:ind w:left="3127" w:hanging="360"/>
      </w:pPr>
    </w:lvl>
    <w:lvl w:ilvl="5" w:tplc="2000001B" w:tentative="1">
      <w:start w:val="1"/>
      <w:numFmt w:val="lowerRoman"/>
      <w:lvlText w:val="%6."/>
      <w:lvlJc w:val="right"/>
      <w:pPr>
        <w:ind w:left="3847" w:hanging="180"/>
      </w:pPr>
    </w:lvl>
    <w:lvl w:ilvl="6" w:tplc="2000000F" w:tentative="1">
      <w:start w:val="1"/>
      <w:numFmt w:val="decimal"/>
      <w:lvlText w:val="%7."/>
      <w:lvlJc w:val="left"/>
      <w:pPr>
        <w:ind w:left="4567" w:hanging="360"/>
      </w:pPr>
    </w:lvl>
    <w:lvl w:ilvl="7" w:tplc="20000019" w:tentative="1">
      <w:start w:val="1"/>
      <w:numFmt w:val="lowerLetter"/>
      <w:lvlText w:val="%8."/>
      <w:lvlJc w:val="left"/>
      <w:pPr>
        <w:ind w:left="5287" w:hanging="360"/>
      </w:pPr>
    </w:lvl>
    <w:lvl w:ilvl="8" w:tplc="200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186C1EC7"/>
    <w:multiLevelType w:val="multilevel"/>
    <w:tmpl w:val="4A724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CD74E0"/>
    <w:multiLevelType w:val="multilevel"/>
    <w:tmpl w:val="095A3F88"/>
    <w:lvl w:ilvl="0">
      <w:start w:val="1"/>
      <w:numFmt w:val="decimal"/>
      <w:lvlText w:val="%1.0"/>
      <w:lvlJc w:val="left"/>
      <w:pPr>
        <w:ind w:left="382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0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2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99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867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575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64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11" w:hanging="2160"/>
      </w:pPr>
      <w:rPr>
        <w:rFonts w:hint="default"/>
        <w:b/>
      </w:rPr>
    </w:lvl>
  </w:abstractNum>
  <w:abstractNum w:abstractNumId="4" w15:restartNumberingAfterBreak="0">
    <w:nsid w:val="2D111C0A"/>
    <w:multiLevelType w:val="hybridMultilevel"/>
    <w:tmpl w:val="25745368"/>
    <w:lvl w:ilvl="0" w:tplc="0E5065B8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</w:lvl>
    <w:lvl w:ilvl="3" w:tplc="2000000F" w:tentative="1">
      <w:start w:val="1"/>
      <w:numFmt w:val="decimal"/>
      <w:lvlText w:val="%4."/>
      <w:lvlJc w:val="left"/>
      <w:pPr>
        <w:ind w:left="3060" w:hanging="360"/>
      </w:p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</w:lvl>
    <w:lvl w:ilvl="6" w:tplc="2000000F" w:tentative="1">
      <w:start w:val="1"/>
      <w:numFmt w:val="decimal"/>
      <w:lvlText w:val="%7."/>
      <w:lvlJc w:val="left"/>
      <w:pPr>
        <w:ind w:left="5220" w:hanging="360"/>
      </w:p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1F498B"/>
    <w:multiLevelType w:val="hybridMultilevel"/>
    <w:tmpl w:val="87CACE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4BBE"/>
    <w:multiLevelType w:val="hybridMultilevel"/>
    <w:tmpl w:val="9A321900"/>
    <w:lvl w:ilvl="0" w:tplc="01F42A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B66CA9"/>
    <w:multiLevelType w:val="multilevel"/>
    <w:tmpl w:val="3CDE652E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E0"/>
    <w:rsid w:val="000278EE"/>
    <w:rsid w:val="00041AAB"/>
    <w:rsid w:val="00070380"/>
    <w:rsid w:val="000900D0"/>
    <w:rsid w:val="001032BC"/>
    <w:rsid w:val="0014348B"/>
    <w:rsid w:val="001B210B"/>
    <w:rsid w:val="001B46F0"/>
    <w:rsid w:val="001B5456"/>
    <w:rsid w:val="00206700"/>
    <w:rsid w:val="00223B41"/>
    <w:rsid w:val="00236E45"/>
    <w:rsid w:val="002B4966"/>
    <w:rsid w:val="00384D17"/>
    <w:rsid w:val="003D618B"/>
    <w:rsid w:val="003F398B"/>
    <w:rsid w:val="00402974"/>
    <w:rsid w:val="0040776F"/>
    <w:rsid w:val="00433799"/>
    <w:rsid w:val="004425A7"/>
    <w:rsid w:val="00462659"/>
    <w:rsid w:val="00490F8F"/>
    <w:rsid w:val="004E1941"/>
    <w:rsid w:val="004F787E"/>
    <w:rsid w:val="00525A11"/>
    <w:rsid w:val="005C317C"/>
    <w:rsid w:val="00601AF1"/>
    <w:rsid w:val="006547AC"/>
    <w:rsid w:val="00674C0C"/>
    <w:rsid w:val="006B1490"/>
    <w:rsid w:val="006D0D10"/>
    <w:rsid w:val="006F533E"/>
    <w:rsid w:val="006F663E"/>
    <w:rsid w:val="00714473"/>
    <w:rsid w:val="00814459"/>
    <w:rsid w:val="008666C3"/>
    <w:rsid w:val="008748D7"/>
    <w:rsid w:val="008B1250"/>
    <w:rsid w:val="008C2C46"/>
    <w:rsid w:val="008F5842"/>
    <w:rsid w:val="00900CED"/>
    <w:rsid w:val="0090739A"/>
    <w:rsid w:val="00922EB1"/>
    <w:rsid w:val="0098633E"/>
    <w:rsid w:val="009946D9"/>
    <w:rsid w:val="009C389F"/>
    <w:rsid w:val="009C7BA6"/>
    <w:rsid w:val="00A71625"/>
    <w:rsid w:val="00A96ABA"/>
    <w:rsid w:val="00B63819"/>
    <w:rsid w:val="00B651EA"/>
    <w:rsid w:val="00BB0697"/>
    <w:rsid w:val="00BD6F90"/>
    <w:rsid w:val="00BF1BAB"/>
    <w:rsid w:val="00BF2C4D"/>
    <w:rsid w:val="00C01CE0"/>
    <w:rsid w:val="00C551ED"/>
    <w:rsid w:val="00C64F55"/>
    <w:rsid w:val="00C96AD9"/>
    <w:rsid w:val="00CB0C6C"/>
    <w:rsid w:val="00CC28C8"/>
    <w:rsid w:val="00D24668"/>
    <w:rsid w:val="00D2796D"/>
    <w:rsid w:val="00D47665"/>
    <w:rsid w:val="00DA7CE0"/>
    <w:rsid w:val="00DB22F9"/>
    <w:rsid w:val="00DF7654"/>
    <w:rsid w:val="00E06C7C"/>
    <w:rsid w:val="00E2092A"/>
    <w:rsid w:val="00E31F54"/>
    <w:rsid w:val="00E744C7"/>
    <w:rsid w:val="00EB0E5C"/>
    <w:rsid w:val="00EF2184"/>
    <w:rsid w:val="00EF7039"/>
    <w:rsid w:val="00F031E5"/>
    <w:rsid w:val="00F113AB"/>
    <w:rsid w:val="00F53280"/>
    <w:rsid w:val="00FB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1B4F"/>
  <w15:chartTrackingRefBased/>
  <w15:docId w15:val="{B2FC4A3E-744B-4AAE-ADA4-DCFE97E9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87E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8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AA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31F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1F54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E31F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1F54"/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rada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user358e</dc:creator>
  <cp:keywords/>
  <dc:description/>
  <cp:lastModifiedBy>user358e</cp:lastModifiedBy>
  <cp:revision>51</cp:revision>
  <dcterms:created xsi:type="dcterms:W3CDTF">2018-10-16T13:57:00Z</dcterms:created>
  <dcterms:modified xsi:type="dcterms:W3CDTF">2018-10-19T06:46:00Z</dcterms:modified>
</cp:coreProperties>
</file>