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47F36" w14:textId="77777777" w:rsidR="00281F94" w:rsidRPr="00981713" w:rsidRDefault="00281F94" w:rsidP="00281F94">
      <w:pPr>
        <w:tabs>
          <w:tab w:val="left" w:pos="4678"/>
          <w:tab w:val="left" w:pos="8647"/>
          <w:tab w:val="left" w:pos="9214"/>
          <w:tab w:val="left" w:pos="9781"/>
        </w:tabs>
        <w:ind w:right="283"/>
        <w:jc w:val="center"/>
        <w:rPr>
          <w:noProof/>
          <w:lang w:val="uk-UA"/>
        </w:rPr>
      </w:pPr>
      <w:r w:rsidRPr="00981713">
        <w:rPr>
          <w:noProof/>
          <w:lang w:val="uk-UA"/>
        </w:rPr>
        <w:drawing>
          <wp:inline distT="0" distB="0" distL="0" distR="0" wp14:anchorId="6DAC6592" wp14:editId="09C19445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Look w:val="00A0" w:firstRow="1" w:lastRow="0" w:firstColumn="1" w:lastColumn="0" w:noHBand="0" w:noVBand="0"/>
      </w:tblPr>
      <w:tblGrid>
        <w:gridCol w:w="2410"/>
        <w:gridCol w:w="6804"/>
      </w:tblGrid>
      <w:tr w:rsidR="00281F94" w:rsidRPr="00981713" w14:paraId="1C8F5AC2" w14:textId="77777777" w:rsidTr="005056B4">
        <w:trPr>
          <w:trHeight w:val="325"/>
        </w:trPr>
        <w:tc>
          <w:tcPr>
            <w:tcW w:w="9214" w:type="dxa"/>
            <w:gridSpan w:val="2"/>
            <w:vMerge w:val="restart"/>
          </w:tcPr>
          <w:p w14:paraId="7BD103E5" w14:textId="77777777" w:rsidR="00281F94" w:rsidRPr="00981713" w:rsidRDefault="00281F94" w:rsidP="005056B4">
            <w:pPr>
              <w:tabs>
                <w:tab w:val="left" w:pos="4678"/>
                <w:tab w:val="left" w:pos="9214"/>
                <w:tab w:val="left" w:pos="9498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Миколаївська міська рада</w:t>
            </w:r>
          </w:p>
        </w:tc>
      </w:tr>
      <w:tr w:rsidR="00281F94" w:rsidRPr="00981713" w14:paraId="18CEACF3" w14:textId="77777777" w:rsidTr="005056B4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429993FA" w14:textId="77777777" w:rsidR="00281F94" w:rsidRPr="00981713" w:rsidRDefault="00281F94" w:rsidP="005056B4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281F94" w:rsidRPr="00981713" w14:paraId="705AB8D7" w14:textId="77777777" w:rsidTr="005056B4">
        <w:trPr>
          <w:trHeight w:val="326"/>
        </w:trPr>
        <w:tc>
          <w:tcPr>
            <w:tcW w:w="9214" w:type="dxa"/>
            <w:gridSpan w:val="2"/>
            <w:vMerge w:val="restart"/>
          </w:tcPr>
          <w:p w14:paraId="4BCD928F" w14:textId="77777777" w:rsidR="00281F94" w:rsidRPr="00981713" w:rsidRDefault="00281F94" w:rsidP="005056B4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Постійна комісія міської ради з питань</w:t>
            </w:r>
          </w:p>
          <w:p w14:paraId="287C5F34" w14:textId="77777777" w:rsidR="00281F94" w:rsidRPr="00981713" w:rsidRDefault="00281F94" w:rsidP="005056B4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комунального господарства, комунальної власності</w:t>
            </w:r>
          </w:p>
          <w:p w14:paraId="465D0CE8" w14:textId="77777777" w:rsidR="00281F94" w:rsidRPr="00981713" w:rsidRDefault="00281F94" w:rsidP="005056B4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та благоустрою міста</w:t>
            </w:r>
          </w:p>
          <w:p w14:paraId="7AC4F0E7" w14:textId="77777777" w:rsidR="00281F94" w:rsidRPr="00981713" w:rsidRDefault="00281F94" w:rsidP="005056B4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281F94" w:rsidRPr="00981713" w14:paraId="2553AD37" w14:textId="77777777" w:rsidTr="005056B4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6371F1BC" w14:textId="77777777" w:rsidR="00281F94" w:rsidRPr="00981713" w:rsidRDefault="00281F94" w:rsidP="005056B4">
            <w:pPr>
              <w:jc w:val="center"/>
              <w:rPr>
                <w:b/>
                <w:lang w:val="uk-UA"/>
              </w:rPr>
            </w:pPr>
          </w:p>
        </w:tc>
      </w:tr>
      <w:tr w:rsidR="00281F94" w:rsidRPr="00981713" w14:paraId="35E8DC4E" w14:textId="77777777" w:rsidTr="005056B4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1628CA62" w14:textId="77777777" w:rsidR="00281F94" w:rsidRPr="00981713" w:rsidRDefault="00281F94" w:rsidP="005056B4">
            <w:pPr>
              <w:jc w:val="center"/>
              <w:rPr>
                <w:b/>
                <w:lang w:val="uk-UA"/>
              </w:rPr>
            </w:pPr>
          </w:p>
        </w:tc>
      </w:tr>
      <w:tr w:rsidR="00281F94" w:rsidRPr="00981713" w14:paraId="7A4747AE" w14:textId="77777777" w:rsidTr="005056B4">
        <w:trPr>
          <w:trHeight w:val="329"/>
        </w:trPr>
        <w:tc>
          <w:tcPr>
            <w:tcW w:w="9214" w:type="dxa"/>
            <w:gridSpan w:val="2"/>
          </w:tcPr>
          <w:p w14:paraId="415879D9" w14:textId="77777777" w:rsidR="00281F94" w:rsidRPr="00981713" w:rsidRDefault="00281F94" w:rsidP="005056B4">
            <w:pPr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ПРОТОКОЛ</w:t>
            </w:r>
          </w:p>
        </w:tc>
      </w:tr>
      <w:tr w:rsidR="00281F94" w:rsidRPr="00981713" w14:paraId="2A656441" w14:textId="77777777" w:rsidTr="005056B4">
        <w:trPr>
          <w:trHeight w:val="1953"/>
        </w:trPr>
        <w:tc>
          <w:tcPr>
            <w:tcW w:w="9214" w:type="dxa"/>
            <w:gridSpan w:val="2"/>
          </w:tcPr>
          <w:p w14:paraId="1B95D3DA" w14:textId="2A3C6D6D" w:rsidR="00281F94" w:rsidRPr="00981713" w:rsidRDefault="00281F94" w:rsidP="005056B4">
            <w:pPr>
              <w:jc w:val="center"/>
              <w:rPr>
                <w:lang w:val="uk-UA"/>
              </w:rPr>
            </w:pPr>
            <w:r w:rsidRPr="00981713">
              <w:rPr>
                <w:lang w:val="uk-UA"/>
              </w:rPr>
              <w:t>27.11.2018 р. № 106</w:t>
            </w:r>
          </w:p>
          <w:p w14:paraId="5DED0C90" w14:textId="77777777" w:rsidR="00281F94" w:rsidRPr="00981713" w:rsidRDefault="00281F94" w:rsidP="005056B4">
            <w:pPr>
              <w:jc w:val="center"/>
              <w:rPr>
                <w:lang w:val="uk-UA"/>
              </w:rPr>
            </w:pPr>
          </w:p>
          <w:p w14:paraId="6A07DD42" w14:textId="77777777" w:rsidR="00281F94" w:rsidRPr="00981713" w:rsidRDefault="00281F94" w:rsidP="005056B4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Засідання постійної комісії міської ради з питань</w:t>
            </w:r>
          </w:p>
          <w:p w14:paraId="4AC00ADD" w14:textId="77777777" w:rsidR="00281F94" w:rsidRPr="00981713" w:rsidRDefault="00281F94" w:rsidP="005056B4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житлово-комунального господарства, комунальної власності</w:t>
            </w:r>
          </w:p>
          <w:p w14:paraId="446D8A9D" w14:textId="77777777" w:rsidR="00281F94" w:rsidRPr="00981713" w:rsidRDefault="00281F94" w:rsidP="005056B4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та благоустрою міста</w:t>
            </w:r>
          </w:p>
          <w:p w14:paraId="396B8A11" w14:textId="77777777" w:rsidR="00281F94" w:rsidRPr="00981713" w:rsidRDefault="00281F94" w:rsidP="005056B4">
            <w:pPr>
              <w:tabs>
                <w:tab w:val="left" w:pos="9498"/>
              </w:tabs>
              <w:ind w:right="742"/>
              <w:jc w:val="center"/>
              <w:rPr>
                <w:b/>
                <w:lang w:val="uk-UA"/>
              </w:rPr>
            </w:pPr>
          </w:p>
          <w:p w14:paraId="6D9C90A1" w14:textId="77777777" w:rsidR="00281F94" w:rsidRPr="00981713" w:rsidRDefault="00281F94" w:rsidP="005056B4">
            <w:pPr>
              <w:rPr>
                <w:lang w:val="uk-UA"/>
              </w:rPr>
            </w:pPr>
            <w:r w:rsidRPr="00981713">
              <w:rPr>
                <w:lang w:val="uk-UA"/>
              </w:rPr>
              <w:t>ПРИСУТНІ:</w:t>
            </w:r>
          </w:p>
        </w:tc>
      </w:tr>
      <w:tr w:rsidR="00281F94" w:rsidRPr="00981713" w14:paraId="62E01F49" w14:textId="77777777" w:rsidTr="00EB1640">
        <w:trPr>
          <w:trHeight w:val="329"/>
        </w:trPr>
        <w:tc>
          <w:tcPr>
            <w:tcW w:w="2410" w:type="dxa"/>
          </w:tcPr>
          <w:p w14:paraId="0EC3DD85" w14:textId="77777777" w:rsidR="00281F94" w:rsidRPr="00981713" w:rsidRDefault="00281F94" w:rsidP="005056B4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Голова комісії:</w:t>
            </w:r>
          </w:p>
        </w:tc>
        <w:tc>
          <w:tcPr>
            <w:tcW w:w="6804" w:type="dxa"/>
          </w:tcPr>
          <w:p w14:paraId="0B15EADF" w14:textId="77777777" w:rsidR="00281F94" w:rsidRPr="00981713" w:rsidRDefault="00281F94" w:rsidP="005056B4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  <w:proofErr w:type="spellStart"/>
            <w:r w:rsidRPr="00981713">
              <w:rPr>
                <w:lang w:val="uk-UA"/>
              </w:rPr>
              <w:t>Лєпішев</w:t>
            </w:r>
            <w:proofErr w:type="spellEnd"/>
            <w:r w:rsidRPr="00981713">
              <w:rPr>
                <w:lang w:val="uk-UA"/>
              </w:rPr>
              <w:t> О.О.</w:t>
            </w:r>
          </w:p>
        </w:tc>
      </w:tr>
      <w:tr w:rsidR="00281F94" w:rsidRPr="00981713" w14:paraId="4C3182CC" w14:textId="77777777" w:rsidTr="00EB1640">
        <w:trPr>
          <w:trHeight w:val="316"/>
        </w:trPr>
        <w:tc>
          <w:tcPr>
            <w:tcW w:w="2410" w:type="dxa"/>
          </w:tcPr>
          <w:p w14:paraId="4B1D2F27" w14:textId="77777777" w:rsidR="00281F94" w:rsidRPr="00981713" w:rsidRDefault="00281F94" w:rsidP="005056B4">
            <w:pPr>
              <w:ind w:right="-391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Секретар комісії:</w:t>
            </w:r>
          </w:p>
        </w:tc>
        <w:tc>
          <w:tcPr>
            <w:tcW w:w="6804" w:type="dxa"/>
          </w:tcPr>
          <w:p w14:paraId="39A6B9C5" w14:textId="77777777" w:rsidR="00281F94" w:rsidRPr="00981713" w:rsidRDefault="00281F94" w:rsidP="005056B4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981713">
              <w:rPr>
                <w:color w:val="auto"/>
                <w:lang w:val="uk-UA"/>
              </w:rPr>
              <w:t xml:space="preserve">Солтис О.П. </w:t>
            </w:r>
          </w:p>
        </w:tc>
      </w:tr>
      <w:tr w:rsidR="00281F94" w:rsidRPr="007C2B57" w14:paraId="68D2F92E" w14:textId="77777777" w:rsidTr="00EB1640">
        <w:trPr>
          <w:trHeight w:val="709"/>
        </w:trPr>
        <w:tc>
          <w:tcPr>
            <w:tcW w:w="2410" w:type="dxa"/>
          </w:tcPr>
          <w:p w14:paraId="2273A9D9" w14:textId="77777777" w:rsidR="00281F94" w:rsidRPr="00981713" w:rsidRDefault="00281F94" w:rsidP="005056B4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 xml:space="preserve">Члени комісії: </w:t>
            </w:r>
          </w:p>
          <w:p w14:paraId="4A47A639" w14:textId="77777777" w:rsidR="00281F94" w:rsidRPr="00981713" w:rsidRDefault="00281F94" w:rsidP="005056B4">
            <w:pPr>
              <w:rPr>
                <w:b/>
                <w:lang w:val="uk-UA"/>
              </w:rPr>
            </w:pPr>
          </w:p>
          <w:p w14:paraId="39C0C1FB" w14:textId="77777777" w:rsidR="00281F94" w:rsidRPr="00981713" w:rsidRDefault="00281F94" w:rsidP="005056B4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Відсутні члени комісії:</w:t>
            </w:r>
          </w:p>
          <w:p w14:paraId="32DE9BE4" w14:textId="77777777" w:rsidR="00281F94" w:rsidRPr="00981713" w:rsidRDefault="00281F94" w:rsidP="005056B4">
            <w:pPr>
              <w:rPr>
                <w:b/>
                <w:lang w:val="uk-UA"/>
              </w:rPr>
            </w:pPr>
          </w:p>
          <w:p w14:paraId="210F4E46" w14:textId="77777777" w:rsidR="00281F94" w:rsidRPr="00981713" w:rsidRDefault="00281F94" w:rsidP="005056B4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Запрошені та присутні:</w:t>
            </w:r>
          </w:p>
          <w:p w14:paraId="633AA21A" w14:textId="77777777" w:rsidR="00281F94" w:rsidRPr="00981713" w:rsidRDefault="00281F94" w:rsidP="005056B4">
            <w:pPr>
              <w:rPr>
                <w:b/>
                <w:lang w:val="uk-UA"/>
              </w:rPr>
            </w:pPr>
          </w:p>
        </w:tc>
        <w:tc>
          <w:tcPr>
            <w:tcW w:w="6804" w:type="dxa"/>
          </w:tcPr>
          <w:p w14:paraId="5B69B502" w14:textId="31D1E626" w:rsidR="00281F94" w:rsidRPr="00981713" w:rsidRDefault="00281F94" w:rsidP="005056B4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981713">
              <w:rPr>
                <w:lang w:val="uk-UA"/>
              </w:rPr>
              <w:t xml:space="preserve">Гусєв О.С., </w:t>
            </w:r>
            <w:proofErr w:type="spellStart"/>
            <w:r w:rsidR="00CB14DC" w:rsidRPr="00981713">
              <w:rPr>
                <w:lang w:val="uk-UA"/>
              </w:rPr>
              <w:t>Єнтін</w:t>
            </w:r>
            <w:proofErr w:type="spellEnd"/>
            <w:r w:rsidR="00CB14DC" w:rsidRPr="00981713">
              <w:rPr>
                <w:lang w:val="uk-UA"/>
              </w:rPr>
              <w:t xml:space="preserve"> В.О., </w:t>
            </w:r>
            <w:r w:rsidRPr="00981713">
              <w:rPr>
                <w:color w:val="auto"/>
                <w:lang w:val="uk-UA"/>
              </w:rPr>
              <w:t>Копійка І.М.</w:t>
            </w:r>
            <w:r w:rsidRPr="00981713">
              <w:rPr>
                <w:lang w:val="uk-UA"/>
              </w:rPr>
              <w:t xml:space="preserve">, Рєпін О.В., </w:t>
            </w:r>
            <w:proofErr w:type="spellStart"/>
            <w:r w:rsidRPr="00981713">
              <w:rPr>
                <w:lang w:val="uk-UA"/>
              </w:rPr>
              <w:t>Римарь</w:t>
            </w:r>
            <w:proofErr w:type="spellEnd"/>
            <w:r w:rsidRPr="00981713">
              <w:rPr>
                <w:lang w:val="uk-UA"/>
              </w:rPr>
              <w:t> Є.В.</w:t>
            </w:r>
          </w:p>
          <w:p w14:paraId="0151E758" w14:textId="77777777" w:rsidR="00281F94" w:rsidRPr="00981713" w:rsidRDefault="00281F94" w:rsidP="005056B4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color w:val="auto"/>
                <w:lang w:val="uk-UA"/>
              </w:rPr>
            </w:pPr>
          </w:p>
          <w:p w14:paraId="3E24D7BC" w14:textId="647FBCFB" w:rsidR="00281F94" w:rsidRPr="00981713" w:rsidRDefault="00281F94" w:rsidP="005056B4">
            <w:pPr>
              <w:tabs>
                <w:tab w:val="left" w:pos="6256"/>
                <w:tab w:val="left" w:pos="6377"/>
              </w:tabs>
              <w:ind w:right="909"/>
              <w:jc w:val="both"/>
              <w:rPr>
                <w:lang w:val="uk-UA"/>
              </w:rPr>
            </w:pPr>
            <w:proofErr w:type="spellStart"/>
            <w:r w:rsidRPr="00981713">
              <w:rPr>
                <w:lang w:val="uk-UA"/>
              </w:rPr>
              <w:t>Андрейчук</w:t>
            </w:r>
            <w:proofErr w:type="spellEnd"/>
            <w:r w:rsidRPr="00981713">
              <w:rPr>
                <w:lang w:val="uk-UA"/>
              </w:rPr>
              <w:t xml:space="preserve"> В.Ю., </w:t>
            </w:r>
            <w:proofErr w:type="spellStart"/>
            <w:r w:rsidRPr="00981713">
              <w:rPr>
                <w:lang w:val="uk-UA"/>
              </w:rPr>
              <w:t>Лазута</w:t>
            </w:r>
            <w:proofErr w:type="spellEnd"/>
            <w:r w:rsidRPr="00981713">
              <w:rPr>
                <w:lang w:val="uk-UA"/>
              </w:rPr>
              <w:t xml:space="preserve"> К.Ю. </w:t>
            </w:r>
          </w:p>
          <w:p w14:paraId="26752D0D" w14:textId="77777777" w:rsidR="00281F94" w:rsidRPr="00981713" w:rsidRDefault="00281F94" w:rsidP="005056B4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</w:p>
          <w:p w14:paraId="784E2449" w14:textId="5F56F331" w:rsidR="00281F94" w:rsidRPr="00981713" w:rsidRDefault="00281F94" w:rsidP="00EB1640">
            <w:pPr>
              <w:tabs>
                <w:tab w:val="left" w:pos="6256"/>
                <w:tab w:val="left" w:pos="6377"/>
              </w:tabs>
              <w:ind w:right="-109"/>
              <w:jc w:val="both"/>
              <w:rPr>
                <w:color w:val="auto"/>
                <w:lang w:val="uk-UA"/>
              </w:rPr>
            </w:pPr>
            <w:proofErr w:type="spellStart"/>
            <w:r w:rsidRPr="00981713">
              <w:rPr>
                <w:color w:val="auto"/>
                <w:lang w:val="uk-UA"/>
              </w:rPr>
              <w:t>Веселовська</w:t>
            </w:r>
            <w:proofErr w:type="spellEnd"/>
            <w:r w:rsidRPr="00981713">
              <w:rPr>
                <w:color w:val="auto"/>
                <w:lang w:val="uk-UA"/>
              </w:rPr>
              <w:t xml:space="preserve"> Л.І., Таранова С.В. – депутати Миколаївської міської ради VII скликання; Мкртчян М.С. – начальник управління комунального майна Миколаївської міської ради; Дмитрова Т.О. – начальник відділу оренди комунального майна управління комунального майна Миколаївської міської ради; </w:t>
            </w:r>
            <w:proofErr w:type="spellStart"/>
            <w:r w:rsidRPr="00981713">
              <w:rPr>
                <w:color w:val="auto"/>
                <w:lang w:val="uk-UA"/>
              </w:rPr>
              <w:t>Маломан</w:t>
            </w:r>
            <w:proofErr w:type="spellEnd"/>
            <w:r w:rsidRPr="00981713">
              <w:rPr>
                <w:color w:val="auto"/>
                <w:lang w:val="uk-UA"/>
              </w:rPr>
              <w:t xml:space="preserve"> Л.В. – начальник відділу обліку комунального майна управління комунального майна Миколаївської міської ради; </w:t>
            </w:r>
            <w:proofErr w:type="spellStart"/>
            <w:r w:rsidR="00E35A4D" w:rsidRPr="00981713">
              <w:rPr>
                <w:color w:val="auto"/>
                <w:lang w:val="uk-UA"/>
              </w:rPr>
              <w:t>Голобродський</w:t>
            </w:r>
            <w:proofErr w:type="spellEnd"/>
            <w:r w:rsidR="00E35A4D" w:rsidRPr="00981713">
              <w:rPr>
                <w:color w:val="auto"/>
                <w:lang w:val="uk-UA"/>
              </w:rPr>
              <w:t> О.Л. – директор КП «Центр захисту тварин»;</w:t>
            </w:r>
            <w:r w:rsidR="00533C1A" w:rsidRPr="00981713">
              <w:rPr>
                <w:color w:val="auto"/>
                <w:lang w:val="uk-UA"/>
              </w:rPr>
              <w:t xml:space="preserve"> </w:t>
            </w:r>
            <w:proofErr w:type="spellStart"/>
            <w:r w:rsidR="00E35A4D" w:rsidRPr="00981713">
              <w:rPr>
                <w:color w:val="auto"/>
                <w:lang w:val="uk-UA"/>
              </w:rPr>
              <w:t>Логвінов</w:t>
            </w:r>
            <w:proofErr w:type="spellEnd"/>
            <w:r w:rsidR="00E35A4D" w:rsidRPr="00981713">
              <w:rPr>
                <w:color w:val="auto"/>
                <w:lang w:val="uk-UA"/>
              </w:rPr>
              <w:t> М.Ю. – директор ОКП «</w:t>
            </w:r>
            <w:proofErr w:type="spellStart"/>
            <w:r w:rsidR="00E35A4D" w:rsidRPr="00981713">
              <w:rPr>
                <w:color w:val="auto"/>
                <w:lang w:val="uk-UA"/>
              </w:rPr>
              <w:t>Миколаївоблтеплоенерго</w:t>
            </w:r>
            <w:proofErr w:type="spellEnd"/>
            <w:r w:rsidR="00E35A4D" w:rsidRPr="00981713">
              <w:rPr>
                <w:color w:val="auto"/>
                <w:lang w:val="uk-UA"/>
              </w:rPr>
              <w:t xml:space="preserve">»; </w:t>
            </w:r>
            <w:proofErr w:type="spellStart"/>
            <w:r w:rsidR="00905C30" w:rsidRPr="00981713">
              <w:rPr>
                <w:color w:val="auto"/>
                <w:lang w:val="uk-UA"/>
              </w:rPr>
              <w:t>Нужненко</w:t>
            </w:r>
            <w:proofErr w:type="spellEnd"/>
            <w:r w:rsidR="00905C30" w:rsidRPr="00981713">
              <w:rPr>
                <w:color w:val="auto"/>
                <w:lang w:val="uk-UA"/>
              </w:rPr>
              <w:t xml:space="preserve"> І.Г. – директор КП «Обрій – ДКП»; </w:t>
            </w:r>
            <w:r w:rsidRPr="00981713">
              <w:rPr>
                <w:color w:val="auto"/>
                <w:lang w:val="uk-UA"/>
              </w:rPr>
              <w:t>Шуст Л.С. – голова ГО «</w:t>
            </w:r>
            <w:proofErr w:type="spellStart"/>
            <w:r w:rsidRPr="00981713">
              <w:rPr>
                <w:color w:val="auto"/>
                <w:lang w:val="uk-UA"/>
              </w:rPr>
              <w:t>Шарон</w:t>
            </w:r>
            <w:proofErr w:type="spellEnd"/>
            <w:r w:rsidRPr="00981713">
              <w:rPr>
                <w:color w:val="auto"/>
                <w:lang w:val="uk-UA"/>
              </w:rPr>
              <w:t xml:space="preserve">»; </w:t>
            </w:r>
            <w:proofErr w:type="spellStart"/>
            <w:r w:rsidRPr="00981713">
              <w:rPr>
                <w:color w:val="auto"/>
                <w:lang w:val="uk-UA"/>
              </w:rPr>
              <w:t>Сілаєва</w:t>
            </w:r>
            <w:proofErr w:type="spellEnd"/>
            <w:r w:rsidRPr="00981713">
              <w:rPr>
                <w:color w:val="auto"/>
                <w:lang w:val="uk-UA"/>
              </w:rPr>
              <w:t xml:space="preserve"> Є.В. – співорганізатор руху «Захисти нас!»; </w:t>
            </w:r>
            <w:r w:rsidR="00EB1640" w:rsidRPr="00981713">
              <w:rPr>
                <w:color w:val="auto"/>
                <w:shd w:val="clear" w:color="auto" w:fill="FFFFFF"/>
                <w:lang w:val="uk-UA"/>
              </w:rPr>
              <w:t xml:space="preserve">Анастасова О.Ф., </w:t>
            </w:r>
            <w:proofErr w:type="spellStart"/>
            <w:r w:rsidR="00EB1640" w:rsidRPr="00981713">
              <w:rPr>
                <w:color w:val="auto"/>
                <w:shd w:val="clear" w:color="auto" w:fill="FFFFFF"/>
                <w:lang w:val="uk-UA"/>
              </w:rPr>
              <w:t>Стахурська</w:t>
            </w:r>
            <w:proofErr w:type="spellEnd"/>
            <w:r w:rsidR="00EB1640" w:rsidRPr="00981713">
              <w:rPr>
                <w:color w:val="auto"/>
                <w:shd w:val="clear" w:color="auto" w:fill="FFFFFF"/>
                <w:lang w:val="uk-UA"/>
              </w:rPr>
              <w:t xml:space="preserve"> О.В., </w:t>
            </w:r>
            <w:proofErr w:type="spellStart"/>
            <w:r w:rsidR="00EB1640" w:rsidRPr="00981713">
              <w:rPr>
                <w:color w:val="auto"/>
                <w:shd w:val="clear" w:color="auto" w:fill="FFFFFF"/>
                <w:lang w:val="uk-UA"/>
              </w:rPr>
              <w:t>Стахурський</w:t>
            </w:r>
            <w:proofErr w:type="spellEnd"/>
            <w:r w:rsidR="00EB1640" w:rsidRPr="00981713">
              <w:rPr>
                <w:color w:val="auto"/>
                <w:shd w:val="clear" w:color="auto" w:fill="FFFFFF"/>
                <w:lang w:val="uk-UA"/>
              </w:rPr>
              <w:t xml:space="preserve"> А.О., </w:t>
            </w:r>
            <w:proofErr w:type="spellStart"/>
            <w:r w:rsidR="00EB1640" w:rsidRPr="00981713">
              <w:rPr>
                <w:color w:val="auto"/>
                <w:shd w:val="clear" w:color="auto" w:fill="FFFFFF"/>
                <w:lang w:val="uk-UA"/>
              </w:rPr>
              <w:t>Шемчук</w:t>
            </w:r>
            <w:proofErr w:type="spellEnd"/>
            <w:r w:rsidR="00EB1640" w:rsidRPr="00981713">
              <w:rPr>
                <w:color w:val="auto"/>
                <w:shd w:val="clear" w:color="auto" w:fill="FFFFFF"/>
                <w:lang w:val="uk-UA"/>
              </w:rPr>
              <w:t xml:space="preserve"> О.Х. – мешканці м. Миколаєва; </w:t>
            </w:r>
            <w:r w:rsidRPr="00981713">
              <w:rPr>
                <w:color w:val="auto"/>
                <w:shd w:val="clear" w:color="auto" w:fill="FFFFFF"/>
                <w:lang w:val="uk-UA"/>
              </w:rPr>
              <w:t>представники ЗМІ та інші особи.</w:t>
            </w:r>
          </w:p>
        </w:tc>
      </w:tr>
    </w:tbl>
    <w:p w14:paraId="1241AEAC" w14:textId="77777777" w:rsidR="00EB1640" w:rsidRPr="00981713" w:rsidRDefault="00EB1640" w:rsidP="00281F94">
      <w:pPr>
        <w:ind w:firstLine="567"/>
        <w:jc w:val="center"/>
        <w:rPr>
          <w:b/>
          <w:lang w:val="uk-UA"/>
        </w:rPr>
      </w:pPr>
      <w:r w:rsidRPr="00981713">
        <w:rPr>
          <w:b/>
          <w:lang w:val="uk-UA"/>
        </w:rPr>
        <w:t xml:space="preserve"> </w:t>
      </w:r>
    </w:p>
    <w:p w14:paraId="77356183" w14:textId="77777777" w:rsidR="00533C1A" w:rsidRPr="00981713" w:rsidRDefault="00533C1A" w:rsidP="00281F94">
      <w:pPr>
        <w:ind w:firstLine="567"/>
        <w:jc w:val="center"/>
        <w:rPr>
          <w:b/>
          <w:lang w:val="uk-UA"/>
        </w:rPr>
      </w:pPr>
    </w:p>
    <w:p w14:paraId="3AAE03D6" w14:textId="7815EEB0" w:rsidR="00281F94" w:rsidRPr="00981713" w:rsidRDefault="00281F94" w:rsidP="00281F94">
      <w:pPr>
        <w:ind w:firstLine="567"/>
        <w:jc w:val="center"/>
        <w:rPr>
          <w:b/>
          <w:lang w:val="uk-UA"/>
        </w:rPr>
      </w:pPr>
      <w:r w:rsidRPr="00981713">
        <w:rPr>
          <w:b/>
          <w:lang w:val="uk-UA"/>
        </w:rPr>
        <w:lastRenderedPageBreak/>
        <w:t xml:space="preserve">ПОРЯДОК ДЕННИЙ: </w:t>
      </w:r>
    </w:p>
    <w:p w14:paraId="40D605E1" w14:textId="77777777" w:rsidR="00281F94" w:rsidRPr="00981713" w:rsidRDefault="00281F94" w:rsidP="00691500">
      <w:pPr>
        <w:ind w:firstLine="567"/>
        <w:rPr>
          <w:lang w:val="uk-UA"/>
        </w:rPr>
      </w:pPr>
    </w:p>
    <w:p w14:paraId="43C7DAA2" w14:textId="611F8B66" w:rsidR="009057E3" w:rsidRPr="00981713" w:rsidRDefault="009057E3" w:rsidP="006915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81713">
        <w:rPr>
          <w:b/>
          <w:sz w:val="28"/>
          <w:szCs w:val="28"/>
          <w:lang w:val="uk-UA"/>
        </w:rPr>
        <w:t>1.0.</w:t>
      </w:r>
      <w:r w:rsidR="00A84DDE" w:rsidRPr="00981713">
        <w:rPr>
          <w:b/>
          <w:sz w:val="28"/>
          <w:szCs w:val="28"/>
          <w:lang w:val="uk-UA"/>
        </w:rPr>
        <w:t>1</w:t>
      </w:r>
      <w:r w:rsidRPr="00981713">
        <w:rPr>
          <w:b/>
          <w:sz w:val="28"/>
          <w:szCs w:val="28"/>
          <w:lang w:val="uk-UA"/>
        </w:rPr>
        <w:t xml:space="preserve"> </w:t>
      </w:r>
      <w:r w:rsidRPr="00981713">
        <w:rPr>
          <w:sz w:val="28"/>
          <w:szCs w:val="28"/>
          <w:lang w:val="uk-UA"/>
        </w:rPr>
        <w:t xml:space="preserve">Звернення </w:t>
      </w:r>
      <w:r w:rsidR="00757CCA" w:rsidRPr="00981713">
        <w:rPr>
          <w:sz w:val="28"/>
          <w:szCs w:val="28"/>
          <w:lang w:val="uk-UA"/>
        </w:rPr>
        <w:t>державного бюро розслідувань щодо продовження терміну дії договору позички нежитлових приміщень загальною площею 15,13 </w:t>
      </w:r>
      <w:proofErr w:type="spellStart"/>
      <w:r w:rsidR="00757CCA" w:rsidRPr="00981713">
        <w:rPr>
          <w:sz w:val="28"/>
          <w:szCs w:val="28"/>
          <w:lang w:val="uk-UA"/>
        </w:rPr>
        <w:t>кв</w:t>
      </w:r>
      <w:proofErr w:type="spellEnd"/>
      <w:r w:rsidR="00757CCA" w:rsidRPr="00981713">
        <w:rPr>
          <w:sz w:val="28"/>
          <w:szCs w:val="28"/>
          <w:lang w:val="uk-UA"/>
        </w:rPr>
        <w:t>. м по вул. Погранична, 9 терміном на 1 рік.</w:t>
      </w:r>
    </w:p>
    <w:p w14:paraId="32E0A758" w14:textId="70222248" w:rsidR="00757CCA" w:rsidRPr="00981713" w:rsidRDefault="00757CCA" w:rsidP="00757CCA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 xml:space="preserve">ВИРІШИЛИ: </w:t>
      </w:r>
      <w:r w:rsidRPr="00981713">
        <w:rPr>
          <w:lang w:val="uk-UA"/>
        </w:rPr>
        <w:t xml:space="preserve">Погодити звернення державного бюро розслідувань щодо </w:t>
      </w:r>
      <w:r w:rsidR="00987100">
        <w:rPr>
          <w:lang w:val="uk-UA"/>
        </w:rPr>
        <w:t>укладання договору</w:t>
      </w:r>
      <w:r w:rsidRPr="00981713">
        <w:rPr>
          <w:lang w:val="uk-UA"/>
        </w:rPr>
        <w:t xml:space="preserve"> позички нежитлових приміщень загальною площею 15,13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Погранична, 9 терміном на 1 рік.</w:t>
      </w:r>
      <w:bookmarkStart w:id="0" w:name="_GoBack"/>
      <w:bookmarkEnd w:id="0"/>
    </w:p>
    <w:p w14:paraId="1A14214E" w14:textId="77777777" w:rsidR="00757CCA" w:rsidRPr="00981713" w:rsidRDefault="00757CCA" w:rsidP="00757CCA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7  «проти»  0  «утримався»  0</w:t>
      </w:r>
    </w:p>
    <w:p w14:paraId="64B03CED" w14:textId="114E7951" w:rsidR="009057E3" w:rsidRPr="00981713" w:rsidRDefault="009057E3" w:rsidP="0069150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0A90D2F3" w14:textId="06DD277F" w:rsidR="00757CCA" w:rsidRPr="00981713" w:rsidRDefault="00757CCA" w:rsidP="006915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81713">
        <w:rPr>
          <w:b/>
          <w:sz w:val="28"/>
          <w:szCs w:val="28"/>
          <w:lang w:val="uk-UA"/>
        </w:rPr>
        <w:t xml:space="preserve">1.0.4 </w:t>
      </w:r>
      <w:r w:rsidRPr="00981713">
        <w:rPr>
          <w:sz w:val="28"/>
          <w:szCs w:val="28"/>
          <w:lang w:val="uk-UA"/>
        </w:rPr>
        <w:t xml:space="preserve">Звернення </w:t>
      </w:r>
      <w:r w:rsidR="005918F0" w:rsidRPr="00981713">
        <w:rPr>
          <w:sz w:val="28"/>
          <w:szCs w:val="28"/>
          <w:lang w:val="uk-UA"/>
        </w:rPr>
        <w:t xml:space="preserve">директора КП «Обрій-ДКП» </w:t>
      </w:r>
      <w:proofErr w:type="spellStart"/>
      <w:r w:rsidR="005918F0" w:rsidRPr="00981713">
        <w:rPr>
          <w:sz w:val="28"/>
          <w:szCs w:val="28"/>
          <w:lang w:val="uk-UA"/>
        </w:rPr>
        <w:t>Нужненко</w:t>
      </w:r>
      <w:proofErr w:type="spellEnd"/>
      <w:r w:rsidR="005918F0" w:rsidRPr="00981713">
        <w:rPr>
          <w:sz w:val="28"/>
          <w:szCs w:val="28"/>
          <w:lang w:val="uk-UA"/>
        </w:rPr>
        <w:t xml:space="preserve"> І.Г. щодо передачі </w:t>
      </w:r>
      <w:r w:rsidR="00197D2E" w:rsidRPr="00981713">
        <w:rPr>
          <w:sz w:val="28"/>
          <w:szCs w:val="28"/>
          <w:lang w:val="uk-UA"/>
        </w:rPr>
        <w:t>комунального майна</w:t>
      </w:r>
      <w:r w:rsidR="00A84DDE" w:rsidRPr="00981713">
        <w:rPr>
          <w:sz w:val="28"/>
          <w:szCs w:val="28"/>
          <w:lang w:val="uk-UA"/>
        </w:rPr>
        <w:t>, балансоутримувач якого є ЖЕК №22 на баланс</w:t>
      </w:r>
      <w:r w:rsidR="00197D2E" w:rsidRPr="00981713">
        <w:rPr>
          <w:sz w:val="28"/>
          <w:szCs w:val="28"/>
          <w:lang w:val="uk-UA"/>
        </w:rPr>
        <w:t xml:space="preserve"> КП ДЄЗ «Корабел» </w:t>
      </w:r>
      <w:r w:rsidR="00197D2E" w:rsidRPr="00981713">
        <w:rPr>
          <w:b/>
          <w:sz w:val="28"/>
          <w:szCs w:val="28"/>
          <w:lang w:val="uk-UA"/>
        </w:rPr>
        <w:t>(питання внесено до порядку денного «з голосу»)</w:t>
      </w:r>
      <w:r w:rsidR="00197D2E" w:rsidRPr="00981713">
        <w:rPr>
          <w:sz w:val="28"/>
          <w:szCs w:val="28"/>
          <w:lang w:val="uk-UA"/>
        </w:rPr>
        <w:t>.</w:t>
      </w:r>
    </w:p>
    <w:p w14:paraId="55F78C9A" w14:textId="0A1D0B1F" w:rsidR="00757CCA" w:rsidRPr="00981713" w:rsidRDefault="00197D2E" w:rsidP="006915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81713">
        <w:rPr>
          <w:b/>
          <w:sz w:val="28"/>
          <w:szCs w:val="28"/>
          <w:lang w:val="uk-UA"/>
        </w:rPr>
        <w:t xml:space="preserve">ВИРІШИЛИ: </w:t>
      </w:r>
      <w:r w:rsidRPr="00981713">
        <w:rPr>
          <w:sz w:val="28"/>
          <w:szCs w:val="28"/>
          <w:lang w:val="uk-UA"/>
        </w:rPr>
        <w:t>Погодити звернення</w:t>
      </w:r>
      <w:r w:rsidR="00A84DDE" w:rsidRPr="00981713">
        <w:rPr>
          <w:sz w:val="28"/>
          <w:szCs w:val="28"/>
          <w:lang w:val="uk-UA"/>
        </w:rPr>
        <w:t xml:space="preserve"> директора КП «Обрій-ДКП» </w:t>
      </w:r>
      <w:proofErr w:type="spellStart"/>
      <w:r w:rsidR="00A84DDE" w:rsidRPr="00981713">
        <w:rPr>
          <w:sz w:val="28"/>
          <w:szCs w:val="28"/>
          <w:lang w:val="uk-UA"/>
        </w:rPr>
        <w:t>Нужненко</w:t>
      </w:r>
      <w:proofErr w:type="spellEnd"/>
      <w:r w:rsidR="00A84DDE" w:rsidRPr="00981713">
        <w:rPr>
          <w:sz w:val="28"/>
          <w:szCs w:val="28"/>
          <w:lang w:val="uk-UA"/>
        </w:rPr>
        <w:t> І.Г. щодо передачі комунального майна, балансоутримувач якого є ЖЕК №22 на баланс КП ДЄЗ «Корабел».</w:t>
      </w:r>
    </w:p>
    <w:p w14:paraId="574EB425" w14:textId="20915964" w:rsidR="00197D2E" w:rsidRPr="00981713" w:rsidRDefault="00197D2E" w:rsidP="00197D2E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</w:t>
      </w:r>
      <w:r w:rsidR="00A84DDE" w:rsidRPr="00981713">
        <w:rPr>
          <w:b/>
          <w:color w:val="auto"/>
          <w:lang w:val="uk-UA"/>
        </w:rPr>
        <w:t>4</w:t>
      </w:r>
      <w:r w:rsidRPr="00981713">
        <w:rPr>
          <w:b/>
          <w:color w:val="auto"/>
          <w:lang w:val="uk-UA"/>
        </w:rPr>
        <w:t xml:space="preserve">  «проти»  0  «утримався»  </w:t>
      </w:r>
      <w:r w:rsidR="00A84DDE" w:rsidRPr="00981713">
        <w:rPr>
          <w:b/>
          <w:color w:val="auto"/>
          <w:lang w:val="uk-UA"/>
        </w:rPr>
        <w:t xml:space="preserve">3 (Гусєв О.С., </w:t>
      </w:r>
      <w:proofErr w:type="spellStart"/>
      <w:r w:rsidR="00A84DDE" w:rsidRPr="00981713">
        <w:rPr>
          <w:b/>
          <w:color w:val="auto"/>
          <w:lang w:val="uk-UA"/>
        </w:rPr>
        <w:t>Єнтін</w:t>
      </w:r>
      <w:proofErr w:type="spellEnd"/>
      <w:r w:rsidR="00A84DDE" w:rsidRPr="00981713">
        <w:rPr>
          <w:b/>
          <w:color w:val="auto"/>
          <w:lang w:val="uk-UA"/>
        </w:rPr>
        <w:t> В.О., Копійка І.М.)</w:t>
      </w:r>
    </w:p>
    <w:p w14:paraId="57F40569" w14:textId="77777777" w:rsidR="00A84DDE" w:rsidRPr="00981713" w:rsidRDefault="00A84DDE" w:rsidP="00A84DD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981713">
        <w:rPr>
          <w:color w:val="auto"/>
          <w:lang w:val="uk-UA"/>
        </w:rPr>
        <w:t>(За результатами голосування питання знімається з розгляду постійної комісії за недостатньої кількості голосів. Рішення не прийнято)</w:t>
      </w:r>
    </w:p>
    <w:p w14:paraId="660F6F3C" w14:textId="77777777" w:rsidR="00A84DDE" w:rsidRPr="00981713" w:rsidRDefault="00A84DDE" w:rsidP="0069150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442F664E" w14:textId="1233BE12" w:rsidR="001035CD" w:rsidRPr="00981713" w:rsidRDefault="001035CD" w:rsidP="006915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81713">
        <w:rPr>
          <w:b/>
          <w:sz w:val="28"/>
          <w:szCs w:val="28"/>
          <w:lang w:val="uk-UA"/>
        </w:rPr>
        <w:t xml:space="preserve">1.3 </w:t>
      </w:r>
      <w:r w:rsidRPr="00981713">
        <w:rPr>
          <w:sz w:val="28"/>
          <w:szCs w:val="28"/>
          <w:lang w:val="uk-UA"/>
        </w:rPr>
        <w:t>Проект рішення міської ради «Про надання дозволу на укладання та продовження терміну дії договорів позички» (файл s-fk-709).</w:t>
      </w:r>
    </w:p>
    <w:p w14:paraId="51EC5DC7" w14:textId="77777777" w:rsidR="004A70DF" w:rsidRPr="00981713" w:rsidRDefault="004A70DF" w:rsidP="00691500">
      <w:pPr>
        <w:ind w:firstLine="567"/>
        <w:jc w:val="both"/>
        <w:rPr>
          <w:b/>
          <w:lang w:val="uk-UA"/>
        </w:rPr>
      </w:pPr>
      <w:r w:rsidRPr="00981713">
        <w:rPr>
          <w:b/>
          <w:lang w:val="uk-UA"/>
        </w:rPr>
        <w:t xml:space="preserve">ВИРІШИЛИ: </w:t>
      </w:r>
    </w:p>
    <w:p w14:paraId="25F47F44" w14:textId="1645096F" w:rsidR="001035CD" w:rsidRPr="00981713" w:rsidRDefault="004A70DF" w:rsidP="004A70DF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981713">
        <w:rPr>
          <w:lang w:val="uk-UA"/>
        </w:rPr>
        <w:t>Погодити проект рішення міської ради «Про надання дозволу на укладання та продовження терміну дії договорів позички» (файл s-fk-709).</w:t>
      </w:r>
    </w:p>
    <w:p w14:paraId="73DED1CD" w14:textId="29248CCA" w:rsidR="004A70DF" w:rsidRPr="00981713" w:rsidRDefault="004A70DF" w:rsidP="004A70DF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lang w:val="uk-UA"/>
        </w:rPr>
        <w:t xml:space="preserve">2) </w:t>
      </w:r>
      <w:r w:rsidRPr="00981713">
        <w:rPr>
          <w:color w:val="auto"/>
          <w:lang w:val="uk-UA"/>
        </w:rPr>
        <w:t>Винести даний проект рішення на розгляд чергової сесії Миколаївської міської ради.</w:t>
      </w:r>
    </w:p>
    <w:p w14:paraId="4108F57D" w14:textId="77777777" w:rsidR="003C00A8" w:rsidRPr="00981713" w:rsidRDefault="003C00A8" w:rsidP="003C00A8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1 (</w:t>
      </w:r>
      <w:proofErr w:type="spellStart"/>
      <w:r w:rsidRPr="00981713">
        <w:rPr>
          <w:b/>
          <w:color w:val="auto"/>
          <w:lang w:val="uk-UA"/>
        </w:rPr>
        <w:t>Римарь</w:t>
      </w:r>
      <w:proofErr w:type="spellEnd"/>
      <w:r w:rsidRPr="00981713">
        <w:rPr>
          <w:b/>
          <w:color w:val="auto"/>
          <w:lang w:val="uk-UA"/>
        </w:rPr>
        <w:t> Є.В.)</w:t>
      </w:r>
    </w:p>
    <w:p w14:paraId="527C58E2" w14:textId="63C41176" w:rsidR="004A70DF" w:rsidRPr="00981713" w:rsidRDefault="004A70DF" w:rsidP="00691500">
      <w:pPr>
        <w:ind w:firstLine="567"/>
        <w:jc w:val="both"/>
        <w:rPr>
          <w:lang w:val="uk-UA"/>
        </w:rPr>
      </w:pPr>
    </w:p>
    <w:p w14:paraId="57102375" w14:textId="703D1FC8" w:rsidR="001035CD" w:rsidRPr="00981713" w:rsidRDefault="001035CD" w:rsidP="00691500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981713">
        <w:rPr>
          <w:b/>
          <w:color w:val="auto"/>
          <w:lang w:val="uk-UA"/>
        </w:rPr>
        <w:t>2.6</w:t>
      </w:r>
      <w:r w:rsidRPr="00981713">
        <w:rPr>
          <w:color w:val="auto"/>
          <w:lang w:val="uk-UA"/>
        </w:rPr>
        <w:t xml:space="preserve"> Звернення голови правління ОСББ «Садовий 34» </w:t>
      </w:r>
      <w:proofErr w:type="spellStart"/>
      <w:r w:rsidRPr="00981713">
        <w:rPr>
          <w:color w:val="auto"/>
          <w:lang w:val="uk-UA"/>
        </w:rPr>
        <w:t>Стахурський</w:t>
      </w:r>
      <w:proofErr w:type="spellEnd"/>
      <w:r w:rsidRPr="00981713">
        <w:rPr>
          <w:color w:val="auto"/>
          <w:lang w:val="uk-UA"/>
        </w:rPr>
        <w:t> А.О. від</w:t>
      </w:r>
      <w:r w:rsidR="00691500" w:rsidRPr="00981713">
        <w:rPr>
          <w:color w:val="auto"/>
          <w:lang w:val="uk-UA"/>
        </w:rPr>
        <w:t> </w:t>
      </w:r>
      <w:r w:rsidRPr="00981713">
        <w:rPr>
          <w:color w:val="auto"/>
          <w:lang w:val="uk-UA"/>
        </w:rPr>
        <w:t xml:space="preserve">20.11.2018 за </w:t>
      </w:r>
      <w:proofErr w:type="spellStart"/>
      <w:r w:rsidRPr="00981713">
        <w:rPr>
          <w:color w:val="auto"/>
          <w:lang w:val="uk-UA"/>
        </w:rPr>
        <w:t>вх</w:t>
      </w:r>
      <w:proofErr w:type="spellEnd"/>
      <w:r w:rsidRPr="00981713">
        <w:rPr>
          <w:color w:val="auto"/>
          <w:lang w:val="uk-UA"/>
        </w:rPr>
        <w:t>. №15221/02.02.01-15/14/18 щодо недопущення безпідставного підвищення тарифів на теплову енергію, тариф на послуги теплопостачання та на підігрів води, що надаються ТОВ «</w:t>
      </w:r>
      <w:proofErr w:type="spellStart"/>
      <w:r w:rsidRPr="00981713">
        <w:rPr>
          <w:color w:val="auto"/>
          <w:lang w:val="uk-UA"/>
        </w:rPr>
        <w:t>Телец</w:t>
      </w:r>
      <w:proofErr w:type="spellEnd"/>
      <w:r w:rsidRPr="00981713">
        <w:rPr>
          <w:color w:val="auto"/>
          <w:lang w:val="uk-UA"/>
        </w:rPr>
        <w:t>-ВАК».</w:t>
      </w:r>
    </w:p>
    <w:p w14:paraId="7E4BD293" w14:textId="77777777" w:rsidR="00A112F1" w:rsidRPr="00981713" w:rsidRDefault="00A112F1" w:rsidP="00A112F1">
      <w:pPr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ДОПОВІДАЧ: </w:t>
      </w:r>
      <w:proofErr w:type="spellStart"/>
      <w:r w:rsidRPr="00981713">
        <w:rPr>
          <w:b/>
          <w:color w:val="auto"/>
          <w:lang w:val="uk-UA"/>
        </w:rPr>
        <w:t>Стахурський</w:t>
      </w:r>
      <w:proofErr w:type="spellEnd"/>
      <w:r w:rsidRPr="00981713">
        <w:rPr>
          <w:b/>
          <w:color w:val="auto"/>
          <w:lang w:val="uk-UA"/>
        </w:rPr>
        <w:t> А.О.,</w:t>
      </w:r>
      <w:r w:rsidRPr="00981713">
        <w:rPr>
          <w:color w:val="auto"/>
          <w:lang w:val="uk-UA"/>
        </w:rPr>
        <w:t xml:space="preserve"> голова правління ОСББ «Садовий 34», який наголосив на тому, що тарифи ТОВ «</w:t>
      </w:r>
      <w:proofErr w:type="spellStart"/>
      <w:r w:rsidRPr="00981713">
        <w:rPr>
          <w:color w:val="auto"/>
          <w:lang w:val="uk-UA"/>
        </w:rPr>
        <w:t>Телец</w:t>
      </w:r>
      <w:proofErr w:type="spellEnd"/>
      <w:r w:rsidRPr="00981713">
        <w:rPr>
          <w:color w:val="auto"/>
          <w:lang w:val="uk-UA"/>
        </w:rPr>
        <w:t xml:space="preserve">-ВАК» на послуги теплопостачання підвищуються на 63,4%, на підігрів води – на 55,1%. </w:t>
      </w:r>
    </w:p>
    <w:p w14:paraId="3DDA4CA9" w14:textId="77777777" w:rsidR="00A112F1" w:rsidRPr="00981713" w:rsidRDefault="00A112F1" w:rsidP="00A112F1">
      <w:pPr>
        <w:ind w:firstLine="567"/>
        <w:jc w:val="both"/>
        <w:rPr>
          <w:b/>
          <w:lang w:val="uk-UA"/>
        </w:rPr>
      </w:pPr>
      <w:r w:rsidRPr="00981713">
        <w:rPr>
          <w:b/>
          <w:lang w:val="uk-UA"/>
        </w:rPr>
        <w:t xml:space="preserve">ВИРІШИЛИ: </w:t>
      </w:r>
    </w:p>
    <w:p w14:paraId="7ABBC196" w14:textId="40C5EE91" w:rsidR="00A112F1" w:rsidRPr="00981713" w:rsidRDefault="00A112F1" w:rsidP="00A112F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981713">
        <w:rPr>
          <w:lang w:val="uk-UA"/>
        </w:rPr>
        <w:t>ОКП «</w:t>
      </w:r>
      <w:proofErr w:type="spellStart"/>
      <w:r w:rsidRPr="00981713">
        <w:rPr>
          <w:lang w:val="uk-UA"/>
        </w:rPr>
        <w:t>Миколаївоблтеплоенерго</w:t>
      </w:r>
      <w:proofErr w:type="spellEnd"/>
      <w:r w:rsidRPr="00981713">
        <w:rPr>
          <w:lang w:val="uk-UA"/>
        </w:rPr>
        <w:t xml:space="preserve">» зробити аналіз доцільності тарифів </w:t>
      </w:r>
      <w:r w:rsidRPr="00981713">
        <w:rPr>
          <w:color w:val="auto"/>
          <w:lang w:val="uk-UA"/>
        </w:rPr>
        <w:t>на послуги теплопостачання та на підігрів води, що надаються         ТОВ «</w:t>
      </w:r>
      <w:proofErr w:type="spellStart"/>
      <w:r w:rsidRPr="00981713">
        <w:rPr>
          <w:color w:val="auto"/>
          <w:lang w:val="uk-UA"/>
        </w:rPr>
        <w:t>Телец</w:t>
      </w:r>
      <w:proofErr w:type="spellEnd"/>
      <w:r w:rsidRPr="00981713">
        <w:rPr>
          <w:color w:val="auto"/>
          <w:lang w:val="uk-UA"/>
        </w:rPr>
        <w:t>-ВАК»</w:t>
      </w:r>
      <w:r w:rsidR="00985084">
        <w:rPr>
          <w:color w:val="auto"/>
          <w:lang w:val="uk-UA"/>
        </w:rPr>
        <w:t xml:space="preserve"> та надати інформацію на розгляд комісії.</w:t>
      </w:r>
    </w:p>
    <w:p w14:paraId="0FFEA1AA" w14:textId="2633D148" w:rsidR="00A112F1" w:rsidRPr="00417987" w:rsidRDefault="00A112F1" w:rsidP="00A112F1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417987">
        <w:rPr>
          <w:lang w:val="uk-UA"/>
        </w:rPr>
        <w:t xml:space="preserve">Міському голові </w:t>
      </w:r>
      <w:proofErr w:type="spellStart"/>
      <w:r w:rsidRPr="00417987">
        <w:rPr>
          <w:lang w:val="uk-UA"/>
        </w:rPr>
        <w:t>Сєнкевичу</w:t>
      </w:r>
      <w:proofErr w:type="spellEnd"/>
      <w:r w:rsidRPr="00417987">
        <w:rPr>
          <w:lang w:val="uk-UA"/>
        </w:rPr>
        <w:t xml:space="preserve"> О.Ф. </w:t>
      </w:r>
      <w:r w:rsidR="007C2B57" w:rsidRPr="00417987">
        <w:rPr>
          <w:lang w:val="uk-UA"/>
        </w:rPr>
        <w:t xml:space="preserve">при розгляді питання </w:t>
      </w:r>
      <w:r w:rsidRPr="00417987">
        <w:rPr>
          <w:lang w:val="uk-UA"/>
        </w:rPr>
        <w:t xml:space="preserve">щодо підвищення </w:t>
      </w:r>
      <w:r w:rsidRPr="00417987">
        <w:rPr>
          <w:color w:val="auto"/>
          <w:lang w:val="uk-UA"/>
        </w:rPr>
        <w:t>тариф</w:t>
      </w:r>
      <w:r w:rsidR="00417987" w:rsidRPr="00417987">
        <w:rPr>
          <w:color w:val="auto"/>
          <w:lang w:val="uk-UA"/>
        </w:rPr>
        <w:t>у</w:t>
      </w:r>
      <w:r w:rsidRPr="00417987">
        <w:rPr>
          <w:color w:val="auto"/>
          <w:lang w:val="uk-UA"/>
        </w:rPr>
        <w:t xml:space="preserve"> на послуги теплопостачання та на підігрів води, що надаються ТОВ «</w:t>
      </w:r>
      <w:proofErr w:type="spellStart"/>
      <w:r w:rsidRPr="00417987">
        <w:rPr>
          <w:color w:val="auto"/>
          <w:lang w:val="uk-UA"/>
        </w:rPr>
        <w:t>Телец</w:t>
      </w:r>
      <w:proofErr w:type="spellEnd"/>
      <w:r w:rsidRPr="00417987">
        <w:rPr>
          <w:color w:val="auto"/>
          <w:lang w:val="uk-UA"/>
        </w:rPr>
        <w:t>-ВАК»</w:t>
      </w:r>
      <w:r w:rsidR="00985084">
        <w:rPr>
          <w:color w:val="auto"/>
          <w:lang w:val="uk-UA"/>
        </w:rPr>
        <w:t>,</w:t>
      </w:r>
      <w:r w:rsidR="00985084" w:rsidRPr="00985084">
        <w:rPr>
          <w:color w:val="auto"/>
          <w:lang w:val="uk-UA"/>
        </w:rPr>
        <w:t xml:space="preserve"> </w:t>
      </w:r>
      <w:proofErr w:type="spellStart"/>
      <w:r w:rsidR="00985084" w:rsidRPr="00417987">
        <w:rPr>
          <w:color w:val="auto"/>
          <w:lang w:val="uk-UA"/>
        </w:rPr>
        <w:t>не підвищуват</w:t>
      </w:r>
      <w:proofErr w:type="spellEnd"/>
      <w:r w:rsidR="00985084" w:rsidRPr="00417987">
        <w:rPr>
          <w:color w:val="auto"/>
          <w:lang w:val="uk-UA"/>
        </w:rPr>
        <w:t>и вартість наданих послуг</w:t>
      </w:r>
      <w:r w:rsidR="00985084">
        <w:rPr>
          <w:color w:val="auto"/>
          <w:lang w:val="uk-UA"/>
        </w:rPr>
        <w:t>.</w:t>
      </w:r>
    </w:p>
    <w:p w14:paraId="368CA823" w14:textId="77777777" w:rsidR="00A112F1" w:rsidRPr="00981713" w:rsidRDefault="00A112F1" w:rsidP="00A112F1">
      <w:pPr>
        <w:tabs>
          <w:tab w:val="left" w:pos="993"/>
          <w:tab w:val="left" w:pos="1134"/>
          <w:tab w:val="left" w:pos="9420"/>
        </w:tabs>
        <w:ind w:left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lastRenderedPageBreak/>
        <w:t>ГОЛОСУВАЛИ: «за»  7  «проти»  0  «утримався»  0</w:t>
      </w:r>
    </w:p>
    <w:p w14:paraId="4D1B1517" w14:textId="77777777" w:rsidR="00A112F1" w:rsidRPr="00981713" w:rsidRDefault="00A112F1" w:rsidP="00A112F1">
      <w:pPr>
        <w:pStyle w:val="a4"/>
        <w:tabs>
          <w:tab w:val="left" w:pos="851"/>
        </w:tabs>
        <w:ind w:left="927"/>
        <w:jc w:val="both"/>
        <w:rPr>
          <w:lang w:val="uk-UA"/>
        </w:rPr>
      </w:pPr>
    </w:p>
    <w:p w14:paraId="5DD28B7A" w14:textId="77777777" w:rsidR="001035CD" w:rsidRPr="00981713" w:rsidRDefault="001035CD" w:rsidP="00691500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2.7 </w:t>
      </w:r>
      <w:r w:rsidRPr="00981713">
        <w:rPr>
          <w:color w:val="auto"/>
          <w:lang w:val="uk-UA"/>
        </w:rPr>
        <w:t>Звернення гр. </w:t>
      </w:r>
      <w:proofErr w:type="spellStart"/>
      <w:r w:rsidRPr="00981713">
        <w:rPr>
          <w:color w:val="auto"/>
          <w:lang w:val="uk-UA"/>
        </w:rPr>
        <w:t>Стахурської</w:t>
      </w:r>
      <w:proofErr w:type="spellEnd"/>
      <w:r w:rsidRPr="00981713">
        <w:rPr>
          <w:color w:val="auto"/>
          <w:lang w:val="uk-UA"/>
        </w:rPr>
        <w:t xml:space="preserve"> О.В. від 21.11.2018 за </w:t>
      </w:r>
      <w:proofErr w:type="spellStart"/>
      <w:r w:rsidRPr="00981713">
        <w:rPr>
          <w:color w:val="auto"/>
          <w:lang w:val="uk-UA"/>
        </w:rPr>
        <w:t>вх</w:t>
      </w:r>
      <w:proofErr w:type="spellEnd"/>
      <w:r w:rsidRPr="00981713">
        <w:rPr>
          <w:color w:val="auto"/>
          <w:lang w:val="uk-UA"/>
        </w:rPr>
        <w:t>. №С-10804-1/3 щодо недопущення безпідставного підвищення тарифів на теплову енергію, тариф на послуги теплопостачання та на підігрів води, що надаються ТОВ «</w:t>
      </w:r>
      <w:proofErr w:type="spellStart"/>
      <w:r w:rsidRPr="00981713">
        <w:rPr>
          <w:color w:val="auto"/>
          <w:lang w:val="uk-UA"/>
        </w:rPr>
        <w:t>Телец</w:t>
      </w:r>
      <w:proofErr w:type="spellEnd"/>
      <w:r w:rsidRPr="00981713">
        <w:rPr>
          <w:color w:val="auto"/>
          <w:lang w:val="uk-UA"/>
        </w:rPr>
        <w:t>-ВАК».</w:t>
      </w:r>
    </w:p>
    <w:p w14:paraId="404BBE7B" w14:textId="77777777" w:rsidR="00A112F1" w:rsidRPr="00981713" w:rsidRDefault="00A112F1" w:rsidP="00A112F1">
      <w:pPr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ДОПОВІДАЧ: </w:t>
      </w:r>
      <w:proofErr w:type="spellStart"/>
      <w:r w:rsidRPr="00981713">
        <w:rPr>
          <w:b/>
          <w:color w:val="auto"/>
          <w:lang w:val="uk-UA"/>
        </w:rPr>
        <w:t>Стахурський</w:t>
      </w:r>
      <w:proofErr w:type="spellEnd"/>
      <w:r w:rsidRPr="00981713">
        <w:rPr>
          <w:b/>
          <w:color w:val="auto"/>
          <w:lang w:val="uk-UA"/>
        </w:rPr>
        <w:t> А.О.,</w:t>
      </w:r>
      <w:r w:rsidRPr="00981713">
        <w:rPr>
          <w:color w:val="auto"/>
          <w:lang w:val="uk-UA"/>
        </w:rPr>
        <w:t xml:space="preserve"> голова правління ОСББ «Садовий 34», який наголосив на тому, що тарифи ТОВ «</w:t>
      </w:r>
      <w:proofErr w:type="spellStart"/>
      <w:r w:rsidRPr="00981713">
        <w:rPr>
          <w:color w:val="auto"/>
          <w:lang w:val="uk-UA"/>
        </w:rPr>
        <w:t>Телец</w:t>
      </w:r>
      <w:proofErr w:type="spellEnd"/>
      <w:r w:rsidRPr="00981713">
        <w:rPr>
          <w:color w:val="auto"/>
          <w:lang w:val="uk-UA"/>
        </w:rPr>
        <w:t xml:space="preserve">-ВАК» на послуги теплопостачання підвищуються на 63,4%, на підігрів води – на 55,1%. </w:t>
      </w:r>
    </w:p>
    <w:p w14:paraId="34D751D2" w14:textId="77777777" w:rsidR="00A112F1" w:rsidRPr="00981713" w:rsidRDefault="00A112F1" w:rsidP="00A112F1">
      <w:pPr>
        <w:ind w:firstLine="567"/>
        <w:jc w:val="both"/>
        <w:rPr>
          <w:b/>
          <w:lang w:val="uk-UA"/>
        </w:rPr>
      </w:pPr>
      <w:r w:rsidRPr="00981713">
        <w:rPr>
          <w:b/>
          <w:lang w:val="uk-UA"/>
        </w:rPr>
        <w:t xml:space="preserve">ВИРІШИЛИ: </w:t>
      </w:r>
    </w:p>
    <w:p w14:paraId="436AB6A9" w14:textId="3663160E" w:rsidR="00A112F1" w:rsidRPr="00985084" w:rsidRDefault="00A112F1" w:rsidP="00985084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985084">
        <w:rPr>
          <w:lang w:val="uk-UA"/>
        </w:rPr>
        <w:t>ОКП «</w:t>
      </w:r>
      <w:proofErr w:type="spellStart"/>
      <w:r w:rsidRPr="00985084">
        <w:rPr>
          <w:lang w:val="uk-UA"/>
        </w:rPr>
        <w:t>Миколаївоблтеплоенерго</w:t>
      </w:r>
      <w:proofErr w:type="spellEnd"/>
      <w:r w:rsidRPr="00985084">
        <w:rPr>
          <w:lang w:val="uk-UA"/>
        </w:rPr>
        <w:t xml:space="preserve">» зробити аналіз доцільності тарифів </w:t>
      </w:r>
      <w:r w:rsidRPr="00985084">
        <w:rPr>
          <w:color w:val="auto"/>
          <w:lang w:val="uk-UA"/>
        </w:rPr>
        <w:t>на послуги теплопостачання та на підігрів води, що надаються         ТОВ «</w:t>
      </w:r>
      <w:proofErr w:type="spellStart"/>
      <w:r w:rsidRPr="00985084">
        <w:rPr>
          <w:color w:val="auto"/>
          <w:lang w:val="uk-UA"/>
        </w:rPr>
        <w:t>Телец</w:t>
      </w:r>
      <w:proofErr w:type="spellEnd"/>
      <w:r w:rsidRPr="00985084">
        <w:rPr>
          <w:color w:val="auto"/>
          <w:lang w:val="uk-UA"/>
        </w:rPr>
        <w:t>-ВАК»</w:t>
      </w:r>
      <w:r w:rsidR="00985084" w:rsidRPr="00985084">
        <w:rPr>
          <w:color w:val="auto"/>
          <w:lang w:val="uk-UA"/>
        </w:rPr>
        <w:t xml:space="preserve">, </w:t>
      </w:r>
      <w:r w:rsidR="00985084" w:rsidRPr="00985084">
        <w:rPr>
          <w:color w:val="auto"/>
          <w:lang w:val="uk-UA"/>
        </w:rPr>
        <w:t>та надати інформацію на розгляд комісії.</w:t>
      </w:r>
    </w:p>
    <w:p w14:paraId="6906264A" w14:textId="2CC29956" w:rsidR="00417987" w:rsidRPr="00417987" w:rsidRDefault="00417987" w:rsidP="00417987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417987">
        <w:rPr>
          <w:lang w:val="uk-UA"/>
        </w:rPr>
        <w:t xml:space="preserve">Міському голові </w:t>
      </w:r>
      <w:proofErr w:type="spellStart"/>
      <w:r w:rsidRPr="00417987">
        <w:rPr>
          <w:lang w:val="uk-UA"/>
        </w:rPr>
        <w:t>Сєнкевичу</w:t>
      </w:r>
      <w:proofErr w:type="spellEnd"/>
      <w:r w:rsidRPr="00417987">
        <w:rPr>
          <w:lang w:val="uk-UA"/>
        </w:rPr>
        <w:t xml:space="preserve"> О.Ф. при розгляді питання щодо підвищення </w:t>
      </w:r>
      <w:r w:rsidRPr="00417987">
        <w:rPr>
          <w:color w:val="auto"/>
          <w:lang w:val="uk-UA"/>
        </w:rPr>
        <w:t>тарифу на послуги теплопостачання та на підігрів води, що надаються ТОВ «</w:t>
      </w:r>
      <w:proofErr w:type="spellStart"/>
      <w:r w:rsidRPr="00417987">
        <w:rPr>
          <w:color w:val="auto"/>
          <w:lang w:val="uk-UA"/>
        </w:rPr>
        <w:t>Телец</w:t>
      </w:r>
      <w:proofErr w:type="spellEnd"/>
      <w:r w:rsidRPr="00417987">
        <w:rPr>
          <w:color w:val="auto"/>
          <w:lang w:val="uk-UA"/>
        </w:rPr>
        <w:t>-ВАК»</w:t>
      </w:r>
      <w:r w:rsidR="00985084">
        <w:rPr>
          <w:color w:val="auto"/>
          <w:lang w:val="uk-UA"/>
        </w:rPr>
        <w:t>,</w:t>
      </w:r>
      <w:r w:rsidR="00985084" w:rsidRPr="00985084">
        <w:rPr>
          <w:color w:val="auto"/>
          <w:lang w:val="uk-UA"/>
        </w:rPr>
        <w:t xml:space="preserve"> </w:t>
      </w:r>
      <w:r w:rsidR="00985084" w:rsidRPr="00417987">
        <w:rPr>
          <w:color w:val="auto"/>
          <w:lang w:val="uk-UA"/>
        </w:rPr>
        <w:t>не підвищувати вартість наданих послуг</w:t>
      </w:r>
      <w:r w:rsidR="00985084">
        <w:rPr>
          <w:color w:val="auto"/>
          <w:lang w:val="uk-UA"/>
        </w:rPr>
        <w:t>.</w:t>
      </w:r>
    </w:p>
    <w:p w14:paraId="254A3D24" w14:textId="77777777" w:rsidR="00A112F1" w:rsidRPr="00981713" w:rsidRDefault="00A112F1" w:rsidP="00A112F1">
      <w:pPr>
        <w:tabs>
          <w:tab w:val="left" w:pos="993"/>
          <w:tab w:val="left" w:pos="1134"/>
          <w:tab w:val="left" w:pos="9420"/>
        </w:tabs>
        <w:ind w:left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7  «проти»  0  «утримався»  0</w:t>
      </w:r>
    </w:p>
    <w:p w14:paraId="674AB1CF" w14:textId="77777777" w:rsidR="001035CD" w:rsidRPr="00C30780" w:rsidRDefault="001035CD" w:rsidP="00691500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</w:p>
    <w:p w14:paraId="3794509B" w14:textId="77777777" w:rsidR="001035CD" w:rsidRPr="002F6C17" w:rsidRDefault="001035CD" w:rsidP="004A762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bookmarkStart w:id="1" w:name="_Hlk531595140"/>
      <w:r w:rsidRPr="002F6C17">
        <w:rPr>
          <w:b/>
          <w:color w:val="auto"/>
          <w:lang w:val="uk-UA"/>
        </w:rPr>
        <w:t xml:space="preserve">2.8 </w:t>
      </w:r>
      <w:r w:rsidRPr="002F6C17">
        <w:rPr>
          <w:color w:val="auto"/>
          <w:lang w:val="uk-UA"/>
        </w:rPr>
        <w:t xml:space="preserve">Звернення гр. Анастасової О.Ф. від 20.11.2018 за </w:t>
      </w:r>
      <w:proofErr w:type="spellStart"/>
      <w:r w:rsidRPr="002F6C17">
        <w:rPr>
          <w:color w:val="auto"/>
          <w:lang w:val="uk-UA"/>
        </w:rPr>
        <w:t>вх</w:t>
      </w:r>
      <w:proofErr w:type="spellEnd"/>
      <w:r w:rsidRPr="002F6C17">
        <w:rPr>
          <w:color w:val="auto"/>
          <w:lang w:val="uk-UA"/>
        </w:rPr>
        <w:t xml:space="preserve">. №А-10705-1/Ц-СП щодо вирішення житлового питання по вул. Адмірала Макарова, 26, </w:t>
      </w:r>
      <w:proofErr w:type="spellStart"/>
      <w:r w:rsidRPr="002F6C17">
        <w:rPr>
          <w:color w:val="auto"/>
          <w:lang w:val="uk-UA"/>
        </w:rPr>
        <w:t>кв</w:t>
      </w:r>
      <w:proofErr w:type="spellEnd"/>
      <w:r w:rsidRPr="002F6C17">
        <w:rPr>
          <w:color w:val="auto"/>
          <w:lang w:val="uk-UA"/>
        </w:rPr>
        <w:t>. 3.</w:t>
      </w:r>
    </w:p>
    <w:p w14:paraId="005E0652" w14:textId="77777777" w:rsidR="00981713" w:rsidRPr="002F6C17" w:rsidRDefault="00A112F1" w:rsidP="004A762E">
      <w:pPr>
        <w:tabs>
          <w:tab w:val="left" w:pos="851"/>
        </w:tabs>
        <w:ind w:firstLine="567"/>
        <w:jc w:val="both"/>
        <w:rPr>
          <w:b/>
          <w:lang w:val="uk-UA"/>
        </w:rPr>
      </w:pPr>
      <w:r w:rsidRPr="002F6C17">
        <w:rPr>
          <w:b/>
          <w:lang w:val="uk-UA"/>
        </w:rPr>
        <w:t xml:space="preserve">ВИРІШИЛИ: </w:t>
      </w:r>
    </w:p>
    <w:p w14:paraId="579082B3" w14:textId="245C3D20" w:rsidR="001035CD" w:rsidRPr="002F6C17" w:rsidRDefault="00A112F1" w:rsidP="004A762E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color w:val="auto"/>
          <w:lang w:val="uk-UA"/>
        </w:rPr>
      </w:pPr>
      <w:r w:rsidRPr="002F6C17">
        <w:rPr>
          <w:lang w:val="uk-UA"/>
        </w:rPr>
        <w:t xml:space="preserve">Відділу обліку та розподілу житла Миколаївської міської ради розглянути звернення </w:t>
      </w:r>
      <w:r w:rsidRPr="002F6C17">
        <w:rPr>
          <w:color w:val="auto"/>
          <w:lang w:val="uk-UA"/>
        </w:rPr>
        <w:t xml:space="preserve">гр. Анастасової О.Ф. від 20.11.2018 за </w:t>
      </w:r>
      <w:proofErr w:type="spellStart"/>
      <w:r w:rsidRPr="002F6C17">
        <w:rPr>
          <w:color w:val="auto"/>
          <w:lang w:val="uk-UA"/>
        </w:rPr>
        <w:t>вх</w:t>
      </w:r>
      <w:proofErr w:type="spellEnd"/>
      <w:r w:rsidRPr="002F6C17">
        <w:rPr>
          <w:color w:val="auto"/>
          <w:lang w:val="uk-UA"/>
        </w:rPr>
        <w:t xml:space="preserve">. №А-10705-1/Ц-СП щодо вирішення житлового питання по вул. Адмірала Макарова, 26, </w:t>
      </w:r>
      <w:proofErr w:type="spellStart"/>
      <w:r w:rsidRPr="002F6C17">
        <w:rPr>
          <w:color w:val="auto"/>
          <w:lang w:val="uk-UA"/>
        </w:rPr>
        <w:t>кв</w:t>
      </w:r>
      <w:proofErr w:type="spellEnd"/>
      <w:r w:rsidRPr="002F6C17">
        <w:rPr>
          <w:color w:val="auto"/>
          <w:lang w:val="uk-UA"/>
        </w:rPr>
        <w:t>. 3.</w:t>
      </w:r>
    </w:p>
    <w:p w14:paraId="01A1AEB3" w14:textId="33536FB6" w:rsidR="002F6C17" w:rsidRPr="002F6C17" w:rsidRDefault="002F6C17" w:rsidP="004A762E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color w:val="auto"/>
          <w:lang w:val="uk-UA"/>
        </w:rPr>
      </w:pPr>
      <w:r w:rsidRPr="002F6C17">
        <w:rPr>
          <w:lang w:val="uk-UA"/>
        </w:rPr>
        <w:t xml:space="preserve">Міському голові </w:t>
      </w:r>
      <w:proofErr w:type="spellStart"/>
      <w:r w:rsidRPr="002F6C17">
        <w:rPr>
          <w:lang w:val="uk-UA"/>
        </w:rPr>
        <w:t>Сєнкевичу</w:t>
      </w:r>
      <w:proofErr w:type="spellEnd"/>
      <w:r w:rsidRPr="002F6C17">
        <w:rPr>
          <w:lang w:val="uk-UA"/>
        </w:rPr>
        <w:t> О.Ф. розглянути з</w:t>
      </w:r>
      <w:r w:rsidRPr="002F6C17">
        <w:rPr>
          <w:color w:val="auto"/>
          <w:lang w:val="uk-UA"/>
        </w:rPr>
        <w:t xml:space="preserve">вернення гр. Анастасової О.Ф. від 20.11.2018 за </w:t>
      </w:r>
      <w:proofErr w:type="spellStart"/>
      <w:r w:rsidRPr="002F6C17">
        <w:rPr>
          <w:color w:val="auto"/>
          <w:lang w:val="uk-UA"/>
        </w:rPr>
        <w:t>вх</w:t>
      </w:r>
      <w:proofErr w:type="spellEnd"/>
      <w:r w:rsidRPr="002F6C17">
        <w:rPr>
          <w:color w:val="auto"/>
          <w:lang w:val="uk-UA"/>
        </w:rPr>
        <w:t xml:space="preserve">. №А-10705-1/Ц-СП щодо вирішення житлового питання по вул. Адмірала Макарова, 26, </w:t>
      </w:r>
      <w:proofErr w:type="spellStart"/>
      <w:r w:rsidRPr="002F6C17">
        <w:rPr>
          <w:color w:val="auto"/>
          <w:lang w:val="uk-UA"/>
        </w:rPr>
        <w:t>кв</w:t>
      </w:r>
      <w:proofErr w:type="spellEnd"/>
      <w:r w:rsidRPr="002F6C17">
        <w:rPr>
          <w:color w:val="auto"/>
          <w:lang w:val="uk-UA"/>
        </w:rPr>
        <w:t>. 3.</w:t>
      </w:r>
    </w:p>
    <w:p w14:paraId="72341B7D" w14:textId="2073E05A" w:rsidR="00A112F1" w:rsidRPr="002F6C17" w:rsidRDefault="00A112F1" w:rsidP="004A762E">
      <w:pPr>
        <w:tabs>
          <w:tab w:val="left" w:pos="851"/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2F6C17">
        <w:rPr>
          <w:b/>
          <w:color w:val="auto"/>
          <w:lang w:val="uk-UA"/>
        </w:rPr>
        <w:t>ГОЛОСУВАЛИ: «за»  5  «проти»  0  «утримався»  0</w:t>
      </w:r>
    </w:p>
    <w:p w14:paraId="01C36F1D" w14:textId="3BD956B5" w:rsidR="00A112F1" w:rsidRPr="002F6C17" w:rsidRDefault="00A112F1" w:rsidP="004A762E">
      <w:pPr>
        <w:tabs>
          <w:tab w:val="left" w:pos="851"/>
        </w:tabs>
        <w:ind w:firstLine="567"/>
        <w:jc w:val="both"/>
        <w:rPr>
          <w:rFonts w:eastAsia="Times New Roman"/>
          <w:lang w:val="uk-UA"/>
        </w:rPr>
      </w:pPr>
      <w:r w:rsidRPr="002F6C17">
        <w:rPr>
          <w:rFonts w:eastAsia="Times New Roman"/>
          <w:lang w:val="uk-UA"/>
        </w:rPr>
        <w:t>(Під час голосування Гусєв О.С., Рєпін О.В. були відсутні)</w:t>
      </w:r>
    </w:p>
    <w:bookmarkEnd w:id="1"/>
    <w:p w14:paraId="433896A8" w14:textId="77777777" w:rsidR="00A112F1" w:rsidRPr="002F6C17" w:rsidRDefault="00A112F1" w:rsidP="00A112F1">
      <w:pPr>
        <w:ind w:firstLine="567"/>
        <w:jc w:val="both"/>
        <w:rPr>
          <w:lang w:val="uk-UA"/>
        </w:rPr>
      </w:pPr>
    </w:p>
    <w:p w14:paraId="215E5D5F" w14:textId="6DCC4314" w:rsidR="001035CD" w:rsidRPr="00981713" w:rsidRDefault="001035CD" w:rsidP="00691500">
      <w:pPr>
        <w:tabs>
          <w:tab w:val="left" w:pos="993"/>
        </w:tabs>
        <w:ind w:firstLine="567"/>
        <w:jc w:val="both"/>
        <w:rPr>
          <w:lang w:val="uk-UA"/>
        </w:rPr>
      </w:pPr>
      <w:bookmarkStart w:id="2" w:name="_Hlk531595214"/>
      <w:r w:rsidRPr="00981713">
        <w:rPr>
          <w:b/>
          <w:color w:val="auto"/>
          <w:lang w:val="uk-UA"/>
        </w:rPr>
        <w:t xml:space="preserve">2.10 </w:t>
      </w:r>
      <w:r w:rsidRPr="00981713">
        <w:rPr>
          <w:color w:val="auto"/>
          <w:lang w:val="uk-UA"/>
        </w:rPr>
        <w:t>Звернення гр. </w:t>
      </w:r>
      <w:proofErr w:type="spellStart"/>
      <w:r w:rsidRPr="00981713">
        <w:rPr>
          <w:color w:val="auto"/>
          <w:lang w:val="uk-UA"/>
        </w:rPr>
        <w:t>Шемчука</w:t>
      </w:r>
      <w:proofErr w:type="spellEnd"/>
      <w:r w:rsidRPr="00981713">
        <w:rPr>
          <w:color w:val="auto"/>
          <w:lang w:val="uk-UA"/>
        </w:rPr>
        <w:t xml:space="preserve"> О.Х. від 19.11.2018 за </w:t>
      </w:r>
      <w:proofErr w:type="spellStart"/>
      <w:r w:rsidRPr="00981713">
        <w:rPr>
          <w:color w:val="auto"/>
          <w:lang w:val="uk-UA"/>
        </w:rPr>
        <w:t>вх</w:t>
      </w:r>
      <w:proofErr w:type="spellEnd"/>
      <w:r w:rsidRPr="00981713">
        <w:rPr>
          <w:color w:val="auto"/>
          <w:lang w:val="uk-UA"/>
        </w:rPr>
        <w:t xml:space="preserve">. №7525 щодо </w:t>
      </w:r>
      <w:r w:rsidRPr="00981713">
        <w:rPr>
          <w:lang w:val="uk-UA"/>
        </w:rPr>
        <w:t>відновлення асфальтної дороги, освітлення вулиці та дощової каналізації по вул. </w:t>
      </w:r>
      <w:proofErr w:type="spellStart"/>
      <w:r w:rsidRPr="00981713">
        <w:rPr>
          <w:lang w:val="uk-UA"/>
        </w:rPr>
        <w:t>Леваневців</w:t>
      </w:r>
      <w:proofErr w:type="spellEnd"/>
      <w:r w:rsidRPr="00981713">
        <w:rPr>
          <w:lang w:val="uk-UA"/>
        </w:rPr>
        <w:t>, 25/73.</w:t>
      </w:r>
    </w:p>
    <w:p w14:paraId="503637BF" w14:textId="0ECFFAC6" w:rsidR="00533C1A" w:rsidRPr="00981713" w:rsidRDefault="00F05F14" w:rsidP="00691500">
      <w:pPr>
        <w:tabs>
          <w:tab w:val="left" w:pos="993"/>
        </w:tabs>
        <w:ind w:firstLine="567"/>
        <w:jc w:val="both"/>
        <w:rPr>
          <w:lang w:val="uk-UA"/>
        </w:rPr>
      </w:pPr>
      <w:r w:rsidRPr="00981713">
        <w:rPr>
          <w:b/>
          <w:lang w:val="uk-UA"/>
        </w:rPr>
        <w:t xml:space="preserve">ВИРІШИЛИ: </w:t>
      </w:r>
    </w:p>
    <w:p w14:paraId="5BD42651" w14:textId="02F6532F" w:rsidR="00F05F14" w:rsidRPr="00981713" w:rsidRDefault="00F05F14" w:rsidP="00F05F14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981713">
        <w:rPr>
          <w:lang w:val="uk-UA"/>
        </w:rPr>
        <w:t xml:space="preserve">Адміністрації Заводського району Миколаївської міської ради надати інформацію щодо </w:t>
      </w:r>
      <w:r w:rsidRPr="00981713">
        <w:rPr>
          <w:color w:val="auto"/>
          <w:lang w:val="uk-UA"/>
        </w:rPr>
        <w:t>звернення гр. </w:t>
      </w:r>
      <w:proofErr w:type="spellStart"/>
      <w:r w:rsidRPr="00981713">
        <w:rPr>
          <w:color w:val="auto"/>
          <w:lang w:val="uk-UA"/>
        </w:rPr>
        <w:t>Шемчука</w:t>
      </w:r>
      <w:proofErr w:type="spellEnd"/>
      <w:r w:rsidRPr="00981713">
        <w:rPr>
          <w:color w:val="auto"/>
          <w:lang w:val="uk-UA"/>
        </w:rPr>
        <w:t xml:space="preserve"> О.Х. від 19.11.2018 за </w:t>
      </w:r>
      <w:proofErr w:type="spellStart"/>
      <w:r w:rsidRPr="00981713">
        <w:rPr>
          <w:color w:val="auto"/>
          <w:lang w:val="uk-UA"/>
        </w:rPr>
        <w:t>вх</w:t>
      </w:r>
      <w:proofErr w:type="spellEnd"/>
      <w:r w:rsidRPr="00981713">
        <w:rPr>
          <w:color w:val="auto"/>
          <w:lang w:val="uk-UA"/>
        </w:rPr>
        <w:t xml:space="preserve">. №7525 щодо </w:t>
      </w:r>
      <w:r w:rsidRPr="00981713">
        <w:rPr>
          <w:lang w:val="uk-UA"/>
        </w:rPr>
        <w:t>відновлення асфальтної дороги, освітлення вулиці та дощової каналізації по вул. </w:t>
      </w:r>
      <w:proofErr w:type="spellStart"/>
      <w:r w:rsidRPr="00981713">
        <w:rPr>
          <w:lang w:val="uk-UA"/>
        </w:rPr>
        <w:t>Леваневців</w:t>
      </w:r>
      <w:proofErr w:type="spellEnd"/>
      <w:r w:rsidRPr="00981713">
        <w:rPr>
          <w:lang w:val="uk-UA"/>
        </w:rPr>
        <w:t>, 25/73.</w:t>
      </w:r>
    </w:p>
    <w:p w14:paraId="3992E77A" w14:textId="79D74CEC" w:rsidR="00F05F14" w:rsidRPr="00981713" w:rsidRDefault="00F05F14" w:rsidP="00F05F14">
      <w:pPr>
        <w:tabs>
          <w:tab w:val="left" w:pos="993"/>
          <w:tab w:val="left" w:pos="1134"/>
          <w:tab w:val="left" w:pos="9420"/>
        </w:tabs>
        <w:ind w:left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7  «проти»  0  «утримався»  0</w:t>
      </w:r>
    </w:p>
    <w:p w14:paraId="53AF058D" w14:textId="77777777" w:rsidR="00F05F14" w:rsidRPr="00981713" w:rsidRDefault="00F05F14" w:rsidP="00F05F14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</w:p>
    <w:p w14:paraId="7C70BB82" w14:textId="4384FD47" w:rsidR="00F05F14" w:rsidRPr="00981713" w:rsidRDefault="00F05F14" w:rsidP="00F05F14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color w:val="auto"/>
          <w:lang w:val="uk-UA"/>
        </w:rPr>
      </w:pPr>
      <w:r w:rsidRPr="00981713">
        <w:rPr>
          <w:lang w:val="uk-UA"/>
        </w:rPr>
        <w:t xml:space="preserve">Миколаївській </w:t>
      </w:r>
      <w:r w:rsidRPr="00981713">
        <w:rPr>
          <w:color w:val="auto"/>
          <w:lang w:val="uk-UA"/>
        </w:rPr>
        <w:t>рибінспекції провести перевірку акваторії від вул. </w:t>
      </w:r>
      <w:r w:rsidRPr="00981713">
        <w:rPr>
          <w:color w:val="auto"/>
          <w:shd w:val="clear" w:color="auto" w:fill="FFFFFF"/>
          <w:lang w:val="uk-UA"/>
        </w:rPr>
        <w:t>Троїцька, 67 до вул. </w:t>
      </w:r>
      <w:proofErr w:type="spellStart"/>
      <w:r w:rsidRPr="00981713">
        <w:rPr>
          <w:color w:val="auto"/>
          <w:shd w:val="clear" w:color="auto" w:fill="FFFFFF"/>
          <w:lang w:val="uk-UA"/>
        </w:rPr>
        <w:t>Казарського</w:t>
      </w:r>
      <w:proofErr w:type="spellEnd"/>
      <w:r w:rsidRPr="00981713">
        <w:rPr>
          <w:color w:val="auto"/>
          <w:shd w:val="clear" w:color="auto" w:fill="FFFFFF"/>
          <w:lang w:val="uk-UA"/>
        </w:rPr>
        <w:t xml:space="preserve"> м. Миколаєва</w:t>
      </w:r>
      <w:r w:rsidR="00DC07A6" w:rsidRPr="00981713">
        <w:rPr>
          <w:color w:val="auto"/>
          <w:shd w:val="clear" w:color="auto" w:fill="FFFFFF"/>
          <w:lang w:val="uk-UA"/>
        </w:rPr>
        <w:t xml:space="preserve"> та надати письмові та фото</w:t>
      </w:r>
      <w:r w:rsidR="0026177F" w:rsidRPr="00981713">
        <w:rPr>
          <w:color w:val="auto"/>
          <w:shd w:val="clear" w:color="auto" w:fill="FFFFFF"/>
          <w:lang w:val="uk-UA"/>
        </w:rPr>
        <w:t xml:space="preserve"> </w:t>
      </w:r>
      <w:r w:rsidR="00DC07A6" w:rsidRPr="00981713">
        <w:rPr>
          <w:color w:val="auto"/>
          <w:shd w:val="clear" w:color="auto" w:fill="FFFFFF"/>
          <w:lang w:val="uk-UA"/>
        </w:rPr>
        <w:t>докази щодо виконання даної перевірки.</w:t>
      </w:r>
    </w:p>
    <w:p w14:paraId="77BF6CCE" w14:textId="77777777" w:rsidR="00F05F14" w:rsidRPr="00981713" w:rsidRDefault="00F05F14" w:rsidP="00F05F14">
      <w:pPr>
        <w:tabs>
          <w:tab w:val="left" w:pos="993"/>
          <w:tab w:val="left" w:pos="1134"/>
          <w:tab w:val="left" w:pos="9420"/>
        </w:tabs>
        <w:ind w:left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lastRenderedPageBreak/>
        <w:t>ГОЛОСУВАЛИ: «за»  7  «проти»  0  «утримався»  0</w:t>
      </w:r>
    </w:p>
    <w:bookmarkEnd w:id="2"/>
    <w:p w14:paraId="0BE65ED1" w14:textId="77777777" w:rsidR="00F05F14" w:rsidRPr="00981713" w:rsidRDefault="00F05F14" w:rsidP="00691500">
      <w:pPr>
        <w:tabs>
          <w:tab w:val="left" w:pos="993"/>
        </w:tabs>
        <w:ind w:firstLine="567"/>
        <w:jc w:val="both"/>
        <w:rPr>
          <w:lang w:val="uk-UA"/>
        </w:rPr>
      </w:pPr>
    </w:p>
    <w:p w14:paraId="2D1A51CB" w14:textId="3FE22DDB" w:rsidR="00533C1A" w:rsidRPr="00981713" w:rsidRDefault="00533C1A" w:rsidP="00691500">
      <w:pPr>
        <w:tabs>
          <w:tab w:val="left" w:pos="993"/>
        </w:tabs>
        <w:ind w:firstLine="567"/>
        <w:jc w:val="both"/>
        <w:rPr>
          <w:lang w:val="uk-UA"/>
        </w:rPr>
      </w:pPr>
      <w:bookmarkStart w:id="3" w:name="_Hlk531595272"/>
      <w:r w:rsidRPr="00981713">
        <w:rPr>
          <w:b/>
          <w:lang w:val="uk-UA"/>
        </w:rPr>
        <w:t xml:space="preserve">3.2 </w:t>
      </w:r>
      <w:r w:rsidRPr="00981713">
        <w:rPr>
          <w:lang w:val="uk-UA"/>
        </w:rPr>
        <w:t>Звернення Міської дитячої лікарні №2 щодо продовження терміну дії договору оренди нежитлових приміщень загальною площею 10008,9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Космонавтів, 144 терміном на 2 роки 11 місяців.</w:t>
      </w:r>
    </w:p>
    <w:p w14:paraId="0E771605" w14:textId="77777777" w:rsidR="00757CCA" w:rsidRPr="00981713" w:rsidRDefault="00757CCA" w:rsidP="00757CCA">
      <w:pPr>
        <w:tabs>
          <w:tab w:val="left" w:pos="993"/>
        </w:tabs>
        <w:ind w:firstLine="567"/>
        <w:jc w:val="both"/>
        <w:rPr>
          <w:lang w:val="uk-UA"/>
        </w:rPr>
      </w:pPr>
      <w:r w:rsidRPr="00981713">
        <w:rPr>
          <w:b/>
          <w:lang w:val="uk-UA"/>
        </w:rPr>
        <w:t xml:space="preserve">ВИРІШИЛИ: </w:t>
      </w:r>
      <w:r w:rsidRPr="00981713">
        <w:rPr>
          <w:lang w:val="uk-UA"/>
        </w:rPr>
        <w:t>Погодити звернення Міської дитячої лікарні №2 щодо продовження терміну дії договору оренди нежитлових приміщень загальною площею 10008,9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Космонавтів, 144 терміном на 2 роки 11 місяців.</w:t>
      </w:r>
    </w:p>
    <w:p w14:paraId="0FBE83E5" w14:textId="7333F8BB" w:rsidR="003C00A8" w:rsidRPr="00981713" w:rsidRDefault="003C00A8" w:rsidP="003C00A8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0</w:t>
      </w:r>
    </w:p>
    <w:p w14:paraId="5589DFDD" w14:textId="544A7784" w:rsidR="003C00A8" w:rsidRPr="00981713" w:rsidRDefault="003C00A8" w:rsidP="003C00A8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 xml:space="preserve">(Під час голосування </w:t>
      </w:r>
      <w:proofErr w:type="spellStart"/>
      <w:r w:rsidRPr="00981713">
        <w:rPr>
          <w:rFonts w:eastAsia="Times New Roman"/>
          <w:lang w:val="uk-UA"/>
        </w:rPr>
        <w:t>Єнтін</w:t>
      </w:r>
      <w:proofErr w:type="spellEnd"/>
      <w:r w:rsidRPr="00981713">
        <w:rPr>
          <w:rFonts w:eastAsia="Times New Roman"/>
          <w:lang w:val="uk-UA"/>
        </w:rPr>
        <w:t> В.О. був відсутній)</w:t>
      </w:r>
    </w:p>
    <w:bookmarkEnd w:id="3"/>
    <w:p w14:paraId="69F6B861" w14:textId="77777777" w:rsidR="00533C1A" w:rsidRPr="00981713" w:rsidRDefault="00533C1A" w:rsidP="00691500">
      <w:pPr>
        <w:tabs>
          <w:tab w:val="left" w:pos="993"/>
        </w:tabs>
        <w:ind w:firstLine="567"/>
        <w:jc w:val="both"/>
        <w:rPr>
          <w:lang w:val="uk-UA"/>
        </w:rPr>
      </w:pPr>
    </w:p>
    <w:p w14:paraId="688F9A87" w14:textId="728CECD0" w:rsidR="001035CD" w:rsidRPr="00981713" w:rsidRDefault="00533C1A" w:rsidP="00691500">
      <w:pPr>
        <w:ind w:firstLine="567"/>
        <w:jc w:val="both"/>
        <w:rPr>
          <w:lang w:val="uk-UA"/>
        </w:rPr>
      </w:pPr>
      <w:bookmarkStart w:id="4" w:name="_Hlk531595294"/>
      <w:r w:rsidRPr="00981713">
        <w:rPr>
          <w:b/>
          <w:lang w:val="uk-UA"/>
        </w:rPr>
        <w:t>3.3</w:t>
      </w:r>
      <w:r w:rsidRPr="00981713">
        <w:rPr>
          <w:lang w:val="uk-UA"/>
        </w:rPr>
        <w:t xml:space="preserve"> Звернення МММ ПТЯК «</w:t>
      </w:r>
      <w:proofErr w:type="spellStart"/>
      <w:r w:rsidRPr="00981713">
        <w:rPr>
          <w:lang w:val="uk-UA"/>
        </w:rPr>
        <w:t>Татікадзе</w:t>
      </w:r>
      <w:proofErr w:type="spellEnd"/>
      <w:r w:rsidRPr="00981713">
        <w:rPr>
          <w:lang w:val="uk-UA"/>
        </w:rPr>
        <w:t>» щодо продовження терміну дії договору оренди нежитлових приміщень загальною площею 64,86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Даля, 28 терміном на 2 роки 11 місяців.</w:t>
      </w:r>
    </w:p>
    <w:p w14:paraId="371B4ABF" w14:textId="6D3D7B3D" w:rsidR="003C00A8" w:rsidRPr="00981713" w:rsidRDefault="003C00A8" w:rsidP="003C00A8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 xml:space="preserve">ВИРІШИЛИ: </w:t>
      </w:r>
      <w:r w:rsidRPr="00981713">
        <w:rPr>
          <w:lang w:val="uk-UA"/>
        </w:rPr>
        <w:t>Погодити звернення МММ ПТЯК «</w:t>
      </w:r>
      <w:proofErr w:type="spellStart"/>
      <w:r w:rsidRPr="00981713">
        <w:rPr>
          <w:lang w:val="uk-UA"/>
        </w:rPr>
        <w:t>Татікадзе</w:t>
      </w:r>
      <w:proofErr w:type="spellEnd"/>
      <w:r w:rsidRPr="00981713">
        <w:rPr>
          <w:lang w:val="uk-UA"/>
        </w:rPr>
        <w:t>» щодо продовження терміну дії договору оренди нежитлових приміщень загальною площею 64,86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Даля, 28 терміном на 1 (один) рік.</w:t>
      </w:r>
    </w:p>
    <w:p w14:paraId="2D0F583B" w14:textId="29A3A7C2" w:rsidR="003C00A8" w:rsidRPr="00981713" w:rsidRDefault="003C00A8" w:rsidP="003C00A8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7  «проти»  0  «утримався»  0</w:t>
      </w:r>
    </w:p>
    <w:bookmarkEnd w:id="4"/>
    <w:p w14:paraId="2365EC56" w14:textId="7085244B" w:rsidR="00533C1A" w:rsidRPr="00981713" w:rsidRDefault="00533C1A" w:rsidP="00691500">
      <w:pPr>
        <w:ind w:firstLine="567"/>
        <w:jc w:val="both"/>
        <w:rPr>
          <w:lang w:val="uk-UA"/>
        </w:rPr>
      </w:pPr>
    </w:p>
    <w:p w14:paraId="3ECE4A2E" w14:textId="49D0B947" w:rsidR="00533C1A" w:rsidRPr="00981713" w:rsidRDefault="00533C1A" w:rsidP="00691500">
      <w:pPr>
        <w:ind w:firstLine="567"/>
        <w:jc w:val="both"/>
        <w:rPr>
          <w:lang w:val="uk-UA"/>
        </w:rPr>
      </w:pPr>
      <w:bookmarkStart w:id="5" w:name="_Hlk531595318"/>
      <w:r w:rsidRPr="00981713">
        <w:rPr>
          <w:b/>
          <w:lang w:val="uk-UA"/>
        </w:rPr>
        <w:t>3.4</w:t>
      </w:r>
      <w:r w:rsidRPr="00981713">
        <w:rPr>
          <w:lang w:val="uk-UA"/>
        </w:rPr>
        <w:t xml:space="preserve"> Звернення ФОП </w:t>
      </w:r>
      <w:proofErr w:type="spellStart"/>
      <w:r w:rsidRPr="00981713">
        <w:rPr>
          <w:lang w:val="uk-UA"/>
        </w:rPr>
        <w:t>Афонюшкін</w:t>
      </w:r>
      <w:proofErr w:type="spellEnd"/>
      <w:r w:rsidRPr="00981713">
        <w:rPr>
          <w:lang w:val="uk-UA"/>
        </w:rPr>
        <w:t> О.В. щодо продовження терміну дії договору оренди нежитлових приміщень загальною площею 20,0 </w:t>
      </w:r>
      <w:proofErr w:type="spellStart"/>
      <w:r w:rsidRPr="00981713">
        <w:rPr>
          <w:lang w:val="uk-UA"/>
        </w:rPr>
        <w:t>кв.м</w:t>
      </w:r>
      <w:proofErr w:type="spellEnd"/>
      <w:r w:rsidRPr="00981713">
        <w:rPr>
          <w:lang w:val="uk-UA"/>
        </w:rPr>
        <w:t xml:space="preserve"> по вул. Лазурна, 14 терміном на 1 рік.</w:t>
      </w:r>
    </w:p>
    <w:p w14:paraId="46BD56E9" w14:textId="3D5EBFFE" w:rsidR="003C00A8" w:rsidRPr="00981713" w:rsidRDefault="003C00A8" w:rsidP="003C00A8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 xml:space="preserve">ВИРІШИЛИ: </w:t>
      </w:r>
      <w:r w:rsidRPr="00981713">
        <w:rPr>
          <w:lang w:val="uk-UA"/>
        </w:rPr>
        <w:t>Погодити звернення ФОП </w:t>
      </w:r>
      <w:proofErr w:type="spellStart"/>
      <w:r w:rsidRPr="00981713">
        <w:rPr>
          <w:lang w:val="uk-UA"/>
        </w:rPr>
        <w:t>Афонюшкін</w:t>
      </w:r>
      <w:proofErr w:type="spellEnd"/>
      <w:r w:rsidRPr="00981713">
        <w:rPr>
          <w:lang w:val="uk-UA"/>
        </w:rPr>
        <w:t> О.В. щодо продовження терміну дії договору оренди нежитлових приміщень загальною площею 20,0 </w:t>
      </w:r>
      <w:proofErr w:type="spellStart"/>
      <w:r w:rsidRPr="00981713">
        <w:rPr>
          <w:lang w:val="uk-UA"/>
        </w:rPr>
        <w:t>кв.м</w:t>
      </w:r>
      <w:proofErr w:type="spellEnd"/>
      <w:r w:rsidRPr="00981713">
        <w:rPr>
          <w:lang w:val="uk-UA"/>
        </w:rPr>
        <w:t xml:space="preserve"> по вул. Лазурна, 14 терміном на 1 (один) рік.</w:t>
      </w:r>
    </w:p>
    <w:p w14:paraId="68BC0029" w14:textId="77777777" w:rsidR="003C00A8" w:rsidRPr="00981713" w:rsidRDefault="003C00A8" w:rsidP="003C00A8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7  «проти»  0  «утримався»  0</w:t>
      </w:r>
    </w:p>
    <w:bookmarkEnd w:id="5"/>
    <w:p w14:paraId="6760A6A4" w14:textId="01E5D738" w:rsidR="00533C1A" w:rsidRPr="00981713" w:rsidRDefault="00533C1A" w:rsidP="00691500">
      <w:pPr>
        <w:ind w:firstLine="567"/>
        <w:jc w:val="both"/>
        <w:rPr>
          <w:lang w:val="uk-UA"/>
        </w:rPr>
      </w:pPr>
    </w:p>
    <w:p w14:paraId="697E3990" w14:textId="0D9E564D" w:rsidR="00533C1A" w:rsidRPr="00981713" w:rsidRDefault="00533C1A" w:rsidP="00691500">
      <w:pPr>
        <w:ind w:firstLine="567"/>
        <w:jc w:val="both"/>
        <w:rPr>
          <w:lang w:val="uk-UA"/>
        </w:rPr>
      </w:pPr>
      <w:bookmarkStart w:id="6" w:name="_Hlk531595341"/>
      <w:r w:rsidRPr="00981713">
        <w:rPr>
          <w:b/>
          <w:lang w:val="uk-UA"/>
        </w:rPr>
        <w:t>3.5</w:t>
      </w:r>
      <w:r w:rsidRPr="00981713">
        <w:rPr>
          <w:lang w:val="uk-UA"/>
        </w:rPr>
        <w:t xml:space="preserve"> Звернення ФОК Кваша О.В. щодо продовження терміну дії договору оренди нежитлових приміщень загальною площею 50,3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</w:t>
      </w:r>
      <w:proofErr w:type="spellStart"/>
      <w:r w:rsidRPr="00981713">
        <w:rPr>
          <w:lang w:val="uk-UA"/>
        </w:rPr>
        <w:t>Знаменська</w:t>
      </w:r>
      <w:proofErr w:type="spellEnd"/>
      <w:r w:rsidRPr="00981713">
        <w:rPr>
          <w:lang w:val="uk-UA"/>
        </w:rPr>
        <w:t>, 35 терміном на 2 роки 11 місяців.</w:t>
      </w:r>
    </w:p>
    <w:p w14:paraId="793AB4F5" w14:textId="6DFAFDF4" w:rsidR="003C00A8" w:rsidRPr="00981713" w:rsidRDefault="003C00A8" w:rsidP="003C00A8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 xml:space="preserve">ВИРІШИЛИ: </w:t>
      </w:r>
      <w:r w:rsidRPr="00981713">
        <w:rPr>
          <w:lang w:val="uk-UA"/>
        </w:rPr>
        <w:t>Погодити звернення ФОК Кваша О.В. щодо продовження терміну дії договору оренди нежитлових приміщень загальною площею 50,3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</w:t>
      </w:r>
      <w:proofErr w:type="spellStart"/>
      <w:r w:rsidRPr="00981713">
        <w:rPr>
          <w:lang w:val="uk-UA"/>
        </w:rPr>
        <w:t>Знаменська</w:t>
      </w:r>
      <w:proofErr w:type="spellEnd"/>
      <w:r w:rsidRPr="00981713">
        <w:rPr>
          <w:lang w:val="uk-UA"/>
        </w:rPr>
        <w:t>, 35 терміном на 1 (один) рік.</w:t>
      </w:r>
    </w:p>
    <w:p w14:paraId="5C3D20AD" w14:textId="77777777" w:rsidR="003C00A8" w:rsidRPr="00981713" w:rsidRDefault="003C00A8" w:rsidP="003C00A8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7  «проти»  0  «утримався»  0</w:t>
      </w:r>
    </w:p>
    <w:bookmarkEnd w:id="6"/>
    <w:p w14:paraId="0E617A1A" w14:textId="4C95FEC7" w:rsidR="00533C1A" w:rsidRPr="00981713" w:rsidRDefault="00533C1A" w:rsidP="00691500">
      <w:pPr>
        <w:ind w:firstLine="567"/>
        <w:jc w:val="both"/>
        <w:rPr>
          <w:lang w:val="uk-UA"/>
        </w:rPr>
      </w:pPr>
    </w:p>
    <w:p w14:paraId="315BEF23" w14:textId="3B65045A" w:rsidR="00533C1A" w:rsidRPr="00981713" w:rsidRDefault="00533C1A" w:rsidP="00691500">
      <w:pPr>
        <w:ind w:firstLine="567"/>
        <w:jc w:val="both"/>
        <w:rPr>
          <w:lang w:val="uk-UA"/>
        </w:rPr>
      </w:pPr>
      <w:bookmarkStart w:id="7" w:name="_Hlk531595360"/>
      <w:r w:rsidRPr="00981713">
        <w:rPr>
          <w:b/>
          <w:lang w:val="uk-UA"/>
        </w:rPr>
        <w:t>3.6</w:t>
      </w:r>
      <w:r w:rsidRPr="00981713">
        <w:rPr>
          <w:lang w:val="uk-UA"/>
        </w:rPr>
        <w:t xml:space="preserve"> Звернення ФОП </w:t>
      </w:r>
      <w:proofErr w:type="spellStart"/>
      <w:r w:rsidRPr="00981713">
        <w:rPr>
          <w:lang w:val="uk-UA"/>
        </w:rPr>
        <w:t>Зорька</w:t>
      </w:r>
      <w:proofErr w:type="spellEnd"/>
      <w:r w:rsidR="00C30780" w:rsidRPr="00981713">
        <w:rPr>
          <w:lang w:val="uk-UA"/>
        </w:rPr>
        <w:t> С.П. щодо продовження терміну дії договору оренди нежитлових приміщень загальною площею 15,0 </w:t>
      </w:r>
      <w:proofErr w:type="spellStart"/>
      <w:r w:rsidR="00C30780" w:rsidRPr="00981713">
        <w:rPr>
          <w:lang w:val="uk-UA"/>
        </w:rPr>
        <w:t>кв</w:t>
      </w:r>
      <w:proofErr w:type="spellEnd"/>
      <w:r w:rsidR="00C30780" w:rsidRPr="00981713">
        <w:rPr>
          <w:lang w:val="uk-UA"/>
        </w:rPr>
        <w:t>. м по вул. Космонавтів, 144 терміном на 2 роки 11 місяців.</w:t>
      </w:r>
    </w:p>
    <w:p w14:paraId="783D6371" w14:textId="5A3D30E4" w:rsidR="002828AF" w:rsidRPr="00981713" w:rsidRDefault="002828AF" w:rsidP="002828AF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 xml:space="preserve">ВИРІШИЛИ: </w:t>
      </w:r>
      <w:r w:rsidRPr="00981713">
        <w:rPr>
          <w:lang w:val="uk-UA"/>
        </w:rPr>
        <w:t>Погодити звернення ФОП </w:t>
      </w:r>
      <w:proofErr w:type="spellStart"/>
      <w:r w:rsidRPr="00981713">
        <w:rPr>
          <w:lang w:val="uk-UA"/>
        </w:rPr>
        <w:t>Зорька</w:t>
      </w:r>
      <w:proofErr w:type="spellEnd"/>
      <w:r w:rsidRPr="00981713">
        <w:rPr>
          <w:lang w:val="uk-UA"/>
        </w:rPr>
        <w:t> С.П. щодо продовження терміну дії договору оренди нежитлових приміщень загальною площею 15,0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Космонавтів, 144 терміном на 1 (один) рік.</w:t>
      </w:r>
    </w:p>
    <w:p w14:paraId="661CD013" w14:textId="01404206" w:rsidR="002828AF" w:rsidRPr="00981713" w:rsidRDefault="002828AF" w:rsidP="002828AF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1 (Рєпін О.В.)</w:t>
      </w:r>
    </w:p>
    <w:p w14:paraId="2D64B721" w14:textId="5ACA3C08" w:rsidR="00C30780" w:rsidRPr="00981713" w:rsidRDefault="00C30780" w:rsidP="00691500">
      <w:pPr>
        <w:ind w:firstLine="567"/>
        <w:jc w:val="both"/>
        <w:rPr>
          <w:lang w:val="uk-UA"/>
        </w:rPr>
      </w:pPr>
    </w:p>
    <w:p w14:paraId="1B6DF79E" w14:textId="30693D6F" w:rsidR="00C30780" w:rsidRPr="00981713" w:rsidRDefault="00C30780" w:rsidP="00691500">
      <w:pPr>
        <w:ind w:firstLine="567"/>
        <w:jc w:val="both"/>
        <w:rPr>
          <w:lang w:val="uk-UA"/>
        </w:rPr>
      </w:pPr>
      <w:bookmarkStart w:id="8" w:name="_Hlk531595381"/>
      <w:bookmarkEnd w:id="7"/>
      <w:r w:rsidRPr="00981713">
        <w:rPr>
          <w:b/>
          <w:lang w:val="uk-UA"/>
        </w:rPr>
        <w:t>3.7</w:t>
      </w:r>
      <w:r w:rsidRPr="00981713">
        <w:rPr>
          <w:lang w:val="uk-UA"/>
        </w:rPr>
        <w:t xml:space="preserve"> Звернення ГО «Федерація </w:t>
      </w:r>
      <w:proofErr w:type="spellStart"/>
      <w:r w:rsidRPr="00981713">
        <w:rPr>
          <w:lang w:val="uk-UA"/>
        </w:rPr>
        <w:t>кіокушин</w:t>
      </w:r>
      <w:proofErr w:type="spellEnd"/>
      <w:r w:rsidRPr="00981713">
        <w:rPr>
          <w:lang w:val="uk-UA"/>
        </w:rPr>
        <w:t xml:space="preserve"> карате Миколаївської області» щодо продовження терміну дії договору оренди нежитлових приміщень </w:t>
      </w:r>
      <w:r w:rsidRPr="00981713">
        <w:rPr>
          <w:lang w:val="uk-UA"/>
        </w:rPr>
        <w:lastRenderedPageBreak/>
        <w:t>загальною площею</w:t>
      </w:r>
      <w:r w:rsidR="00691500" w:rsidRPr="00981713">
        <w:rPr>
          <w:lang w:val="uk-UA"/>
        </w:rPr>
        <w:t> </w:t>
      </w:r>
      <w:r w:rsidRPr="00981713">
        <w:rPr>
          <w:lang w:val="uk-UA"/>
        </w:rPr>
        <w:t>164,1 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Дачна, 2 (ЗОШ №18) терміном на 2</w:t>
      </w:r>
      <w:r w:rsidR="004A762E">
        <w:rPr>
          <w:lang w:val="uk-UA"/>
        </w:rPr>
        <w:t> </w:t>
      </w:r>
      <w:r w:rsidRPr="00981713">
        <w:rPr>
          <w:lang w:val="uk-UA"/>
        </w:rPr>
        <w:t>роки 11 місяців.</w:t>
      </w:r>
    </w:p>
    <w:p w14:paraId="3E6ED6B4" w14:textId="7820B732" w:rsidR="002828AF" w:rsidRPr="00981713" w:rsidRDefault="002828AF" w:rsidP="002828AF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 xml:space="preserve">ВИРІШИЛИ: </w:t>
      </w:r>
      <w:r w:rsidRPr="00981713">
        <w:rPr>
          <w:lang w:val="uk-UA"/>
        </w:rPr>
        <w:t xml:space="preserve">Погодити звернення ГО «Федерація </w:t>
      </w:r>
      <w:proofErr w:type="spellStart"/>
      <w:r w:rsidRPr="00981713">
        <w:rPr>
          <w:lang w:val="uk-UA"/>
        </w:rPr>
        <w:t>кіокушин</w:t>
      </w:r>
      <w:proofErr w:type="spellEnd"/>
      <w:r w:rsidRPr="00981713">
        <w:rPr>
          <w:lang w:val="uk-UA"/>
        </w:rPr>
        <w:t xml:space="preserve"> карате Миколаївської області» щодо продовження терміну дії договору оренди нежитлових приміщень загальною площею 164,1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Дачна, 2 (ЗОШ №18) терміном на 1 (один) рік.</w:t>
      </w:r>
    </w:p>
    <w:p w14:paraId="7D2C03ED" w14:textId="77777777" w:rsidR="002828AF" w:rsidRPr="00981713" w:rsidRDefault="002828AF" w:rsidP="002828AF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7  «проти»  0  «утримався»  0</w:t>
      </w:r>
    </w:p>
    <w:bookmarkEnd w:id="8"/>
    <w:p w14:paraId="53352441" w14:textId="46A35483" w:rsidR="00C30780" w:rsidRPr="00981713" w:rsidRDefault="00C30780" w:rsidP="00691500">
      <w:pPr>
        <w:ind w:firstLine="567"/>
        <w:jc w:val="both"/>
        <w:rPr>
          <w:lang w:val="uk-UA"/>
        </w:rPr>
      </w:pPr>
    </w:p>
    <w:p w14:paraId="26C61981" w14:textId="5511A08D" w:rsidR="00691500" w:rsidRPr="00981713" w:rsidRDefault="00C30780" w:rsidP="00691500">
      <w:pPr>
        <w:ind w:firstLine="567"/>
        <w:jc w:val="both"/>
        <w:rPr>
          <w:lang w:val="uk-UA"/>
        </w:rPr>
      </w:pPr>
      <w:bookmarkStart w:id="9" w:name="_Hlk531595411"/>
      <w:r w:rsidRPr="00981713">
        <w:rPr>
          <w:b/>
          <w:lang w:val="uk-UA"/>
        </w:rPr>
        <w:t>3.8</w:t>
      </w:r>
      <w:r w:rsidRPr="00981713">
        <w:rPr>
          <w:lang w:val="uk-UA"/>
        </w:rPr>
        <w:t xml:space="preserve"> </w:t>
      </w:r>
      <w:r w:rsidR="00691500" w:rsidRPr="00981713">
        <w:rPr>
          <w:lang w:val="uk-UA"/>
        </w:rPr>
        <w:t xml:space="preserve">Звернення ГО «Федерація </w:t>
      </w:r>
      <w:proofErr w:type="spellStart"/>
      <w:r w:rsidR="00691500" w:rsidRPr="00981713">
        <w:rPr>
          <w:lang w:val="uk-UA"/>
        </w:rPr>
        <w:t>кіокушин</w:t>
      </w:r>
      <w:proofErr w:type="spellEnd"/>
      <w:r w:rsidR="00691500" w:rsidRPr="00981713">
        <w:rPr>
          <w:lang w:val="uk-UA"/>
        </w:rPr>
        <w:t xml:space="preserve"> карате Миколаївської області» щодо продовження терміну дії договору оренди нежитлових приміщень загальною площею 82,2 </w:t>
      </w:r>
      <w:proofErr w:type="spellStart"/>
      <w:r w:rsidR="00691500" w:rsidRPr="00981713">
        <w:rPr>
          <w:lang w:val="uk-UA"/>
        </w:rPr>
        <w:t>кв</w:t>
      </w:r>
      <w:proofErr w:type="spellEnd"/>
      <w:r w:rsidR="00691500" w:rsidRPr="00981713">
        <w:rPr>
          <w:lang w:val="uk-UA"/>
        </w:rPr>
        <w:t>. м по вул. </w:t>
      </w:r>
      <w:proofErr w:type="spellStart"/>
      <w:r w:rsidR="00691500" w:rsidRPr="00981713">
        <w:rPr>
          <w:lang w:val="uk-UA"/>
        </w:rPr>
        <w:t>Знаменська</w:t>
      </w:r>
      <w:proofErr w:type="spellEnd"/>
      <w:r w:rsidR="00691500" w:rsidRPr="00981713">
        <w:rPr>
          <w:lang w:val="uk-UA"/>
        </w:rPr>
        <w:t>, 2/6 терміном на 2</w:t>
      </w:r>
      <w:r w:rsidR="004A762E">
        <w:rPr>
          <w:lang w:val="uk-UA"/>
        </w:rPr>
        <w:t> </w:t>
      </w:r>
      <w:r w:rsidR="00691500" w:rsidRPr="00981713">
        <w:rPr>
          <w:lang w:val="uk-UA"/>
        </w:rPr>
        <w:t>роки 11</w:t>
      </w:r>
      <w:r w:rsidR="004A762E">
        <w:rPr>
          <w:lang w:val="uk-UA"/>
        </w:rPr>
        <w:t> </w:t>
      </w:r>
      <w:r w:rsidR="00691500" w:rsidRPr="00981713">
        <w:rPr>
          <w:lang w:val="uk-UA"/>
        </w:rPr>
        <w:t>місяців.</w:t>
      </w:r>
    </w:p>
    <w:p w14:paraId="673F63D0" w14:textId="5A4CDA6C" w:rsidR="002828AF" w:rsidRPr="00981713" w:rsidRDefault="002828AF" w:rsidP="002828AF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 xml:space="preserve">ВИРІШИЛИ: </w:t>
      </w:r>
      <w:r w:rsidRPr="00981713">
        <w:rPr>
          <w:lang w:val="uk-UA"/>
        </w:rPr>
        <w:t xml:space="preserve">Погодити звернення ГО «Федерація </w:t>
      </w:r>
      <w:proofErr w:type="spellStart"/>
      <w:r w:rsidRPr="00981713">
        <w:rPr>
          <w:lang w:val="uk-UA"/>
        </w:rPr>
        <w:t>кіокушин</w:t>
      </w:r>
      <w:proofErr w:type="spellEnd"/>
      <w:r w:rsidRPr="00981713">
        <w:rPr>
          <w:lang w:val="uk-UA"/>
        </w:rPr>
        <w:t xml:space="preserve"> карате Миколаївської області» щодо продовження терміну дії договору оренди нежитлових приміщень загальною площею 82,2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</w:t>
      </w:r>
      <w:proofErr w:type="spellStart"/>
      <w:r w:rsidRPr="00981713">
        <w:rPr>
          <w:lang w:val="uk-UA"/>
        </w:rPr>
        <w:t>Знаменська</w:t>
      </w:r>
      <w:proofErr w:type="spellEnd"/>
      <w:r w:rsidRPr="00981713">
        <w:rPr>
          <w:lang w:val="uk-UA"/>
        </w:rPr>
        <w:t>, 2/6 терміном на 1 (один) рік.</w:t>
      </w:r>
    </w:p>
    <w:p w14:paraId="05E51D39" w14:textId="77777777" w:rsidR="002828AF" w:rsidRPr="00981713" w:rsidRDefault="002828AF" w:rsidP="002828AF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7  «проти»  0  «утримався»  0</w:t>
      </w:r>
    </w:p>
    <w:p w14:paraId="78FDBED9" w14:textId="77777777" w:rsidR="00691500" w:rsidRPr="00981713" w:rsidRDefault="00691500" w:rsidP="00691500">
      <w:pPr>
        <w:ind w:firstLine="567"/>
        <w:jc w:val="both"/>
        <w:rPr>
          <w:lang w:val="uk-UA"/>
        </w:rPr>
      </w:pPr>
      <w:bookmarkStart w:id="10" w:name="_Hlk531595460"/>
      <w:bookmarkEnd w:id="9"/>
    </w:p>
    <w:p w14:paraId="5209BB9B" w14:textId="600B2CE8" w:rsidR="00691500" w:rsidRPr="00981713" w:rsidRDefault="00691500" w:rsidP="00691500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>5.1</w:t>
      </w:r>
      <w:r w:rsidRPr="00981713">
        <w:rPr>
          <w:lang w:val="uk-UA"/>
        </w:rPr>
        <w:t xml:space="preserve"> Звернення ОБФ «Доброта та Довіра» щодо продовження терміну дії договору позички нежитлових приміщень загальною площею 48,6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Лягіна, 28 терміном на 2 роки 11 місяців.</w:t>
      </w:r>
    </w:p>
    <w:p w14:paraId="1EEE872D" w14:textId="753D2446" w:rsidR="002828AF" w:rsidRPr="00981713" w:rsidRDefault="002828AF" w:rsidP="002828AF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 xml:space="preserve">ВИРІШИЛИ: </w:t>
      </w:r>
      <w:r w:rsidRPr="00981713">
        <w:rPr>
          <w:lang w:val="uk-UA"/>
        </w:rPr>
        <w:t>Погодити звернення ОБФ «Доброта та Довіра» щодо продовження терміну дії договору позички нежитлових приміщень загальною площею 48,6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Лягіна, 28  терміном на 1 (один) рік.</w:t>
      </w:r>
    </w:p>
    <w:p w14:paraId="3FC494A7" w14:textId="79A5FEA1" w:rsidR="002828AF" w:rsidRPr="00981713" w:rsidRDefault="002828AF" w:rsidP="002828AF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5  «проти»  0  «утримався»  0</w:t>
      </w:r>
    </w:p>
    <w:p w14:paraId="56B463F6" w14:textId="46B9A0CE" w:rsidR="002828AF" w:rsidRPr="00981713" w:rsidRDefault="002828AF" w:rsidP="002828AF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Гусєв О.С., Рєпін О.В. були відсутні)</w:t>
      </w:r>
    </w:p>
    <w:p w14:paraId="27C69C98" w14:textId="097244AB" w:rsidR="00691500" w:rsidRPr="00981713" w:rsidRDefault="00691500" w:rsidP="00691500">
      <w:pPr>
        <w:ind w:firstLine="567"/>
        <w:jc w:val="both"/>
        <w:rPr>
          <w:lang w:val="uk-UA"/>
        </w:rPr>
      </w:pPr>
    </w:p>
    <w:p w14:paraId="7FC1189A" w14:textId="5F1D1F8E" w:rsidR="00691500" w:rsidRPr="00981713" w:rsidRDefault="00691500" w:rsidP="00691500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>5.2</w:t>
      </w:r>
      <w:r w:rsidRPr="00981713">
        <w:rPr>
          <w:lang w:val="uk-UA"/>
        </w:rPr>
        <w:t xml:space="preserve"> Звернення ГО «Миколаївське обласне відділення української спілки в’язнів-жертв нацизму» щодо продовження терміну дії договору позички нежитлових приміщень загальною площею 37,8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пр. Центральному, 166 (Будинок учителя) терміном на 2 роки 11 місяців.</w:t>
      </w:r>
    </w:p>
    <w:p w14:paraId="33482DA7" w14:textId="51EDF050" w:rsidR="002828AF" w:rsidRPr="002828AF" w:rsidRDefault="002828AF" w:rsidP="002828AF">
      <w:pPr>
        <w:ind w:firstLine="567"/>
        <w:jc w:val="both"/>
        <w:rPr>
          <w:highlight w:val="red"/>
          <w:lang w:val="uk-UA"/>
        </w:rPr>
      </w:pPr>
      <w:r w:rsidRPr="00981713">
        <w:rPr>
          <w:b/>
          <w:lang w:val="uk-UA"/>
        </w:rPr>
        <w:t xml:space="preserve">ВИРІШИЛИ: </w:t>
      </w:r>
      <w:r w:rsidRPr="00981713">
        <w:rPr>
          <w:lang w:val="uk-UA"/>
        </w:rPr>
        <w:t>Погодити звернення ГО «Миколаївське обласне відділення української спілки в’язнів-жертв нацизму» щодо продовження терміну дії договору позички нежитлових приміщень загальною площею 37,8 </w:t>
      </w:r>
      <w:proofErr w:type="spellStart"/>
      <w:r w:rsidRPr="00981713">
        <w:rPr>
          <w:lang w:val="uk-UA"/>
        </w:rPr>
        <w:t>кв</w:t>
      </w:r>
      <w:proofErr w:type="spellEnd"/>
      <w:r w:rsidRPr="00C12383">
        <w:rPr>
          <w:lang w:val="uk-UA"/>
        </w:rPr>
        <w:t>. м по пр. Центральному, 166 (Будинок учителя) терміном на 1 (один) рік.</w:t>
      </w:r>
    </w:p>
    <w:p w14:paraId="730C415F" w14:textId="1BF17DDC" w:rsidR="002828AF" w:rsidRPr="00981713" w:rsidRDefault="002828AF" w:rsidP="002828AF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</w:t>
      </w:r>
      <w:r w:rsidR="00AA0E49">
        <w:rPr>
          <w:b/>
          <w:color w:val="auto"/>
          <w:lang w:val="uk-UA"/>
        </w:rPr>
        <w:t>6</w:t>
      </w:r>
      <w:r w:rsidRPr="00981713">
        <w:rPr>
          <w:b/>
          <w:color w:val="auto"/>
          <w:lang w:val="uk-UA"/>
        </w:rPr>
        <w:t xml:space="preserve">  «проти»  0  «утримався»  </w:t>
      </w:r>
      <w:r w:rsidR="00AA0E49">
        <w:rPr>
          <w:b/>
          <w:color w:val="auto"/>
          <w:lang w:val="uk-UA"/>
        </w:rPr>
        <w:t>0</w:t>
      </w:r>
    </w:p>
    <w:p w14:paraId="3834D452" w14:textId="7E2898DC" w:rsidR="002828AF" w:rsidRPr="002828AF" w:rsidRDefault="002828AF" w:rsidP="002828AF">
      <w:pPr>
        <w:ind w:firstLine="567"/>
        <w:jc w:val="both"/>
        <w:rPr>
          <w:rFonts w:eastAsia="Times New Roman"/>
          <w:color w:val="auto"/>
          <w:lang w:val="uk-UA"/>
        </w:rPr>
      </w:pPr>
      <w:r w:rsidRPr="00AA0E49">
        <w:rPr>
          <w:rFonts w:eastAsia="Times New Roman"/>
          <w:color w:val="auto"/>
          <w:lang w:val="uk-UA"/>
        </w:rPr>
        <w:t>(Під час голосування Рєпін О.В. бу</w:t>
      </w:r>
      <w:r w:rsidR="00AA0E49">
        <w:rPr>
          <w:rFonts w:eastAsia="Times New Roman"/>
          <w:color w:val="auto"/>
          <w:lang w:val="uk-UA"/>
        </w:rPr>
        <w:t>в</w:t>
      </w:r>
      <w:r w:rsidRPr="00AA0E49">
        <w:rPr>
          <w:rFonts w:eastAsia="Times New Roman"/>
          <w:color w:val="auto"/>
          <w:lang w:val="uk-UA"/>
        </w:rPr>
        <w:t xml:space="preserve"> відсутні</w:t>
      </w:r>
      <w:r w:rsidR="00AA0E49">
        <w:rPr>
          <w:rFonts w:eastAsia="Times New Roman"/>
          <w:color w:val="auto"/>
          <w:lang w:val="uk-UA"/>
        </w:rPr>
        <w:t>й</w:t>
      </w:r>
      <w:r w:rsidRPr="00AA0E49">
        <w:rPr>
          <w:rFonts w:eastAsia="Times New Roman"/>
          <w:color w:val="auto"/>
          <w:lang w:val="uk-UA"/>
        </w:rPr>
        <w:t>)</w:t>
      </w:r>
    </w:p>
    <w:p w14:paraId="7B506FBD" w14:textId="57DB9334" w:rsidR="00691500" w:rsidRPr="00691500" w:rsidRDefault="00691500" w:rsidP="00691500">
      <w:pPr>
        <w:ind w:firstLine="567"/>
        <w:jc w:val="both"/>
        <w:rPr>
          <w:lang w:val="uk-UA"/>
        </w:rPr>
      </w:pPr>
    </w:p>
    <w:p w14:paraId="735A815D" w14:textId="77777777" w:rsidR="00691500" w:rsidRPr="00981713" w:rsidRDefault="00691500" w:rsidP="00691500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>5.3</w:t>
      </w:r>
      <w:r w:rsidRPr="00981713">
        <w:rPr>
          <w:lang w:val="uk-UA"/>
        </w:rPr>
        <w:t xml:space="preserve"> Звернення ГО «Корабельна районна організація всеукраїнської організації інвалідів» Союз організацій інвалідів України» щодо продовження терміну дії договору позички нежитлових приміщень загальною площею 58,0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</w:t>
      </w:r>
      <w:proofErr w:type="spellStart"/>
      <w:r w:rsidRPr="00981713">
        <w:rPr>
          <w:lang w:val="uk-UA"/>
        </w:rPr>
        <w:t>Океанівська</w:t>
      </w:r>
      <w:proofErr w:type="spellEnd"/>
      <w:r w:rsidRPr="00981713">
        <w:rPr>
          <w:lang w:val="uk-UA"/>
        </w:rPr>
        <w:t>, 38-б терміном на 2 роки 11 місяців.</w:t>
      </w:r>
    </w:p>
    <w:p w14:paraId="11F4EC86" w14:textId="2996288B" w:rsidR="002828AF" w:rsidRPr="002828AF" w:rsidRDefault="002828AF" w:rsidP="002828AF">
      <w:pPr>
        <w:ind w:firstLine="567"/>
        <w:jc w:val="both"/>
        <w:rPr>
          <w:highlight w:val="red"/>
          <w:lang w:val="uk-UA"/>
        </w:rPr>
      </w:pPr>
      <w:r w:rsidRPr="00981713">
        <w:rPr>
          <w:b/>
          <w:lang w:val="uk-UA"/>
        </w:rPr>
        <w:t xml:space="preserve">ВИРІШИЛИ: </w:t>
      </w:r>
      <w:r w:rsidRPr="00981713">
        <w:rPr>
          <w:lang w:val="uk-UA"/>
        </w:rPr>
        <w:t xml:space="preserve">Погодити звернення ГО «Корабельна районна організація всеукраїнської організації інвалідів» Союз організацій інвалідів України» </w:t>
      </w:r>
      <w:r w:rsidRPr="00981713">
        <w:rPr>
          <w:lang w:val="uk-UA"/>
        </w:rPr>
        <w:lastRenderedPageBreak/>
        <w:t xml:space="preserve">щодо продовження терміну дії договору </w:t>
      </w:r>
      <w:r w:rsidRPr="00C12383">
        <w:rPr>
          <w:lang w:val="uk-UA"/>
        </w:rPr>
        <w:t>позички нежитлових приміщень загальною площею 58,0 </w:t>
      </w:r>
      <w:proofErr w:type="spellStart"/>
      <w:r w:rsidRPr="00C12383">
        <w:rPr>
          <w:lang w:val="uk-UA"/>
        </w:rPr>
        <w:t>кв</w:t>
      </w:r>
      <w:proofErr w:type="spellEnd"/>
      <w:r w:rsidRPr="00C12383">
        <w:rPr>
          <w:lang w:val="uk-UA"/>
        </w:rPr>
        <w:t>. м по вул. </w:t>
      </w:r>
      <w:proofErr w:type="spellStart"/>
      <w:r w:rsidRPr="00C12383">
        <w:rPr>
          <w:lang w:val="uk-UA"/>
        </w:rPr>
        <w:t>Океанівська</w:t>
      </w:r>
      <w:proofErr w:type="spellEnd"/>
      <w:r w:rsidRPr="00C12383">
        <w:rPr>
          <w:lang w:val="uk-UA"/>
        </w:rPr>
        <w:t>, 38-б терміном на 1 (один) рік.</w:t>
      </w:r>
    </w:p>
    <w:p w14:paraId="7C229B88" w14:textId="43C1BF16" w:rsidR="002828AF" w:rsidRPr="00981713" w:rsidRDefault="002828AF" w:rsidP="002828AF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5  «проти»  0  «утримався»  </w:t>
      </w:r>
      <w:r w:rsidR="00AA0E49">
        <w:rPr>
          <w:b/>
          <w:color w:val="auto"/>
          <w:lang w:val="uk-UA"/>
        </w:rPr>
        <w:t>1 (</w:t>
      </w:r>
      <w:proofErr w:type="spellStart"/>
      <w:r w:rsidR="00AA0E49">
        <w:rPr>
          <w:b/>
          <w:color w:val="auto"/>
          <w:lang w:val="uk-UA"/>
        </w:rPr>
        <w:t>Римарь</w:t>
      </w:r>
      <w:proofErr w:type="spellEnd"/>
      <w:r w:rsidR="00AA0E49">
        <w:rPr>
          <w:b/>
          <w:color w:val="auto"/>
          <w:lang w:val="uk-UA"/>
        </w:rPr>
        <w:t xml:space="preserve"> Є.В.)</w:t>
      </w:r>
    </w:p>
    <w:p w14:paraId="56B59BDA" w14:textId="71388B77" w:rsidR="002828AF" w:rsidRPr="002828AF" w:rsidRDefault="002828AF" w:rsidP="002828AF">
      <w:pPr>
        <w:ind w:firstLine="567"/>
        <w:jc w:val="both"/>
        <w:rPr>
          <w:rFonts w:eastAsia="Times New Roman"/>
          <w:color w:val="auto"/>
          <w:lang w:val="uk-UA"/>
        </w:rPr>
      </w:pPr>
      <w:r w:rsidRPr="00AA0E49">
        <w:rPr>
          <w:rFonts w:eastAsia="Times New Roman"/>
          <w:color w:val="auto"/>
          <w:lang w:val="uk-UA"/>
        </w:rPr>
        <w:t>(Під час голосування Рєпін О.В. бу</w:t>
      </w:r>
      <w:r w:rsidR="00AA0E49" w:rsidRPr="00AA0E49">
        <w:rPr>
          <w:rFonts w:eastAsia="Times New Roman"/>
          <w:color w:val="auto"/>
          <w:lang w:val="uk-UA"/>
        </w:rPr>
        <w:t>в</w:t>
      </w:r>
      <w:r w:rsidRPr="00AA0E49">
        <w:rPr>
          <w:rFonts w:eastAsia="Times New Roman"/>
          <w:color w:val="auto"/>
          <w:lang w:val="uk-UA"/>
        </w:rPr>
        <w:t xml:space="preserve"> відсутні</w:t>
      </w:r>
      <w:r w:rsidR="00AA0E49" w:rsidRPr="00AA0E49">
        <w:rPr>
          <w:rFonts w:eastAsia="Times New Roman"/>
          <w:color w:val="auto"/>
          <w:lang w:val="uk-UA"/>
        </w:rPr>
        <w:t>й</w:t>
      </w:r>
      <w:r w:rsidRPr="00AA0E49">
        <w:rPr>
          <w:rFonts w:eastAsia="Times New Roman"/>
          <w:color w:val="auto"/>
          <w:lang w:val="uk-UA"/>
        </w:rPr>
        <w:t>)</w:t>
      </w:r>
    </w:p>
    <w:p w14:paraId="1028E652" w14:textId="77777777" w:rsidR="002828AF" w:rsidRPr="00691500" w:rsidRDefault="002828AF" w:rsidP="002828AF">
      <w:pPr>
        <w:ind w:firstLine="567"/>
        <w:jc w:val="both"/>
        <w:rPr>
          <w:lang w:val="uk-UA"/>
        </w:rPr>
      </w:pPr>
    </w:p>
    <w:p w14:paraId="27B81F6C" w14:textId="77777777" w:rsidR="00691500" w:rsidRPr="00981713" w:rsidRDefault="00691500" w:rsidP="00691500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>5.4</w:t>
      </w:r>
      <w:r w:rsidRPr="00981713">
        <w:rPr>
          <w:lang w:val="uk-UA"/>
        </w:rPr>
        <w:t xml:space="preserve"> Звернення Церкви Християн Віри Євангельської «Благодать» щодо продовження терміну дії договору позички нежитлових приміщень загальною площею 623,2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 xml:space="preserve">. м по вул. </w:t>
      </w:r>
      <w:proofErr w:type="spellStart"/>
      <w:r w:rsidRPr="00981713">
        <w:rPr>
          <w:lang w:val="uk-UA"/>
        </w:rPr>
        <w:t>Ольшанців</w:t>
      </w:r>
      <w:proofErr w:type="spellEnd"/>
      <w:r w:rsidRPr="00981713">
        <w:rPr>
          <w:lang w:val="uk-UA"/>
        </w:rPr>
        <w:t>, 72 терміном на 2 роки 11 місяців.</w:t>
      </w:r>
    </w:p>
    <w:p w14:paraId="4525075A" w14:textId="77777777" w:rsidR="00981713" w:rsidRDefault="002828AF" w:rsidP="00981713">
      <w:pPr>
        <w:ind w:firstLine="567"/>
        <w:jc w:val="both"/>
        <w:rPr>
          <w:b/>
          <w:lang w:val="uk-UA"/>
        </w:rPr>
      </w:pPr>
      <w:r w:rsidRPr="00981713">
        <w:rPr>
          <w:b/>
          <w:lang w:val="uk-UA"/>
        </w:rPr>
        <w:t xml:space="preserve">ВИРІШИЛИ: </w:t>
      </w:r>
    </w:p>
    <w:p w14:paraId="2D9ED84A" w14:textId="0D5EE4D9" w:rsidR="002828AF" w:rsidRPr="00981713" w:rsidRDefault="002828AF" w:rsidP="00981713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b/>
          <w:lang w:val="uk-UA"/>
        </w:rPr>
      </w:pPr>
      <w:r w:rsidRPr="00981713">
        <w:rPr>
          <w:lang w:val="uk-UA"/>
        </w:rPr>
        <w:t>Погодити звернення Церкви Християн Віри Євангельської «Благодать» щодо продовження терміну дії договору позички нежитлових приміщень загальною площею 623,2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 xml:space="preserve">. м по вул. </w:t>
      </w:r>
      <w:proofErr w:type="spellStart"/>
      <w:r w:rsidRPr="00981713">
        <w:rPr>
          <w:lang w:val="uk-UA"/>
        </w:rPr>
        <w:t>Ольшанців</w:t>
      </w:r>
      <w:proofErr w:type="spellEnd"/>
      <w:r w:rsidRPr="00981713">
        <w:rPr>
          <w:lang w:val="uk-UA"/>
        </w:rPr>
        <w:t>, 72 терміном на 1 (один) рік.</w:t>
      </w:r>
    </w:p>
    <w:p w14:paraId="41DC5CBC" w14:textId="426D3923" w:rsidR="002828AF" w:rsidRPr="00AA0E49" w:rsidRDefault="002828AF" w:rsidP="002828AF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3 (</w:t>
      </w:r>
      <w:proofErr w:type="spellStart"/>
      <w:r w:rsidRPr="00981713">
        <w:rPr>
          <w:b/>
          <w:color w:val="auto"/>
          <w:lang w:val="uk-UA"/>
        </w:rPr>
        <w:t>Єнтін</w:t>
      </w:r>
      <w:proofErr w:type="spellEnd"/>
      <w:r w:rsidRPr="00981713">
        <w:rPr>
          <w:b/>
          <w:color w:val="auto"/>
          <w:lang w:val="uk-UA"/>
        </w:rPr>
        <w:t xml:space="preserve"> В.О., </w:t>
      </w:r>
      <w:proofErr w:type="spellStart"/>
      <w:r w:rsidRPr="00981713">
        <w:rPr>
          <w:b/>
          <w:color w:val="auto"/>
          <w:lang w:val="uk-UA"/>
        </w:rPr>
        <w:t>Лєпішев</w:t>
      </w:r>
      <w:proofErr w:type="spellEnd"/>
      <w:r w:rsidRPr="00981713">
        <w:rPr>
          <w:b/>
          <w:color w:val="auto"/>
          <w:lang w:val="uk-UA"/>
        </w:rPr>
        <w:t xml:space="preserve"> О.О., Солтис О.П.) «проти»  0  «утримався»  </w:t>
      </w:r>
      <w:r w:rsidRPr="00AA0E49">
        <w:rPr>
          <w:b/>
          <w:color w:val="auto"/>
          <w:lang w:val="uk-UA"/>
        </w:rPr>
        <w:t>3</w:t>
      </w:r>
    </w:p>
    <w:p w14:paraId="301A5DCD" w14:textId="2EBBC6CB" w:rsidR="002828AF" w:rsidRDefault="002828AF" w:rsidP="002828AF">
      <w:pPr>
        <w:ind w:firstLine="567"/>
        <w:jc w:val="both"/>
        <w:rPr>
          <w:rFonts w:eastAsia="Times New Roman"/>
          <w:color w:val="auto"/>
          <w:lang w:val="uk-UA"/>
        </w:rPr>
      </w:pPr>
      <w:r w:rsidRPr="00AA0E49">
        <w:rPr>
          <w:rFonts w:eastAsia="Times New Roman"/>
          <w:color w:val="auto"/>
          <w:lang w:val="uk-UA"/>
        </w:rPr>
        <w:t>(Під час голосування Рєпін О.В. бу</w:t>
      </w:r>
      <w:r w:rsidR="00AA0E49" w:rsidRPr="00AA0E49">
        <w:rPr>
          <w:rFonts w:eastAsia="Times New Roman"/>
          <w:color w:val="auto"/>
          <w:lang w:val="uk-UA"/>
        </w:rPr>
        <w:t>в</w:t>
      </w:r>
      <w:r w:rsidRPr="00AA0E49">
        <w:rPr>
          <w:rFonts w:eastAsia="Times New Roman"/>
          <w:color w:val="auto"/>
          <w:lang w:val="uk-UA"/>
        </w:rPr>
        <w:t xml:space="preserve"> відсутні</w:t>
      </w:r>
      <w:r w:rsidR="00AA0E49" w:rsidRPr="00AA0E49">
        <w:rPr>
          <w:rFonts w:eastAsia="Times New Roman"/>
          <w:color w:val="auto"/>
          <w:lang w:val="uk-UA"/>
        </w:rPr>
        <w:t>й</w:t>
      </w:r>
      <w:r w:rsidRPr="00AA0E49">
        <w:rPr>
          <w:rFonts w:eastAsia="Times New Roman"/>
          <w:color w:val="auto"/>
          <w:lang w:val="uk-UA"/>
        </w:rPr>
        <w:t>)</w:t>
      </w:r>
    </w:p>
    <w:p w14:paraId="14D4F9C1" w14:textId="168004C7" w:rsidR="002828AF" w:rsidRDefault="002828AF" w:rsidP="002828AF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5B0EA5D5" w14:textId="215F2916" w:rsidR="002828AF" w:rsidRPr="00981713" w:rsidRDefault="002828AF" w:rsidP="002828AF">
      <w:pPr>
        <w:ind w:firstLine="567"/>
        <w:jc w:val="both"/>
        <w:rPr>
          <w:lang w:val="uk-UA"/>
        </w:rPr>
      </w:pPr>
      <w:r w:rsidRPr="00981713">
        <w:rPr>
          <w:rFonts w:eastAsia="Times New Roman"/>
          <w:color w:val="auto"/>
          <w:lang w:val="uk-UA"/>
        </w:rPr>
        <w:t xml:space="preserve">2) </w:t>
      </w:r>
      <w:r w:rsidRPr="00981713">
        <w:rPr>
          <w:lang w:val="uk-UA"/>
        </w:rPr>
        <w:t>Погодити звернення Церкви Християн Віри Євангельської «Благодать» щодо укладання договору оренди нежитлових приміщень, через намір, загальною площею 623,2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 xml:space="preserve">. м по вул. </w:t>
      </w:r>
      <w:proofErr w:type="spellStart"/>
      <w:r w:rsidRPr="00981713">
        <w:rPr>
          <w:lang w:val="uk-UA"/>
        </w:rPr>
        <w:t>Ольшанців</w:t>
      </w:r>
      <w:proofErr w:type="spellEnd"/>
      <w:r w:rsidRPr="00981713">
        <w:rPr>
          <w:lang w:val="uk-UA"/>
        </w:rPr>
        <w:t>, 72 терміном на 1 (один) рік.</w:t>
      </w:r>
    </w:p>
    <w:p w14:paraId="5BFCC175" w14:textId="42DECEFD" w:rsidR="002828AF" w:rsidRPr="00981713" w:rsidRDefault="002828AF" w:rsidP="002828AF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5  «проти»  0  «утримався»  1  (Солтис О.П.)</w:t>
      </w:r>
    </w:p>
    <w:p w14:paraId="48440DB3" w14:textId="453722AA" w:rsidR="002828AF" w:rsidRPr="00981713" w:rsidRDefault="002828AF" w:rsidP="002828AF">
      <w:pPr>
        <w:ind w:firstLine="567"/>
        <w:jc w:val="both"/>
        <w:rPr>
          <w:rFonts w:eastAsia="Times New Roman"/>
          <w:color w:val="auto"/>
          <w:lang w:val="uk-UA"/>
        </w:rPr>
      </w:pPr>
    </w:p>
    <w:p w14:paraId="0E2CA195" w14:textId="77777777" w:rsidR="00691500" w:rsidRPr="00981713" w:rsidRDefault="00691500" w:rsidP="00691500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>5.5</w:t>
      </w:r>
      <w:r w:rsidRPr="00981713">
        <w:rPr>
          <w:lang w:val="uk-UA"/>
        </w:rPr>
        <w:t xml:space="preserve"> Звернення Миколаївського обласного благодійного фонду соціального захисту дітей з інвалідністю «Крок на зустріч» щодо продовження терміну дії договору позички нежитлових приміщень загальною площею 49,5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2 Поперечна, 32 терміном на 2 роки 11 місяців.</w:t>
      </w:r>
    </w:p>
    <w:p w14:paraId="43CA45C1" w14:textId="77777777" w:rsidR="002E264E" w:rsidRPr="00981713" w:rsidRDefault="002828AF" w:rsidP="002E264E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 xml:space="preserve">ВИРІШИЛИ: </w:t>
      </w:r>
      <w:r w:rsidRPr="00981713">
        <w:rPr>
          <w:lang w:val="uk-UA"/>
        </w:rPr>
        <w:t>Вилучити з порядку денного постійної комісії звернення ГО «Корабельна районна організація всеукраїнської організації інвалідів» Союз організацій інвалідів України» щодо продовження терміну дії договору позички нежитлових приміщень загальною площею 58,0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 по вул. </w:t>
      </w:r>
      <w:proofErr w:type="spellStart"/>
      <w:r w:rsidRPr="00981713">
        <w:rPr>
          <w:lang w:val="uk-UA"/>
        </w:rPr>
        <w:t>Океанівська</w:t>
      </w:r>
      <w:proofErr w:type="spellEnd"/>
      <w:r w:rsidRPr="00981713">
        <w:rPr>
          <w:lang w:val="uk-UA"/>
        </w:rPr>
        <w:t xml:space="preserve">, 38-б </w:t>
      </w:r>
      <w:r w:rsidR="002E264E" w:rsidRPr="00981713">
        <w:rPr>
          <w:lang w:val="uk-UA"/>
        </w:rPr>
        <w:t>терміном на 2 роки 11 місяців.</w:t>
      </w:r>
    </w:p>
    <w:p w14:paraId="25C29541" w14:textId="35F884D7" w:rsidR="002828AF" w:rsidRPr="00981713" w:rsidRDefault="002828AF" w:rsidP="002E264E">
      <w:pPr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</w:t>
      </w:r>
      <w:r w:rsidR="002E264E" w:rsidRPr="00981713">
        <w:rPr>
          <w:b/>
          <w:color w:val="auto"/>
          <w:lang w:val="uk-UA"/>
        </w:rPr>
        <w:t>6</w:t>
      </w:r>
      <w:r w:rsidRPr="00981713">
        <w:rPr>
          <w:b/>
          <w:color w:val="auto"/>
          <w:lang w:val="uk-UA"/>
        </w:rPr>
        <w:t xml:space="preserve">  «проти»  0  «утримався»  0</w:t>
      </w:r>
    </w:p>
    <w:bookmarkEnd w:id="10"/>
    <w:p w14:paraId="7EDEDAB0" w14:textId="7E779439" w:rsidR="00691500" w:rsidRPr="00981713" w:rsidRDefault="00691500" w:rsidP="00691500">
      <w:pPr>
        <w:jc w:val="both"/>
        <w:rPr>
          <w:lang w:val="uk-UA"/>
        </w:rPr>
      </w:pPr>
    </w:p>
    <w:p w14:paraId="643D7ADB" w14:textId="77777777" w:rsidR="001035CD" w:rsidRPr="00981713" w:rsidRDefault="001035CD" w:rsidP="00B51AB6">
      <w:pPr>
        <w:ind w:firstLine="567"/>
        <w:jc w:val="both"/>
        <w:rPr>
          <w:rFonts w:eastAsia="Times New Roman"/>
          <w:lang w:val="uk-UA"/>
        </w:rPr>
      </w:pPr>
      <w:bookmarkStart w:id="11" w:name="_Hlk531595648"/>
      <w:r w:rsidRPr="00981713">
        <w:rPr>
          <w:b/>
          <w:lang w:val="uk-UA"/>
        </w:rPr>
        <w:t>8.1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color w:val="auto"/>
          <w:lang w:val="uk-UA"/>
        </w:rPr>
        <w:t xml:space="preserve">«Про списання основних засобів з балансу КЗ ММР «ЦПМСД №2» </w:t>
      </w:r>
      <w:r w:rsidRPr="00981713">
        <w:rPr>
          <w:rFonts w:eastAsia="Times New Roman"/>
          <w:lang w:val="uk-UA"/>
        </w:rPr>
        <w:t>(17.05.2018 №1,2-540; 24.05.2018 №1184/02.02.01-03/14/18).</w:t>
      </w:r>
    </w:p>
    <w:p w14:paraId="4F1D42B3" w14:textId="5CA0B05A" w:rsidR="001035CD" w:rsidRPr="00981713" w:rsidRDefault="00B51AB6" w:rsidP="00B51AB6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 xml:space="preserve">ВИРІШИЛИ: </w:t>
      </w:r>
      <w:r w:rsidRPr="00981713">
        <w:rPr>
          <w:rFonts w:eastAsia="Times New Roman"/>
          <w:lang w:val="uk-UA"/>
        </w:rPr>
        <w:t>Погодити</w:t>
      </w:r>
      <w:r w:rsidRPr="00981713">
        <w:rPr>
          <w:rFonts w:eastAsia="Times New Roman"/>
          <w:b/>
          <w:lang w:val="uk-UA"/>
        </w:rPr>
        <w:t xml:space="preserve"> </w:t>
      </w:r>
      <w:r w:rsidRPr="00981713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color w:val="auto"/>
          <w:lang w:val="uk-UA"/>
        </w:rPr>
        <w:t xml:space="preserve">«Про списання основних засобів з балансу КЗ ММР «ЦПМСД №2» </w:t>
      </w:r>
      <w:r w:rsidRPr="00981713">
        <w:rPr>
          <w:rFonts w:eastAsia="Times New Roman"/>
          <w:lang w:val="uk-UA"/>
        </w:rPr>
        <w:t>(17.05.2018 №1,2-540; 24.05.2018 №1184/02.02.01-03/14/18), а саме:</w:t>
      </w: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7"/>
        <w:gridCol w:w="992"/>
        <w:gridCol w:w="1418"/>
        <w:gridCol w:w="1559"/>
        <w:gridCol w:w="1276"/>
        <w:gridCol w:w="1559"/>
      </w:tblGrid>
      <w:tr w:rsidR="001C7D56" w:rsidRPr="00981713" w14:paraId="5DA9C998" w14:textId="77777777" w:rsidTr="00C12383">
        <w:trPr>
          <w:trHeight w:hRule="exact" w:val="541"/>
        </w:trPr>
        <w:tc>
          <w:tcPr>
            <w:tcW w:w="2537" w:type="dxa"/>
            <w:shd w:val="clear" w:color="auto" w:fill="FFFFFF"/>
            <w:vAlign w:val="bottom"/>
          </w:tcPr>
          <w:p w14:paraId="3ACA4BAD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0"/>
              </w:rPr>
              <w:t>Найменування</w:t>
            </w:r>
          </w:p>
        </w:tc>
        <w:tc>
          <w:tcPr>
            <w:tcW w:w="992" w:type="dxa"/>
            <w:shd w:val="clear" w:color="auto" w:fill="FFFFFF"/>
          </w:tcPr>
          <w:p w14:paraId="7DC604DC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0"/>
              </w:rPr>
              <w:t>Рік</w:t>
            </w:r>
          </w:p>
          <w:p w14:paraId="30B56408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0"/>
              </w:rPr>
              <w:t>випуску</w:t>
            </w:r>
          </w:p>
        </w:tc>
        <w:tc>
          <w:tcPr>
            <w:tcW w:w="1418" w:type="dxa"/>
            <w:shd w:val="clear" w:color="auto" w:fill="FFFFFF"/>
          </w:tcPr>
          <w:p w14:paraId="39CB6757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0"/>
              </w:rPr>
              <w:t>Інвентарний</w:t>
            </w:r>
          </w:p>
          <w:p w14:paraId="4B4845AD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0"/>
              </w:rPr>
              <w:t>номер</w:t>
            </w:r>
          </w:p>
        </w:tc>
        <w:tc>
          <w:tcPr>
            <w:tcW w:w="1559" w:type="dxa"/>
            <w:shd w:val="clear" w:color="auto" w:fill="FFFFFF"/>
          </w:tcPr>
          <w:p w14:paraId="2EA5EC38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0"/>
              </w:rPr>
              <w:t>Первісна вартість, грн</w:t>
            </w:r>
          </w:p>
        </w:tc>
        <w:tc>
          <w:tcPr>
            <w:tcW w:w="1276" w:type="dxa"/>
            <w:shd w:val="clear" w:color="auto" w:fill="FFFFFF"/>
          </w:tcPr>
          <w:p w14:paraId="2E63E92D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ind w:left="200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0"/>
              </w:rPr>
              <w:t>Знос, грн</w:t>
            </w:r>
          </w:p>
        </w:tc>
        <w:tc>
          <w:tcPr>
            <w:tcW w:w="1559" w:type="dxa"/>
            <w:shd w:val="clear" w:color="auto" w:fill="FFFFFF"/>
          </w:tcPr>
          <w:p w14:paraId="49F52C1A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0"/>
              </w:rPr>
              <w:t>Залишкова вартість, грн</w:t>
            </w:r>
          </w:p>
        </w:tc>
      </w:tr>
      <w:tr w:rsidR="001C7D56" w:rsidRPr="00981713" w14:paraId="3612AE20" w14:textId="77777777" w:rsidTr="00C12383">
        <w:trPr>
          <w:trHeight w:hRule="exact" w:val="537"/>
        </w:trPr>
        <w:tc>
          <w:tcPr>
            <w:tcW w:w="2537" w:type="dxa"/>
            <w:shd w:val="clear" w:color="auto" w:fill="FFFFFF"/>
            <w:vAlign w:val="bottom"/>
          </w:tcPr>
          <w:p w14:paraId="1E5D7F4F" w14:textId="56034800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color w:val="000000"/>
                <w:sz w:val="24"/>
                <w:szCs w:val="24"/>
                <w:lang w:val="uk-UA" w:eastAsia="ru-RU" w:bidi="ru-RU"/>
              </w:rPr>
              <w:t>Фартук</w:t>
            </w:r>
            <w:proofErr w:type="spellEnd"/>
            <w:r w:rsidR="001C7D56" w:rsidRPr="00981713">
              <w:rPr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proofErr w:type="spellStart"/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односторон</w:t>
            </w:r>
            <w:proofErr w:type="spellEnd"/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.</w:t>
            </w:r>
          </w:p>
          <w:p w14:paraId="03E9C2C2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рентгенологічний</w:t>
            </w:r>
          </w:p>
        </w:tc>
        <w:tc>
          <w:tcPr>
            <w:tcW w:w="992" w:type="dxa"/>
            <w:shd w:val="clear" w:color="auto" w:fill="FFFFFF"/>
          </w:tcPr>
          <w:p w14:paraId="39E143C6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2006</w:t>
            </w:r>
          </w:p>
        </w:tc>
        <w:tc>
          <w:tcPr>
            <w:tcW w:w="1418" w:type="dxa"/>
            <w:shd w:val="clear" w:color="auto" w:fill="FFFFFF"/>
          </w:tcPr>
          <w:p w14:paraId="11F1DEB8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ind w:left="280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10470001</w:t>
            </w:r>
          </w:p>
        </w:tc>
        <w:tc>
          <w:tcPr>
            <w:tcW w:w="1559" w:type="dxa"/>
            <w:shd w:val="clear" w:color="auto" w:fill="FFFFFF"/>
          </w:tcPr>
          <w:p w14:paraId="06F9FFE1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1389,00</w:t>
            </w:r>
          </w:p>
        </w:tc>
        <w:tc>
          <w:tcPr>
            <w:tcW w:w="1276" w:type="dxa"/>
            <w:shd w:val="clear" w:color="auto" w:fill="FFFFFF"/>
          </w:tcPr>
          <w:p w14:paraId="3FDA15B5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ind w:left="200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1389,00</w:t>
            </w:r>
          </w:p>
        </w:tc>
        <w:tc>
          <w:tcPr>
            <w:tcW w:w="1559" w:type="dxa"/>
            <w:shd w:val="clear" w:color="auto" w:fill="FFFFFF"/>
          </w:tcPr>
          <w:p w14:paraId="2C7F98B9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0</w:t>
            </w:r>
          </w:p>
        </w:tc>
      </w:tr>
      <w:tr w:rsidR="001C7D56" w:rsidRPr="00981713" w14:paraId="1A481903" w14:textId="77777777" w:rsidTr="00C12383">
        <w:trPr>
          <w:trHeight w:hRule="exact" w:val="547"/>
        </w:trPr>
        <w:tc>
          <w:tcPr>
            <w:tcW w:w="2537" w:type="dxa"/>
            <w:shd w:val="clear" w:color="auto" w:fill="FFFFFF"/>
          </w:tcPr>
          <w:p w14:paraId="05AECEF4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>Електрокардіограф</w:t>
            </w:r>
          </w:p>
          <w:p w14:paraId="1E462B81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Малині</w:t>
            </w:r>
          </w:p>
        </w:tc>
        <w:tc>
          <w:tcPr>
            <w:tcW w:w="992" w:type="dxa"/>
            <w:shd w:val="clear" w:color="auto" w:fill="FFFFFF"/>
          </w:tcPr>
          <w:p w14:paraId="04FFA492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1977</w:t>
            </w:r>
          </w:p>
        </w:tc>
        <w:tc>
          <w:tcPr>
            <w:tcW w:w="1418" w:type="dxa"/>
            <w:shd w:val="clear" w:color="auto" w:fill="FFFFFF"/>
          </w:tcPr>
          <w:p w14:paraId="5E592B10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ind w:left="280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10470210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D5DD3B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094E0CC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ind w:left="200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80CD12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0</w:t>
            </w:r>
          </w:p>
        </w:tc>
      </w:tr>
      <w:tr w:rsidR="001C7D56" w:rsidRPr="00981713" w14:paraId="3552F11C" w14:textId="77777777" w:rsidTr="00C12383">
        <w:trPr>
          <w:trHeight w:hRule="exact" w:val="583"/>
        </w:trPr>
        <w:tc>
          <w:tcPr>
            <w:tcW w:w="2537" w:type="dxa"/>
            <w:shd w:val="clear" w:color="auto" w:fill="FFFFFF"/>
          </w:tcPr>
          <w:p w14:paraId="5AF44A07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Електрокардіограф 1 канал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C8C263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2002</w:t>
            </w:r>
          </w:p>
        </w:tc>
        <w:tc>
          <w:tcPr>
            <w:tcW w:w="1418" w:type="dxa"/>
            <w:shd w:val="clear" w:color="auto" w:fill="FFFFFF"/>
          </w:tcPr>
          <w:p w14:paraId="78D6339E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ind w:left="280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10470463</w:t>
            </w:r>
          </w:p>
        </w:tc>
        <w:tc>
          <w:tcPr>
            <w:tcW w:w="1559" w:type="dxa"/>
            <w:shd w:val="clear" w:color="auto" w:fill="FFFFFF"/>
          </w:tcPr>
          <w:p w14:paraId="4C872491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4087,00</w:t>
            </w:r>
          </w:p>
        </w:tc>
        <w:tc>
          <w:tcPr>
            <w:tcW w:w="1276" w:type="dxa"/>
            <w:shd w:val="clear" w:color="auto" w:fill="FFFFFF"/>
          </w:tcPr>
          <w:p w14:paraId="7792A55D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ind w:left="200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4087,00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DEE70E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0</w:t>
            </w:r>
          </w:p>
        </w:tc>
      </w:tr>
      <w:tr w:rsidR="001C7D56" w:rsidRPr="00981713" w14:paraId="1CFF7963" w14:textId="77777777" w:rsidTr="00C12383">
        <w:trPr>
          <w:trHeight w:hRule="exact" w:val="565"/>
        </w:trPr>
        <w:tc>
          <w:tcPr>
            <w:tcW w:w="2537" w:type="dxa"/>
            <w:shd w:val="clear" w:color="auto" w:fill="FFFFFF"/>
          </w:tcPr>
          <w:p w14:paraId="49F87DA9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color w:val="000000"/>
                <w:sz w:val="24"/>
                <w:szCs w:val="24"/>
                <w:lang w:val="uk-UA" w:eastAsia="ru-RU" w:bidi="ru-RU"/>
              </w:rPr>
              <w:t>Кресло</w:t>
            </w:r>
            <w:proofErr w:type="spellEnd"/>
          </w:p>
          <w:p w14:paraId="5CF9A8F7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гінекологічне</w:t>
            </w:r>
          </w:p>
        </w:tc>
        <w:tc>
          <w:tcPr>
            <w:tcW w:w="992" w:type="dxa"/>
            <w:shd w:val="clear" w:color="auto" w:fill="FFFFFF"/>
          </w:tcPr>
          <w:p w14:paraId="70D3ED22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2003</w:t>
            </w:r>
          </w:p>
        </w:tc>
        <w:tc>
          <w:tcPr>
            <w:tcW w:w="1418" w:type="dxa"/>
            <w:shd w:val="clear" w:color="auto" w:fill="FFFFFF"/>
          </w:tcPr>
          <w:p w14:paraId="0D3D36A7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ind w:left="280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10470470</w:t>
            </w:r>
          </w:p>
        </w:tc>
        <w:tc>
          <w:tcPr>
            <w:tcW w:w="1559" w:type="dxa"/>
            <w:shd w:val="clear" w:color="auto" w:fill="FFFFFF"/>
          </w:tcPr>
          <w:p w14:paraId="00665D8B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1924,00</w:t>
            </w:r>
          </w:p>
        </w:tc>
        <w:tc>
          <w:tcPr>
            <w:tcW w:w="1276" w:type="dxa"/>
            <w:shd w:val="clear" w:color="auto" w:fill="FFFFFF"/>
          </w:tcPr>
          <w:p w14:paraId="721F4BCD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ind w:left="200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1924,00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ABDB0E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0</w:t>
            </w:r>
          </w:p>
        </w:tc>
      </w:tr>
      <w:tr w:rsidR="001C7D56" w:rsidRPr="00981713" w14:paraId="1282F79E" w14:textId="77777777" w:rsidTr="00C12383">
        <w:trPr>
          <w:trHeight w:hRule="exact" w:val="288"/>
        </w:trPr>
        <w:tc>
          <w:tcPr>
            <w:tcW w:w="2537" w:type="dxa"/>
            <w:shd w:val="clear" w:color="auto" w:fill="FFFFFF"/>
            <w:vAlign w:val="bottom"/>
          </w:tcPr>
          <w:p w14:paraId="0FE08184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Дозатор А-2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2D5616C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1988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3F07361D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ind w:left="280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10470600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12B3D420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482,00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7DD7E15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ind w:left="200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482,00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73AB6C9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0</w:t>
            </w:r>
          </w:p>
        </w:tc>
      </w:tr>
      <w:tr w:rsidR="001C7D56" w:rsidRPr="00981713" w14:paraId="38364485" w14:textId="77777777" w:rsidTr="00C12383">
        <w:trPr>
          <w:trHeight w:hRule="exact" w:val="575"/>
        </w:trPr>
        <w:tc>
          <w:tcPr>
            <w:tcW w:w="2537" w:type="dxa"/>
            <w:shd w:val="clear" w:color="auto" w:fill="FFFFFF"/>
          </w:tcPr>
          <w:p w14:paraId="45621D86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 xml:space="preserve">Дозатор </w:t>
            </w:r>
            <w:proofErr w:type="spellStart"/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піпеточний</w:t>
            </w:r>
            <w:proofErr w:type="spellEnd"/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 xml:space="preserve"> 100-1000 </w:t>
            </w:r>
            <w:proofErr w:type="spellStart"/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мкл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60136F33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1988</w:t>
            </w:r>
          </w:p>
        </w:tc>
        <w:tc>
          <w:tcPr>
            <w:tcW w:w="1418" w:type="dxa"/>
            <w:shd w:val="clear" w:color="auto" w:fill="FFFFFF"/>
          </w:tcPr>
          <w:p w14:paraId="649DE957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ind w:left="280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10430479</w:t>
            </w:r>
          </w:p>
        </w:tc>
        <w:tc>
          <w:tcPr>
            <w:tcW w:w="1559" w:type="dxa"/>
            <w:shd w:val="clear" w:color="auto" w:fill="FFFFFF"/>
          </w:tcPr>
          <w:p w14:paraId="190DAB70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1158,00</w:t>
            </w:r>
          </w:p>
        </w:tc>
        <w:tc>
          <w:tcPr>
            <w:tcW w:w="1276" w:type="dxa"/>
            <w:shd w:val="clear" w:color="auto" w:fill="FFFFFF"/>
          </w:tcPr>
          <w:p w14:paraId="3C76B2B1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ind w:left="200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1158,00</w:t>
            </w:r>
          </w:p>
        </w:tc>
        <w:tc>
          <w:tcPr>
            <w:tcW w:w="1559" w:type="dxa"/>
            <w:shd w:val="clear" w:color="auto" w:fill="FFFFFF"/>
          </w:tcPr>
          <w:p w14:paraId="30B20353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0</w:t>
            </w:r>
          </w:p>
        </w:tc>
      </w:tr>
      <w:tr w:rsidR="001C7D56" w:rsidRPr="00981713" w14:paraId="00159535" w14:textId="77777777" w:rsidTr="00C12383">
        <w:trPr>
          <w:trHeight w:hRule="exact" w:val="840"/>
        </w:trPr>
        <w:tc>
          <w:tcPr>
            <w:tcW w:w="2537" w:type="dxa"/>
            <w:shd w:val="clear" w:color="auto" w:fill="FFFFFF"/>
            <w:vAlign w:val="bottom"/>
          </w:tcPr>
          <w:p w14:paraId="14EF7318" w14:textId="77777777" w:rsidR="00B51AB6" w:rsidRPr="00981713" w:rsidRDefault="00B51AB6" w:rsidP="001C7D5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 xml:space="preserve">Лічильник </w:t>
            </w:r>
            <w:proofErr w:type="spellStart"/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лейкоцетарної</w:t>
            </w:r>
            <w:proofErr w:type="spellEnd"/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 xml:space="preserve"> формули крові</w:t>
            </w:r>
          </w:p>
        </w:tc>
        <w:tc>
          <w:tcPr>
            <w:tcW w:w="992" w:type="dxa"/>
            <w:shd w:val="clear" w:color="auto" w:fill="FFFFFF"/>
          </w:tcPr>
          <w:p w14:paraId="411F0BDA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2009</w:t>
            </w:r>
          </w:p>
        </w:tc>
        <w:tc>
          <w:tcPr>
            <w:tcW w:w="1418" w:type="dxa"/>
            <w:shd w:val="clear" w:color="auto" w:fill="FFFFFF"/>
          </w:tcPr>
          <w:p w14:paraId="5F168382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ind w:left="280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10450519</w:t>
            </w:r>
          </w:p>
        </w:tc>
        <w:tc>
          <w:tcPr>
            <w:tcW w:w="1559" w:type="dxa"/>
            <w:shd w:val="clear" w:color="auto" w:fill="FFFFFF"/>
          </w:tcPr>
          <w:p w14:paraId="7DBFFFD8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1228,00</w:t>
            </w:r>
          </w:p>
        </w:tc>
        <w:tc>
          <w:tcPr>
            <w:tcW w:w="1276" w:type="dxa"/>
            <w:shd w:val="clear" w:color="auto" w:fill="FFFFFF"/>
          </w:tcPr>
          <w:p w14:paraId="49C6F7B5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ind w:left="200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1063,59</w:t>
            </w:r>
          </w:p>
        </w:tc>
        <w:tc>
          <w:tcPr>
            <w:tcW w:w="1559" w:type="dxa"/>
            <w:shd w:val="clear" w:color="auto" w:fill="FFFFFF"/>
          </w:tcPr>
          <w:p w14:paraId="7119A681" w14:textId="77777777" w:rsidR="00B51AB6" w:rsidRPr="00981713" w:rsidRDefault="00B51AB6" w:rsidP="001C7D56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color w:val="000000"/>
                <w:sz w:val="24"/>
                <w:szCs w:val="24"/>
                <w:lang w:val="uk-UA" w:eastAsia="uk-UA" w:bidi="uk-UA"/>
              </w:rPr>
              <w:t>164,41</w:t>
            </w:r>
          </w:p>
        </w:tc>
      </w:tr>
    </w:tbl>
    <w:p w14:paraId="0CBF2406" w14:textId="77777777" w:rsidR="00B51AB6" w:rsidRPr="00981713" w:rsidRDefault="00B51AB6" w:rsidP="00B51AB6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11"/>
    <w:p w14:paraId="46924288" w14:textId="77777777" w:rsidR="00B51AB6" w:rsidRPr="00981713" w:rsidRDefault="00B51AB6" w:rsidP="001035CD">
      <w:pPr>
        <w:jc w:val="both"/>
        <w:rPr>
          <w:lang w:val="uk-UA"/>
        </w:rPr>
      </w:pPr>
    </w:p>
    <w:p w14:paraId="612F4F6C" w14:textId="2CF139CA" w:rsidR="001035CD" w:rsidRPr="00981713" w:rsidRDefault="001035CD" w:rsidP="00965047">
      <w:pPr>
        <w:ind w:firstLine="567"/>
        <w:jc w:val="both"/>
        <w:rPr>
          <w:rFonts w:eastAsia="Times New Roman"/>
          <w:lang w:val="uk-UA"/>
        </w:rPr>
      </w:pPr>
      <w:bookmarkStart w:id="12" w:name="_Hlk531595666"/>
      <w:r w:rsidRPr="00981713">
        <w:rPr>
          <w:b/>
          <w:lang w:val="uk-UA"/>
        </w:rPr>
        <w:t>8.3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lang w:val="uk-UA"/>
        </w:rPr>
        <w:t>«Про списання основних засобів з балансу КЖЕП</w:t>
      </w:r>
      <w:r w:rsidR="00965047" w:rsidRPr="00981713">
        <w:rPr>
          <w:rFonts w:eastAsia="Times New Roman"/>
          <w:lang w:val="uk-UA"/>
        </w:rPr>
        <w:t> </w:t>
      </w:r>
      <w:r w:rsidRPr="00981713">
        <w:rPr>
          <w:rFonts w:eastAsia="Times New Roman"/>
          <w:lang w:val="uk-UA"/>
        </w:rPr>
        <w:t>ММР</w:t>
      </w:r>
      <w:r w:rsidR="00965047" w:rsidRPr="00981713">
        <w:rPr>
          <w:rFonts w:eastAsia="Times New Roman"/>
          <w:lang w:val="uk-UA"/>
        </w:rPr>
        <w:t> </w:t>
      </w:r>
      <w:r w:rsidRPr="00981713">
        <w:rPr>
          <w:rFonts w:eastAsia="Times New Roman"/>
          <w:lang w:val="uk-UA"/>
        </w:rPr>
        <w:t>«Зоря» (02.04.2018 №3-231; 03.04.2018 №766/01.01-07/18).</w:t>
      </w:r>
    </w:p>
    <w:p w14:paraId="3CB89BD0" w14:textId="626AD11B" w:rsidR="00E31F2D" w:rsidRPr="00981713" w:rsidRDefault="00E31F2D" w:rsidP="00E31F2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 xml:space="preserve">ВИРІШИЛИ: </w:t>
      </w:r>
      <w:r w:rsidRPr="00981713">
        <w:rPr>
          <w:rFonts w:eastAsia="Times New Roman"/>
          <w:lang w:val="uk-UA"/>
        </w:rPr>
        <w:t>Погодити</w:t>
      </w:r>
      <w:r w:rsidRPr="00981713">
        <w:rPr>
          <w:rFonts w:eastAsia="Times New Roman"/>
          <w:b/>
          <w:lang w:val="uk-UA"/>
        </w:rPr>
        <w:t xml:space="preserve"> </w:t>
      </w:r>
      <w:r w:rsidRPr="00981713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lang w:val="uk-UA"/>
        </w:rPr>
        <w:t>«Про списання основних засобів з балансу КЖЕП ММР «Зоря» (02.04.2018 №3-231; 03.04.2018 №766/01.01-07/18), а саме: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2126"/>
        <w:gridCol w:w="1049"/>
        <w:gridCol w:w="1417"/>
        <w:gridCol w:w="567"/>
        <w:gridCol w:w="1276"/>
        <w:gridCol w:w="1071"/>
        <w:gridCol w:w="1333"/>
      </w:tblGrid>
      <w:tr w:rsidR="00E31F2D" w:rsidRPr="00981713" w14:paraId="5EB75694" w14:textId="77777777" w:rsidTr="00E31F2D">
        <w:trPr>
          <w:jc w:val="center"/>
        </w:trPr>
        <w:tc>
          <w:tcPr>
            <w:tcW w:w="506" w:type="dxa"/>
          </w:tcPr>
          <w:p w14:paraId="6C63418E" w14:textId="1E4AB7C2" w:rsidR="00E31F2D" w:rsidRPr="00981713" w:rsidRDefault="00E31F2D" w:rsidP="00E31F2D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6" w:type="dxa"/>
          </w:tcPr>
          <w:p w14:paraId="36D6CA57" w14:textId="2051393D" w:rsidR="00E31F2D" w:rsidRPr="00981713" w:rsidRDefault="00E31F2D" w:rsidP="00E31F2D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Назва обладнання</w:t>
            </w:r>
          </w:p>
        </w:tc>
        <w:tc>
          <w:tcPr>
            <w:tcW w:w="1049" w:type="dxa"/>
          </w:tcPr>
          <w:p w14:paraId="691D38DB" w14:textId="4AAC4CFC" w:rsidR="00E31F2D" w:rsidRPr="00981713" w:rsidRDefault="00E31F2D" w:rsidP="00E31F2D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Рік вводу в 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експл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</w:tcPr>
          <w:p w14:paraId="211B0DD1" w14:textId="5717D3AF" w:rsidR="00E31F2D" w:rsidRPr="00981713" w:rsidRDefault="00E31F2D" w:rsidP="00E31F2D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Інв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567" w:type="dxa"/>
          </w:tcPr>
          <w:p w14:paraId="25EDBFC1" w14:textId="10002026" w:rsidR="00E31F2D" w:rsidRPr="00981713" w:rsidRDefault="00E31F2D" w:rsidP="00E31F2D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1276" w:type="dxa"/>
          </w:tcPr>
          <w:p w14:paraId="2CE204C3" w14:textId="475E9485" w:rsidR="00E31F2D" w:rsidRPr="00981713" w:rsidRDefault="00E31F2D" w:rsidP="00E31F2D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Балансова вартість грн.</w:t>
            </w:r>
          </w:p>
        </w:tc>
        <w:tc>
          <w:tcPr>
            <w:tcW w:w="1071" w:type="dxa"/>
          </w:tcPr>
          <w:p w14:paraId="75DD88C6" w14:textId="1205DF9B" w:rsidR="00E31F2D" w:rsidRPr="00981713" w:rsidRDefault="00E31F2D" w:rsidP="00E31F2D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Знос грн.</w:t>
            </w:r>
          </w:p>
        </w:tc>
        <w:tc>
          <w:tcPr>
            <w:tcW w:w="1333" w:type="dxa"/>
          </w:tcPr>
          <w:p w14:paraId="4ED50F43" w14:textId="7E83C609" w:rsidR="00E31F2D" w:rsidRPr="00981713" w:rsidRDefault="00E31F2D" w:rsidP="00E31F2D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Залишкова вартість грн.</w:t>
            </w:r>
          </w:p>
        </w:tc>
      </w:tr>
      <w:tr w:rsidR="00E31F2D" w:rsidRPr="00981713" w14:paraId="0A02D256" w14:textId="77777777" w:rsidTr="00E31F2D">
        <w:trPr>
          <w:jc w:val="center"/>
        </w:trPr>
        <w:tc>
          <w:tcPr>
            <w:tcW w:w="506" w:type="dxa"/>
          </w:tcPr>
          <w:p w14:paraId="3A81526B" w14:textId="670D9746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14:paraId="0E43A6DE" w14:textId="66D4377E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Електроплита</w:t>
            </w:r>
          </w:p>
        </w:tc>
        <w:tc>
          <w:tcPr>
            <w:tcW w:w="1049" w:type="dxa"/>
          </w:tcPr>
          <w:p w14:paraId="54655DE0" w14:textId="4EA24D76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1999</w:t>
            </w:r>
          </w:p>
        </w:tc>
        <w:tc>
          <w:tcPr>
            <w:tcW w:w="1417" w:type="dxa"/>
          </w:tcPr>
          <w:p w14:paraId="4FCF424D" w14:textId="0FA32A50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Ж 354596</w:t>
            </w:r>
          </w:p>
        </w:tc>
        <w:tc>
          <w:tcPr>
            <w:tcW w:w="567" w:type="dxa"/>
          </w:tcPr>
          <w:p w14:paraId="5D2F5B56" w14:textId="539BAF16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7CCFEA80" w14:textId="6ACF0698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071" w:type="dxa"/>
          </w:tcPr>
          <w:p w14:paraId="4F641ECB" w14:textId="1204D5A5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333" w:type="dxa"/>
          </w:tcPr>
          <w:p w14:paraId="4EFE39F9" w14:textId="517CF3F7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0,00</w:t>
            </w:r>
          </w:p>
        </w:tc>
      </w:tr>
      <w:tr w:rsidR="00E31F2D" w:rsidRPr="00981713" w14:paraId="07D54E8B" w14:textId="77777777" w:rsidTr="00E31F2D">
        <w:trPr>
          <w:jc w:val="center"/>
        </w:trPr>
        <w:tc>
          <w:tcPr>
            <w:tcW w:w="506" w:type="dxa"/>
          </w:tcPr>
          <w:p w14:paraId="294BEEA8" w14:textId="0F714887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14:paraId="610F6C76" w14:textId="339F10D1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Зварювальний апарат ТС-200</w:t>
            </w:r>
          </w:p>
        </w:tc>
        <w:tc>
          <w:tcPr>
            <w:tcW w:w="1049" w:type="dxa"/>
          </w:tcPr>
          <w:p w14:paraId="27C0C502" w14:textId="663B729B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1996</w:t>
            </w:r>
          </w:p>
        </w:tc>
        <w:tc>
          <w:tcPr>
            <w:tcW w:w="1417" w:type="dxa"/>
          </w:tcPr>
          <w:p w14:paraId="2952A4E9" w14:textId="366A86CA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Ж 155224</w:t>
            </w:r>
          </w:p>
        </w:tc>
        <w:tc>
          <w:tcPr>
            <w:tcW w:w="567" w:type="dxa"/>
          </w:tcPr>
          <w:p w14:paraId="628D478C" w14:textId="1698B9E2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60FEBBF2" w14:textId="14E5BBEE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071" w:type="dxa"/>
          </w:tcPr>
          <w:p w14:paraId="277D16F2" w14:textId="28B8E77E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333" w:type="dxa"/>
          </w:tcPr>
          <w:p w14:paraId="04E60833" w14:textId="5703187B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0,00</w:t>
            </w:r>
          </w:p>
        </w:tc>
      </w:tr>
      <w:tr w:rsidR="00E31F2D" w:rsidRPr="00981713" w14:paraId="459B2165" w14:textId="77777777" w:rsidTr="00E31F2D">
        <w:trPr>
          <w:jc w:val="center"/>
        </w:trPr>
        <w:tc>
          <w:tcPr>
            <w:tcW w:w="506" w:type="dxa"/>
          </w:tcPr>
          <w:p w14:paraId="1D32DEF3" w14:textId="07F80C55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14:paraId="439FC973" w14:textId="0F4225C7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Зварювальний випрямляч ВД 30643</w:t>
            </w:r>
          </w:p>
        </w:tc>
        <w:tc>
          <w:tcPr>
            <w:tcW w:w="1049" w:type="dxa"/>
          </w:tcPr>
          <w:p w14:paraId="64000AF4" w14:textId="328713CD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17" w:type="dxa"/>
          </w:tcPr>
          <w:p w14:paraId="70B12C19" w14:textId="139CA6BB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Ж 4513977</w:t>
            </w:r>
          </w:p>
        </w:tc>
        <w:tc>
          <w:tcPr>
            <w:tcW w:w="567" w:type="dxa"/>
          </w:tcPr>
          <w:p w14:paraId="57F5A5C7" w14:textId="7C1FD33D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05E5B650" w14:textId="62CDB2CF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3523,00</w:t>
            </w:r>
          </w:p>
        </w:tc>
        <w:tc>
          <w:tcPr>
            <w:tcW w:w="1071" w:type="dxa"/>
          </w:tcPr>
          <w:p w14:paraId="588FC792" w14:textId="14A8C4E3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3523,00</w:t>
            </w:r>
          </w:p>
        </w:tc>
        <w:tc>
          <w:tcPr>
            <w:tcW w:w="1333" w:type="dxa"/>
          </w:tcPr>
          <w:p w14:paraId="1EE801D6" w14:textId="590C80E4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0,00</w:t>
            </w:r>
          </w:p>
        </w:tc>
      </w:tr>
      <w:tr w:rsidR="00E31F2D" w:rsidRPr="00981713" w14:paraId="4D4F0119" w14:textId="77777777" w:rsidTr="00E31F2D">
        <w:trPr>
          <w:jc w:val="center"/>
        </w:trPr>
        <w:tc>
          <w:tcPr>
            <w:tcW w:w="506" w:type="dxa"/>
          </w:tcPr>
          <w:p w14:paraId="6B5CF170" w14:textId="51FDCF93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14:paraId="67A7360B" w14:textId="47185B35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Автомат газ води АТ-101 СК</w:t>
            </w:r>
          </w:p>
        </w:tc>
        <w:tc>
          <w:tcPr>
            <w:tcW w:w="1049" w:type="dxa"/>
          </w:tcPr>
          <w:p w14:paraId="14D1349E" w14:textId="55CACBD5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1980</w:t>
            </w:r>
          </w:p>
        </w:tc>
        <w:tc>
          <w:tcPr>
            <w:tcW w:w="1417" w:type="dxa"/>
          </w:tcPr>
          <w:p w14:paraId="38DC451A" w14:textId="2D4F3B1E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Ж 9344490</w:t>
            </w:r>
          </w:p>
        </w:tc>
        <w:tc>
          <w:tcPr>
            <w:tcW w:w="567" w:type="dxa"/>
          </w:tcPr>
          <w:p w14:paraId="7553B6A8" w14:textId="6BF7B794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27933E6C" w14:textId="786989AD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611,00</w:t>
            </w:r>
          </w:p>
        </w:tc>
        <w:tc>
          <w:tcPr>
            <w:tcW w:w="1071" w:type="dxa"/>
          </w:tcPr>
          <w:p w14:paraId="56CE8495" w14:textId="6397D3B0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611,00</w:t>
            </w:r>
          </w:p>
        </w:tc>
        <w:tc>
          <w:tcPr>
            <w:tcW w:w="1333" w:type="dxa"/>
          </w:tcPr>
          <w:p w14:paraId="4BC12FAE" w14:textId="02FE10B0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0,00</w:t>
            </w:r>
          </w:p>
        </w:tc>
      </w:tr>
      <w:tr w:rsidR="00E31F2D" w:rsidRPr="00981713" w14:paraId="362201D6" w14:textId="77777777" w:rsidTr="00E31F2D">
        <w:trPr>
          <w:jc w:val="center"/>
        </w:trPr>
        <w:tc>
          <w:tcPr>
            <w:tcW w:w="506" w:type="dxa"/>
          </w:tcPr>
          <w:p w14:paraId="6AEA0295" w14:textId="77777777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2E71FA8D" w14:textId="3F6EF384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049" w:type="dxa"/>
          </w:tcPr>
          <w:p w14:paraId="65A5C6C4" w14:textId="77777777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3C73B5A" w14:textId="77777777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D3C9F9F" w14:textId="194AA2AD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14:paraId="09C46BE2" w14:textId="74E48C24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4659,00</w:t>
            </w:r>
          </w:p>
        </w:tc>
        <w:tc>
          <w:tcPr>
            <w:tcW w:w="1071" w:type="dxa"/>
          </w:tcPr>
          <w:p w14:paraId="4F6B7DC4" w14:textId="2C4A88F4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4659,00</w:t>
            </w:r>
          </w:p>
        </w:tc>
        <w:tc>
          <w:tcPr>
            <w:tcW w:w="1333" w:type="dxa"/>
          </w:tcPr>
          <w:p w14:paraId="69C498AD" w14:textId="4CE871B0" w:rsidR="00E31F2D" w:rsidRPr="00981713" w:rsidRDefault="00E31F2D" w:rsidP="00E31F2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0,00</w:t>
            </w:r>
          </w:p>
        </w:tc>
      </w:tr>
    </w:tbl>
    <w:p w14:paraId="52A8C944" w14:textId="2C0E5F2C" w:rsidR="00965047" w:rsidRPr="00981713" w:rsidRDefault="00965047" w:rsidP="00965047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</w:t>
      </w:r>
      <w:r w:rsidR="00E31F2D" w:rsidRPr="00981713">
        <w:rPr>
          <w:b/>
          <w:color w:val="auto"/>
          <w:lang w:val="uk-UA"/>
        </w:rPr>
        <w:t>7</w:t>
      </w:r>
      <w:r w:rsidRPr="00981713">
        <w:rPr>
          <w:b/>
          <w:color w:val="auto"/>
          <w:lang w:val="uk-UA"/>
        </w:rPr>
        <w:t xml:space="preserve">  «проти»  0  «утримався»  0 </w:t>
      </w:r>
    </w:p>
    <w:p w14:paraId="711F0E6D" w14:textId="77777777" w:rsidR="001035CD" w:rsidRPr="00981713" w:rsidRDefault="001035CD" w:rsidP="001035CD">
      <w:pPr>
        <w:jc w:val="both"/>
        <w:rPr>
          <w:rFonts w:eastAsia="Times New Roman"/>
          <w:lang w:val="uk-UA"/>
        </w:rPr>
      </w:pPr>
      <w:bookmarkStart w:id="13" w:name="_Hlk531595683"/>
      <w:bookmarkEnd w:id="12"/>
    </w:p>
    <w:p w14:paraId="4F794DFA" w14:textId="24D162EB" w:rsidR="001035CD" w:rsidRPr="00981713" w:rsidRDefault="001035CD" w:rsidP="001035CD">
      <w:pPr>
        <w:ind w:firstLine="567"/>
        <w:jc w:val="both"/>
        <w:rPr>
          <w:rFonts w:eastAsia="Times New Roman"/>
          <w:lang w:val="uk-UA"/>
        </w:rPr>
      </w:pPr>
      <w:r w:rsidRPr="00981713">
        <w:rPr>
          <w:b/>
          <w:lang w:val="uk-UA"/>
        </w:rPr>
        <w:t>8.4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lang w:val="uk-UA"/>
        </w:rPr>
        <w:t>«Про списання основних фондів з балансу КУ «Миколаївський зоопарк» (14.05.2018 №255; 21.05.2018 №1153/02.02.01-03/14/18).</w:t>
      </w:r>
    </w:p>
    <w:p w14:paraId="0FCC8D0E" w14:textId="303F7B4E" w:rsidR="00E31F2D" w:rsidRPr="00981713" w:rsidRDefault="00E31F2D" w:rsidP="001035C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 xml:space="preserve">ВИРІШИЛИ: </w:t>
      </w:r>
      <w:r w:rsidRPr="00981713">
        <w:rPr>
          <w:rFonts w:eastAsia="Times New Roman"/>
          <w:lang w:val="uk-UA"/>
        </w:rPr>
        <w:t xml:space="preserve">Погодити </w:t>
      </w:r>
      <w:r w:rsidRPr="00981713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lang w:val="uk-UA"/>
        </w:rPr>
        <w:t>«Про списання основних фондів з балансу КУ «Миколаївський зоопарк» (14.05.2018 №255; 21.05.2018 №1153/02.02.01-03/14/18),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4215"/>
        <w:gridCol w:w="1276"/>
        <w:gridCol w:w="2268"/>
        <w:gridCol w:w="1128"/>
      </w:tblGrid>
      <w:tr w:rsidR="00E31F2D" w:rsidRPr="00981713" w14:paraId="5481FEB5" w14:textId="77777777" w:rsidTr="00E31F2D">
        <w:tc>
          <w:tcPr>
            <w:tcW w:w="458" w:type="dxa"/>
          </w:tcPr>
          <w:p w14:paraId="04D3256B" w14:textId="0C11C129" w:rsidR="00E31F2D" w:rsidRPr="00981713" w:rsidRDefault="00E31F2D" w:rsidP="00E31F2D">
            <w:pPr>
              <w:jc w:val="center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4215" w:type="dxa"/>
          </w:tcPr>
          <w:p w14:paraId="334F39B6" w14:textId="6F850577" w:rsidR="00E31F2D" w:rsidRPr="00981713" w:rsidRDefault="00E31F2D" w:rsidP="00E31F2D">
            <w:pPr>
              <w:jc w:val="center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Вид тварини</w:t>
            </w:r>
          </w:p>
        </w:tc>
        <w:tc>
          <w:tcPr>
            <w:tcW w:w="1276" w:type="dxa"/>
          </w:tcPr>
          <w:p w14:paraId="0165CBAB" w14:textId="2B95D393" w:rsidR="00E31F2D" w:rsidRPr="00981713" w:rsidRDefault="00E31F2D" w:rsidP="00E31F2D">
            <w:pPr>
              <w:jc w:val="center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Кількість</w:t>
            </w:r>
          </w:p>
        </w:tc>
        <w:tc>
          <w:tcPr>
            <w:tcW w:w="2268" w:type="dxa"/>
          </w:tcPr>
          <w:p w14:paraId="39431CB6" w14:textId="62A98A2B" w:rsidR="00E31F2D" w:rsidRPr="00981713" w:rsidRDefault="00E31F2D" w:rsidP="00E31F2D">
            <w:pPr>
              <w:jc w:val="center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Балансова вартість, грн.</w:t>
            </w:r>
          </w:p>
        </w:tc>
        <w:tc>
          <w:tcPr>
            <w:tcW w:w="1128" w:type="dxa"/>
          </w:tcPr>
          <w:p w14:paraId="5EB157CB" w14:textId="3A7C3EB3" w:rsidR="00E31F2D" w:rsidRPr="00981713" w:rsidRDefault="00E31F2D" w:rsidP="00E31F2D">
            <w:pPr>
              <w:jc w:val="center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 xml:space="preserve">№ </w:t>
            </w:r>
            <w:proofErr w:type="spellStart"/>
            <w:r w:rsidRPr="00981713">
              <w:rPr>
                <w:rFonts w:eastAsia="Times New Roman"/>
                <w:b/>
                <w:sz w:val="24"/>
                <w:lang w:val="uk-UA"/>
              </w:rPr>
              <w:t>акта</w:t>
            </w:r>
            <w:proofErr w:type="spellEnd"/>
          </w:p>
        </w:tc>
      </w:tr>
      <w:tr w:rsidR="00E31F2D" w:rsidRPr="00981713" w14:paraId="6F7F94FC" w14:textId="77777777" w:rsidTr="00E31F2D">
        <w:tc>
          <w:tcPr>
            <w:tcW w:w="458" w:type="dxa"/>
          </w:tcPr>
          <w:p w14:paraId="1A15382D" w14:textId="77777777" w:rsidR="00E31F2D" w:rsidRPr="00981713" w:rsidRDefault="00E31F2D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</w:p>
        </w:tc>
        <w:tc>
          <w:tcPr>
            <w:tcW w:w="4215" w:type="dxa"/>
          </w:tcPr>
          <w:p w14:paraId="3B18E8B2" w14:textId="15768C6A" w:rsidR="00E31F2D" w:rsidRPr="00981713" w:rsidRDefault="00E31F2D" w:rsidP="001035CD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ПАДІЖ:</w:t>
            </w:r>
          </w:p>
        </w:tc>
        <w:tc>
          <w:tcPr>
            <w:tcW w:w="1276" w:type="dxa"/>
          </w:tcPr>
          <w:p w14:paraId="45A3C00B" w14:textId="77777777" w:rsidR="00E31F2D" w:rsidRPr="00981713" w:rsidRDefault="00E31F2D" w:rsidP="00E31F2D">
            <w:pPr>
              <w:jc w:val="center"/>
              <w:rPr>
                <w:rFonts w:eastAsia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14:paraId="360B357F" w14:textId="5E45DA8C" w:rsidR="00E31F2D" w:rsidRPr="00981713" w:rsidRDefault="00E31F2D" w:rsidP="00E31F2D">
            <w:pPr>
              <w:jc w:val="center"/>
              <w:rPr>
                <w:rFonts w:eastAsia="Times New Roman"/>
                <w:sz w:val="24"/>
                <w:lang w:val="uk-UA"/>
              </w:rPr>
            </w:pPr>
          </w:p>
        </w:tc>
        <w:tc>
          <w:tcPr>
            <w:tcW w:w="1128" w:type="dxa"/>
          </w:tcPr>
          <w:p w14:paraId="67101842" w14:textId="5BF4ED70" w:rsidR="00E31F2D" w:rsidRPr="00981713" w:rsidRDefault="00E31F2D" w:rsidP="00E31F2D">
            <w:pPr>
              <w:jc w:val="center"/>
              <w:rPr>
                <w:rFonts w:eastAsia="Times New Roman"/>
                <w:sz w:val="24"/>
                <w:lang w:val="uk-UA"/>
              </w:rPr>
            </w:pPr>
          </w:p>
        </w:tc>
      </w:tr>
      <w:tr w:rsidR="00E31F2D" w:rsidRPr="00981713" w14:paraId="6F8E48A5" w14:textId="77777777" w:rsidTr="00E31F2D">
        <w:tc>
          <w:tcPr>
            <w:tcW w:w="458" w:type="dxa"/>
          </w:tcPr>
          <w:p w14:paraId="0C836ECD" w14:textId="4B7E2395" w:rsidR="00E31F2D" w:rsidRPr="00981713" w:rsidRDefault="00E31F2D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4215" w:type="dxa"/>
          </w:tcPr>
          <w:p w14:paraId="293E6DA4" w14:textId="0E28C431" w:rsidR="00E31F2D" w:rsidRPr="00981713" w:rsidRDefault="00E31F2D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Баран </w:t>
            </w: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гривистий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 xml:space="preserve"> Балалайка</w:t>
            </w:r>
          </w:p>
        </w:tc>
        <w:tc>
          <w:tcPr>
            <w:tcW w:w="1276" w:type="dxa"/>
          </w:tcPr>
          <w:p w14:paraId="5B00E4C6" w14:textId="26753287" w:rsidR="00E31F2D" w:rsidRPr="00981713" w:rsidRDefault="00E31F2D" w:rsidP="00E31F2D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2268" w:type="dxa"/>
          </w:tcPr>
          <w:p w14:paraId="4C55629C" w14:textId="200EE66B" w:rsidR="00E31F2D" w:rsidRPr="00981713" w:rsidRDefault="00E31F2D" w:rsidP="00E31F2D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162,00</w:t>
            </w:r>
          </w:p>
        </w:tc>
        <w:tc>
          <w:tcPr>
            <w:tcW w:w="1128" w:type="dxa"/>
          </w:tcPr>
          <w:p w14:paraId="02B4DCFB" w14:textId="7F041DB7" w:rsidR="00E31F2D" w:rsidRPr="00981713" w:rsidRDefault="00E31F2D" w:rsidP="00E31F2D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32</w:t>
            </w:r>
          </w:p>
        </w:tc>
      </w:tr>
      <w:tr w:rsidR="00E31F2D" w:rsidRPr="00981713" w14:paraId="38487B1E" w14:textId="77777777" w:rsidTr="00E31F2D">
        <w:tc>
          <w:tcPr>
            <w:tcW w:w="458" w:type="dxa"/>
          </w:tcPr>
          <w:p w14:paraId="4085DC60" w14:textId="77777777" w:rsidR="00E31F2D" w:rsidRPr="00981713" w:rsidRDefault="00E31F2D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</w:p>
        </w:tc>
        <w:tc>
          <w:tcPr>
            <w:tcW w:w="4215" w:type="dxa"/>
          </w:tcPr>
          <w:p w14:paraId="6A643826" w14:textId="24B02B36" w:rsidR="00E31F2D" w:rsidRPr="00981713" w:rsidRDefault="00E31F2D" w:rsidP="001035CD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ВИБРАКОВУВАННЯ:</w:t>
            </w:r>
          </w:p>
        </w:tc>
        <w:tc>
          <w:tcPr>
            <w:tcW w:w="1276" w:type="dxa"/>
          </w:tcPr>
          <w:p w14:paraId="21CAEB83" w14:textId="77777777" w:rsidR="00E31F2D" w:rsidRPr="00981713" w:rsidRDefault="00E31F2D" w:rsidP="00E31F2D">
            <w:pPr>
              <w:jc w:val="center"/>
              <w:rPr>
                <w:rFonts w:eastAsia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14:paraId="00B9D50A" w14:textId="77777777" w:rsidR="00E31F2D" w:rsidRPr="00981713" w:rsidRDefault="00E31F2D" w:rsidP="00E31F2D">
            <w:pPr>
              <w:jc w:val="center"/>
              <w:rPr>
                <w:rFonts w:eastAsia="Times New Roman"/>
                <w:sz w:val="24"/>
                <w:lang w:val="uk-UA"/>
              </w:rPr>
            </w:pPr>
          </w:p>
        </w:tc>
        <w:tc>
          <w:tcPr>
            <w:tcW w:w="1128" w:type="dxa"/>
          </w:tcPr>
          <w:p w14:paraId="742E88F1" w14:textId="77777777" w:rsidR="00E31F2D" w:rsidRPr="00981713" w:rsidRDefault="00E31F2D" w:rsidP="00E31F2D">
            <w:pPr>
              <w:jc w:val="center"/>
              <w:rPr>
                <w:rFonts w:eastAsia="Times New Roman"/>
                <w:sz w:val="24"/>
                <w:lang w:val="uk-UA"/>
              </w:rPr>
            </w:pPr>
          </w:p>
        </w:tc>
      </w:tr>
      <w:tr w:rsidR="00E31F2D" w:rsidRPr="00981713" w14:paraId="5F883E8C" w14:textId="77777777" w:rsidTr="00E31F2D">
        <w:tc>
          <w:tcPr>
            <w:tcW w:w="458" w:type="dxa"/>
          </w:tcPr>
          <w:p w14:paraId="4FA7ECC3" w14:textId="7FF57128" w:rsidR="00E31F2D" w:rsidRPr="00981713" w:rsidRDefault="00E31F2D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lastRenderedPageBreak/>
              <w:t>2</w:t>
            </w:r>
          </w:p>
        </w:tc>
        <w:tc>
          <w:tcPr>
            <w:tcW w:w="4215" w:type="dxa"/>
          </w:tcPr>
          <w:p w14:paraId="7832DDE3" w14:textId="6D40C387" w:rsidR="00E31F2D" w:rsidRPr="00981713" w:rsidRDefault="00E31F2D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Верблюд одногорбий Цезар</w:t>
            </w:r>
          </w:p>
        </w:tc>
        <w:tc>
          <w:tcPr>
            <w:tcW w:w="1276" w:type="dxa"/>
          </w:tcPr>
          <w:p w14:paraId="527740A1" w14:textId="689A10BF" w:rsidR="00E31F2D" w:rsidRPr="00981713" w:rsidRDefault="00E31F2D" w:rsidP="00E31F2D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2268" w:type="dxa"/>
          </w:tcPr>
          <w:p w14:paraId="43F7415F" w14:textId="60134A83" w:rsidR="00E31F2D" w:rsidRPr="00981713" w:rsidRDefault="00E31F2D" w:rsidP="00E31F2D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100,00</w:t>
            </w:r>
          </w:p>
        </w:tc>
        <w:tc>
          <w:tcPr>
            <w:tcW w:w="1128" w:type="dxa"/>
          </w:tcPr>
          <w:p w14:paraId="7F93AE07" w14:textId="5F1E5A48" w:rsidR="00E31F2D" w:rsidRPr="00981713" w:rsidRDefault="00E31F2D" w:rsidP="00E31F2D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5</w:t>
            </w:r>
          </w:p>
        </w:tc>
      </w:tr>
      <w:tr w:rsidR="00E31F2D" w:rsidRPr="00981713" w14:paraId="7373F727" w14:textId="77777777" w:rsidTr="00E31F2D">
        <w:tc>
          <w:tcPr>
            <w:tcW w:w="458" w:type="dxa"/>
          </w:tcPr>
          <w:p w14:paraId="08D47261" w14:textId="77777777" w:rsidR="00E31F2D" w:rsidRPr="00981713" w:rsidRDefault="00E31F2D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</w:p>
        </w:tc>
        <w:tc>
          <w:tcPr>
            <w:tcW w:w="4215" w:type="dxa"/>
          </w:tcPr>
          <w:p w14:paraId="5934ADD5" w14:textId="5995B76B" w:rsidR="00E31F2D" w:rsidRPr="00981713" w:rsidRDefault="00E31F2D" w:rsidP="001035CD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14:paraId="54FD9FDE" w14:textId="599438E7" w:rsidR="00E31F2D" w:rsidRPr="00981713" w:rsidRDefault="00E31F2D" w:rsidP="00E31F2D">
            <w:pPr>
              <w:jc w:val="center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2</w:t>
            </w:r>
          </w:p>
        </w:tc>
        <w:tc>
          <w:tcPr>
            <w:tcW w:w="2268" w:type="dxa"/>
          </w:tcPr>
          <w:p w14:paraId="20EAD92C" w14:textId="7E1AE273" w:rsidR="00E31F2D" w:rsidRPr="00981713" w:rsidRDefault="00E31F2D" w:rsidP="00E31F2D">
            <w:pPr>
              <w:jc w:val="center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262,00</w:t>
            </w:r>
          </w:p>
        </w:tc>
        <w:tc>
          <w:tcPr>
            <w:tcW w:w="1128" w:type="dxa"/>
          </w:tcPr>
          <w:p w14:paraId="6C9A386F" w14:textId="77777777" w:rsidR="00E31F2D" w:rsidRPr="00981713" w:rsidRDefault="00E31F2D" w:rsidP="00E31F2D">
            <w:pPr>
              <w:jc w:val="center"/>
              <w:rPr>
                <w:rFonts w:eastAsia="Times New Roman"/>
                <w:sz w:val="24"/>
                <w:lang w:val="uk-UA"/>
              </w:rPr>
            </w:pPr>
          </w:p>
        </w:tc>
      </w:tr>
    </w:tbl>
    <w:p w14:paraId="5FB573D9" w14:textId="77777777" w:rsidR="00E31F2D" w:rsidRPr="00981713" w:rsidRDefault="00E31F2D" w:rsidP="00E31F2D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13"/>
    <w:p w14:paraId="5E3DC937" w14:textId="77777777" w:rsidR="001035CD" w:rsidRPr="00981713" w:rsidRDefault="001035CD" w:rsidP="001035CD">
      <w:pPr>
        <w:jc w:val="both"/>
        <w:rPr>
          <w:rFonts w:eastAsia="Times New Roman"/>
          <w:lang w:val="uk-UA"/>
        </w:rPr>
      </w:pPr>
    </w:p>
    <w:p w14:paraId="035D37CC" w14:textId="77777777" w:rsidR="001035CD" w:rsidRPr="00981713" w:rsidRDefault="001035CD" w:rsidP="001035CD">
      <w:pPr>
        <w:ind w:firstLine="567"/>
        <w:jc w:val="both"/>
        <w:rPr>
          <w:rFonts w:eastAsia="Times New Roman"/>
          <w:lang w:val="uk-UA"/>
        </w:rPr>
      </w:pPr>
      <w:bookmarkStart w:id="14" w:name="_Hlk531595701"/>
      <w:r w:rsidRPr="00981713">
        <w:rPr>
          <w:b/>
          <w:lang w:val="uk-UA"/>
        </w:rPr>
        <w:t>8.5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lang w:val="uk-UA"/>
        </w:rPr>
        <w:t>«Про вилучення комунального майна у департаменту житлово-комунального господарства ММР та передачу його на баланс КСМЕП» (22.05.2018 №779/08.01.01-24; 23.05.2018 №1172/02.02.01-03/14/18).</w:t>
      </w:r>
    </w:p>
    <w:p w14:paraId="74FEB59B" w14:textId="618E62EB" w:rsidR="00E31F2D" w:rsidRPr="00981713" w:rsidRDefault="00E31F2D" w:rsidP="00E31F2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 xml:space="preserve">ВИРІШИЛИ: </w:t>
      </w:r>
      <w:r w:rsidRPr="00981713">
        <w:rPr>
          <w:rFonts w:eastAsia="Times New Roman"/>
          <w:lang w:val="uk-UA"/>
        </w:rPr>
        <w:t xml:space="preserve">Погодити </w:t>
      </w:r>
      <w:r w:rsidR="005056B4" w:rsidRPr="00981713">
        <w:rPr>
          <w:rFonts w:eastAsia="Times New Roman"/>
          <w:lang w:val="uk-UA"/>
        </w:rPr>
        <w:t xml:space="preserve">проект </w:t>
      </w:r>
      <w:r w:rsidRPr="00981713">
        <w:rPr>
          <w:lang w:val="uk-UA"/>
        </w:rPr>
        <w:t xml:space="preserve">розпорядження управління комунального майна Миколаївської міської ради </w:t>
      </w:r>
      <w:r w:rsidRPr="00981713">
        <w:rPr>
          <w:rFonts w:eastAsia="Times New Roman"/>
          <w:lang w:val="uk-UA"/>
        </w:rPr>
        <w:t>«Про вилучення комунального майна у департаменту житлово-комунального господарства ММР та передачу його на баланс КСМЕП» (22.05.2018 №779/08.01.01-24; 23.05.2018 №1172/02.02.01-03/14/18),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107"/>
        <w:gridCol w:w="771"/>
        <w:gridCol w:w="1417"/>
        <w:gridCol w:w="1418"/>
        <w:gridCol w:w="1695"/>
      </w:tblGrid>
      <w:tr w:rsidR="00E31F2D" w:rsidRPr="00981713" w14:paraId="635C7D16" w14:textId="77777777" w:rsidTr="005056B4">
        <w:tc>
          <w:tcPr>
            <w:tcW w:w="562" w:type="dxa"/>
          </w:tcPr>
          <w:p w14:paraId="3CEA16A9" w14:textId="6D093A18" w:rsidR="00E31F2D" w:rsidRPr="00981713" w:rsidRDefault="00E31F2D" w:rsidP="00E31F2D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2375" w:type="dxa"/>
          </w:tcPr>
          <w:p w14:paraId="7B742948" w14:textId="5BE0F67E" w:rsidR="00E31F2D" w:rsidRPr="00981713" w:rsidRDefault="00E31F2D" w:rsidP="00E31F2D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 xml:space="preserve">Найменування </w:t>
            </w:r>
          </w:p>
        </w:tc>
        <w:tc>
          <w:tcPr>
            <w:tcW w:w="1107" w:type="dxa"/>
          </w:tcPr>
          <w:p w14:paraId="3260B1D5" w14:textId="3857BBD6" w:rsidR="00E31F2D" w:rsidRPr="00981713" w:rsidRDefault="00E31F2D" w:rsidP="00E31F2D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 xml:space="preserve">Рік випуску </w:t>
            </w:r>
          </w:p>
        </w:tc>
        <w:tc>
          <w:tcPr>
            <w:tcW w:w="771" w:type="dxa"/>
          </w:tcPr>
          <w:p w14:paraId="429309D3" w14:textId="1A8F5D2E" w:rsidR="00E31F2D" w:rsidRPr="00981713" w:rsidRDefault="00E31F2D" w:rsidP="00E31F2D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 xml:space="preserve">К-ть </w:t>
            </w:r>
          </w:p>
        </w:tc>
        <w:tc>
          <w:tcPr>
            <w:tcW w:w="1417" w:type="dxa"/>
          </w:tcPr>
          <w:p w14:paraId="1DECCE81" w14:textId="5F3A4729" w:rsidR="00E31F2D" w:rsidRPr="00981713" w:rsidRDefault="00E31F2D" w:rsidP="00E31F2D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Балансова вартість грн.</w:t>
            </w:r>
          </w:p>
        </w:tc>
        <w:tc>
          <w:tcPr>
            <w:tcW w:w="1418" w:type="dxa"/>
          </w:tcPr>
          <w:p w14:paraId="20BADF17" w14:textId="07F77DF0" w:rsidR="00E31F2D" w:rsidRPr="00981713" w:rsidRDefault="00E31F2D" w:rsidP="00E31F2D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Сума зносу грн.</w:t>
            </w:r>
          </w:p>
        </w:tc>
        <w:tc>
          <w:tcPr>
            <w:tcW w:w="1695" w:type="dxa"/>
          </w:tcPr>
          <w:p w14:paraId="3C0D3FFC" w14:textId="227DC7C5" w:rsidR="00E31F2D" w:rsidRPr="00981713" w:rsidRDefault="00E31F2D" w:rsidP="00E31F2D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Залишкова вартість грн.</w:t>
            </w:r>
          </w:p>
        </w:tc>
      </w:tr>
      <w:tr w:rsidR="00E31F2D" w:rsidRPr="00981713" w14:paraId="2F64CE90" w14:textId="77777777" w:rsidTr="005056B4">
        <w:tc>
          <w:tcPr>
            <w:tcW w:w="562" w:type="dxa"/>
          </w:tcPr>
          <w:p w14:paraId="6E37AD53" w14:textId="4E65A635" w:rsidR="00E31F2D" w:rsidRPr="00981713" w:rsidRDefault="00E31F2D" w:rsidP="00E31F2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2375" w:type="dxa"/>
          </w:tcPr>
          <w:p w14:paraId="69013E6A" w14:textId="59163436" w:rsidR="00E31F2D" w:rsidRPr="00981713" w:rsidRDefault="005056B4" w:rsidP="00E31F2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Дорожнє обладнання (машина </w:t>
            </w: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розміткова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>)</w:t>
            </w:r>
          </w:p>
        </w:tc>
        <w:tc>
          <w:tcPr>
            <w:tcW w:w="1107" w:type="dxa"/>
          </w:tcPr>
          <w:p w14:paraId="6FC44CAF" w14:textId="562D1CBF" w:rsidR="00E31F2D" w:rsidRPr="00981713" w:rsidRDefault="005056B4" w:rsidP="00E31F2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2017</w:t>
            </w:r>
          </w:p>
        </w:tc>
        <w:tc>
          <w:tcPr>
            <w:tcW w:w="771" w:type="dxa"/>
          </w:tcPr>
          <w:p w14:paraId="58BED028" w14:textId="1BB4B3EA" w:rsidR="00E31F2D" w:rsidRPr="00981713" w:rsidRDefault="005056B4" w:rsidP="00E31F2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2B446EAA" w14:textId="256B84D0" w:rsidR="00E31F2D" w:rsidRPr="00981713" w:rsidRDefault="005056B4" w:rsidP="00E31F2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399 000,00</w:t>
            </w:r>
          </w:p>
        </w:tc>
        <w:tc>
          <w:tcPr>
            <w:tcW w:w="1418" w:type="dxa"/>
          </w:tcPr>
          <w:p w14:paraId="7B564B51" w14:textId="749833DF" w:rsidR="00E31F2D" w:rsidRPr="00981713" w:rsidRDefault="005056B4" w:rsidP="00E31F2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0,00</w:t>
            </w:r>
          </w:p>
        </w:tc>
        <w:tc>
          <w:tcPr>
            <w:tcW w:w="1695" w:type="dxa"/>
          </w:tcPr>
          <w:p w14:paraId="38946148" w14:textId="28D2F5A8" w:rsidR="00E31F2D" w:rsidRPr="00981713" w:rsidRDefault="005056B4" w:rsidP="00E31F2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399 000,00</w:t>
            </w:r>
          </w:p>
        </w:tc>
      </w:tr>
    </w:tbl>
    <w:p w14:paraId="32B3BB37" w14:textId="77777777" w:rsidR="005056B4" w:rsidRPr="00981713" w:rsidRDefault="005056B4" w:rsidP="005056B4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14"/>
    <w:p w14:paraId="6260A6EF" w14:textId="438FCBB5" w:rsidR="00E31F2D" w:rsidRPr="00981713" w:rsidRDefault="00E31F2D" w:rsidP="00E31F2D">
      <w:pPr>
        <w:ind w:firstLine="567"/>
        <w:jc w:val="both"/>
        <w:rPr>
          <w:rFonts w:eastAsia="Times New Roman"/>
          <w:lang w:val="uk-UA"/>
        </w:rPr>
      </w:pPr>
    </w:p>
    <w:p w14:paraId="61E9A4B2" w14:textId="77777777" w:rsidR="001035CD" w:rsidRPr="00981713" w:rsidRDefault="001035CD" w:rsidP="005056B4">
      <w:pPr>
        <w:ind w:firstLine="567"/>
        <w:jc w:val="both"/>
        <w:rPr>
          <w:rFonts w:eastAsia="Times New Roman"/>
          <w:lang w:val="uk-UA"/>
        </w:rPr>
      </w:pPr>
      <w:bookmarkStart w:id="15" w:name="_Hlk531595741"/>
      <w:r w:rsidRPr="00981713">
        <w:rPr>
          <w:b/>
          <w:lang w:val="uk-UA"/>
        </w:rPr>
        <w:t>8.6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lang w:val="uk-UA"/>
        </w:rPr>
        <w:t>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 (07.05.2018 №1368/13.01.01-04/14; 07.05.2018 №1029/02.02.01-03/14/18).</w:t>
      </w:r>
    </w:p>
    <w:p w14:paraId="318B5D39" w14:textId="4ECF4629" w:rsidR="005056B4" w:rsidRPr="00981713" w:rsidRDefault="005056B4" w:rsidP="005056B4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 xml:space="preserve">розпорядження управління комунального майна Миколаївської міської ради </w:t>
      </w:r>
      <w:r w:rsidRPr="00981713">
        <w:rPr>
          <w:rFonts w:eastAsia="Times New Roman"/>
          <w:lang w:val="uk-UA"/>
        </w:rPr>
        <w:t>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 (07.05.2018 №1368/13.01.01-04/14; 07.05.2018 №1029/02.02.01-03/14/18), а саме: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791"/>
        <w:gridCol w:w="2410"/>
        <w:gridCol w:w="1559"/>
      </w:tblGrid>
      <w:tr w:rsidR="005056B4" w:rsidRPr="00981713" w14:paraId="1E995953" w14:textId="77777777" w:rsidTr="00A0473A">
        <w:trPr>
          <w:trHeight w:hRule="exact" w:val="566"/>
          <w:jc w:val="center"/>
        </w:trPr>
        <w:tc>
          <w:tcPr>
            <w:tcW w:w="581" w:type="dxa"/>
            <w:shd w:val="clear" w:color="auto" w:fill="FFFFFF"/>
            <w:vAlign w:val="bottom"/>
          </w:tcPr>
          <w:p w14:paraId="5E66D622" w14:textId="77777777" w:rsidR="005056B4" w:rsidRPr="00981713" w:rsidRDefault="005056B4" w:rsidP="009448AE">
            <w:pPr>
              <w:pStyle w:val="20"/>
              <w:shd w:val="clear" w:color="auto" w:fill="auto"/>
              <w:spacing w:after="60" w:line="240" w:lineRule="exact"/>
              <w:ind w:left="-15"/>
              <w:rPr>
                <w:lang w:val="uk-UA"/>
              </w:rPr>
            </w:pPr>
            <w:r w:rsidRPr="00981713">
              <w:rPr>
                <w:rStyle w:val="212pt"/>
              </w:rPr>
              <w:t>№</w:t>
            </w:r>
          </w:p>
          <w:p w14:paraId="2A31D103" w14:textId="77777777" w:rsidR="005056B4" w:rsidRPr="00981713" w:rsidRDefault="005056B4" w:rsidP="009448AE">
            <w:pPr>
              <w:pStyle w:val="20"/>
              <w:shd w:val="clear" w:color="auto" w:fill="auto"/>
              <w:spacing w:before="60" w:line="240" w:lineRule="exact"/>
              <w:ind w:left="-15"/>
              <w:rPr>
                <w:lang w:val="uk-UA"/>
              </w:rPr>
            </w:pPr>
            <w:r w:rsidRPr="00981713">
              <w:rPr>
                <w:rStyle w:val="212pt"/>
              </w:rPr>
              <w:t>з/п</w:t>
            </w:r>
          </w:p>
        </w:tc>
        <w:tc>
          <w:tcPr>
            <w:tcW w:w="4791" w:type="dxa"/>
            <w:shd w:val="clear" w:color="auto" w:fill="FFFFFF"/>
          </w:tcPr>
          <w:p w14:paraId="542C20D4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Найменування комунального майна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3BF43C75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rPr>
                <w:lang w:val="uk-UA"/>
              </w:rPr>
            </w:pPr>
            <w:r w:rsidRPr="00981713">
              <w:rPr>
                <w:rStyle w:val="212pt"/>
              </w:rPr>
              <w:t>Виконавець технічної документації</w:t>
            </w:r>
          </w:p>
        </w:tc>
        <w:tc>
          <w:tcPr>
            <w:tcW w:w="1559" w:type="dxa"/>
            <w:shd w:val="clear" w:color="auto" w:fill="FFFFFF"/>
          </w:tcPr>
          <w:p w14:paraId="23C02D5F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Вартість, грн.</w:t>
            </w:r>
          </w:p>
        </w:tc>
      </w:tr>
      <w:tr w:rsidR="005056B4" w:rsidRPr="00981713" w14:paraId="312FB6B9" w14:textId="77777777" w:rsidTr="00A0473A">
        <w:trPr>
          <w:trHeight w:hRule="exact" w:val="826"/>
          <w:jc w:val="center"/>
        </w:trPr>
        <w:tc>
          <w:tcPr>
            <w:tcW w:w="581" w:type="dxa"/>
            <w:shd w:val="clear" w:color="auto" w:fill="FFFFFF"/>
          </w:tcPr>
          <w:p w14:paraId="7C048763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54CAD0AF" w14:textId="77777777" w:rsidR="005056B4" w:rsidRPr="00981713" w:rsidRDefault="005056B4" w:rsidP="005056B4">
            <w:pPr>
              <w:pStyle w:val="20"/>
              <w:shd w:val="clear" w:color="auto" w:fill="auto"/>
              <w:spacing w:line="269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Проектно-</w:t>
            </w:r>
            <w:proofErr w:type="spellStart"/>
            <w:r w:rsidRPr="00981713">
              <w:rPr>
                <w:rStyle w:val="212pt"/>
              </w:rPr>
              <w:t>копггорисна</w:t>
            </w:r>
            <w:proofErr w:type="spellEnd"/>
            <w:r w:rsidRPr="00981713">
              <w:rPr>
                <w:rStyle w:val="212pt"/>
              </w:rPr>
              <w:t xml:space="preserve"> документація на капітальний ремонт покрівлі гімназії №41 по </w:t>
            </w:r>
            <w:proofErr w:type="spellStart"/>
            <w:r w:rsidRPr="00981713">
              <w:rPr>
                <w:rStyle w:val="212pt"/>
              </w:rPr>
              <w:t>вул.Театральній</w:t>
            </w:r>
            <w:proofErr w:type="spellEnd"/>
            <w:r w:rsidRPr="00981713">
              <w:rPr>
                <w:rStyle w:val="212pt"/>
              </w:rPr>
              <w:t xml:space="preserve"> (</w:t>
            </w:r>
            <w:proofErr w:type="spellStart"/>
            <w:r w:rsidRPr="00981713">
              <w:rPr>
                <w:rStyle w:val="212pt"/>
              </w:rPr>
              <w:t>Васляєва</w:t>
            </w:r>
            <w:proofErr w:type="spellEnd"/>
            <w:r w:rsidRPr="00981713">
              <w:rPr>
                <w:rStyle w:val="212pt"/>
              </w:rPr>
              <w:t>),41 у м. Миколаєві</w:t>
            </w:r>
          </w:p>
        </w:tc>
        <w:tc>
          <w:tcPr>
            <w:tcW w:w="2410" w:type="dxa"/>
            <w:shd w:val="clear" w:color="auto" w:fill="FFFFFF"/>
          </w:tcPr>
          <w:p w14:paraId="03B49CD3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 xml:space="preserve">ФОП </w:t>
            </w:r>
            <w:proofErr w:type="spellStart"/>
            <w:r w:rsidRPr="00981713">
              <w:rPr>
                <w:rStyle w:val="212pt"/>
              </w:rPr>
              <w:t>Ігнатьєва</w:t>
            </w:r>
            <w:proofErr w:type="spellEnd"/>
            <w:r w:rsidRPr="00981713">
              <w:rPr>
                <w:rStyle w:val="212pt"/>
              </w:rPr>
              <w:t xml:space="preserve"> Ю.О.</w:t>
            </w:r>
          </w:p>
        </w:tc>
        <w:tc>
          <w:tcPr>
            <w:tcW w:w="1559" w:type="dxa"/>
            <w:shd w:val="clear" w:color="auto" w:fill="FFFFFF"/>
          </w:tcPr>
          <w:p w14:paraId="42F0F68F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55 416,20</w:t>
            </w:r>
          </w:p>
        </w:tc>
      </w:tr>
      <w:tr w:rsidR="005056B4" w:rsidRPr="00981713" w14:paraId="47CBD9DE" w14:textId="77777777" w:rsidTr="00A0473A">
        <w:trPr>
          <w:trHeight w:hRule="exact" w:val="830"/>
          <w:jc w:val="center"/>
        </w:trPr>
        <w:tc>
          <w:tcPr>
            <w:tcW w:w="581" w:type="dxa"/>
            <w:shd w:val="clear" w:color="auto" w:fill="FFFFFF"/>
          </w:tcPr>
          <w:p w14:paraId="0E81AAD5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2.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1F8355C4" w14:textId="44B13A3B" w:rsidR="005056B4" w:rsidRPr="00981713" w:rsidRDefault="005056B4" w:rsidP="005056B4">
            <w:pPr>
              <w:pStyle w:val="20"/>
              <w:shd w:val="clear" w:color="auto" w:fill="auto"/>
              <w:spacing w:line="269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Проектно-кошторисна документація на реконструкцію будівлі ДНЗ №138 по вул.Попеля,79 у м. Миколаєві</w:t>
            </w:r>
          </w:p>
        </w:tc>
        <w:tc>
          <w:tcPr>
            <w:tcW w:w="2410" w:type="dxa"/>
            <w:shd w:val="clear" w:color="auto" w:fill="FFFFFF"/>
          </w:tcPr>
          <w:p w14:paraId="0C7E1660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ТОВ «</w:t>
            </w:r>
            <w:proofErr w:type="spellStart"/>
            <w:r w:rsidRPr="00981713">
              <w:rPr>
                <w:rStyle w:val="212pt"/>
              </w:rPr>
              <w:t>Ласкардо</w:t>
            </w:r>
            <w:proofErr w:type="spellEnd"/>
            <w:r w:rsidRPr="00981713">
              <w:rPr>
                <w:rStyle w:val="212pt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5C2D1001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209 497,00</w:t>
            </w:r>
          </w:p>
        </w:tc>
      </w:tr>
      <w:tr w:rsidR="005056B4" w:rsidRPr="00981713" w14:paraId="115E6FDC" w14:textId="77777777" w:rsidTr="00A0473A">
        <w:trPr>
          <w:trHeight w:hRule="exact" w:val="840"/>
          <w:jc w:val="center"/>
        </w:trPr>
        <w:tc>
          <w:tcPr>
            <w:tcW w:w="581" w:type="dxa"/>
            <w:shd w:val="clear" w:color="auto" w:fill="FFFFFF"/>
          </w:tcPr>
          <w:p w14:paraId="7271FBE0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3.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19D8C59A" w14:textId="77777777" w:rsidR="005056B4" w:rsidRPr="00981713" w:rsidRDefault="005056B4" w:rsidP="005056B4">
            <w:pPr>
              <w:pStyle w:val="20"/>
              <w:shd w:val="clear" w:color="auto" w:fill="auto"/>
              <w:spacing w:line="278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Проектно-кошторисна документація на капітальний ремонт будівлі ЗОШ №1 по вул.Айвазовського,8 у м. Миколаєві</w:t>
            </w:r>
          </w:p>
        </w:tc>
        <w:tc>
          <w:tcPr>
            <w:tcW w:w="2410" w:type="dxa"/>
            <w:shd w:val="clear" w:color="auto" w:fill="FFFFFF"/>
          </w:tcPr>
          <w:p w14:paraId="2C2156ED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ТОВ «АРХ ДИЗАЙН»</w:t>
            </w:r>
          </w:p>
        </w:tc>
        <w:tc>
          <w:tcPr>
            <w:tcW w:w="1559" w:type="dxa"/>
            <w:shd w:val="clear" w:color="auto" w:fill="FFFFFF"/>
          </w:tcPr>
          <w:p w14:paraId="16107B7F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149 961,40</w:t>
            </w:r>
          </w:p>
        </w:tc>
      </w:tr>
      <w:tr w:rsidR="005056B4" w:rsidRPr="00981713" w14:paraId="56058990" w14:textId="77777777" w:rsidTr="00A0473A">
        <w:trPr>
          <w:trHeight w:hRule="exact" w:val="840"/>
          <w:jc w:val="center"/>
        </w:trPr>
        <w:tc>
          <w:tcPr>
            <w:tcW w:w="581" w:type="dxa"/>
            <w:shd w:val="clear" w:color="auto" w:fill="FFFFFF"/>
          </w:tcPr>
          <w:p w14:paraId="6EF611A7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4.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71101F7D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 xml:space="preserve">Проектно-кошторисна документація на капітальний ремонт водовідведення ЗОШ №3 по вул. </w:t>
            </w:r>
            <w:r w:rsidRPr="00981713">
              <w:rPr>
                <w:rStyle w:val="212pt"/>
                <w:lang w:eastAsia="ru-RU" w:bidi="ru-RU"/>
              </w:rPr>
              <w:t xml:space="preserve">Чкалова, </w:t>
            </w:r>
            <w:r w:rsidRPr="00981713">
              <w:rPr>
                <w:rStyle w:val="212pt"/>
              </w:rPr>
              <w:t>114 у м. Миколаєві</w:t>
            </w:r>
          </w:p>
        </w:tc>
        <w:tc>
          <w:tcPr>
            <w:tcW w:w="2410" w:type="dxa"/>
            <w:shd w:val="clear" w:color="auto" w:fill="FFFFFF"/>
          </w:tcPr>
          <w:p w14:paraId="1294E6F0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 xml:space="preserve">ФОП </w:t>
            </w:r>
            <w:proofErr w:type="spellStart"/>
            <w:r w:rsidRPr="00981713">
              <w:rPr>
                <w:rStyle w:val="212pt"/>
              </w:rPr>
              <w:t>Канівченко</w:t>
            </w:r>
            <w:proofErr w:type="spellEnd"/>
            <w:r w:rsidRPr="00981713">
              <w:rPr>
                <w:rStyle w:val="212pt"/>
              </w:rPr>
              <w:t xml:space="preserve"> В.Г.</w:t>
            </w:r>
          </w:p>
        </w:tc>
        <w:tc>
          <w:tcPr>
            <w:tcW w:w="1559" w:type="dxa"/>
            <w:shd w:val="clear" w:color="auto" w:fill="FFFFFF"/>
          </w:tcPr>
          <w:p w14:paraId="756C47A5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81 936,59</w:t>
            </w:r>
          </w:p>
        </w:tc>
      </w:tr>
      <w:tr w:rsidR="005056B4" w:rsidRPr="00981713" w14:paraId="2F3B5E6C" w14:textId="77777777" w:rsidTr="00A0473A">
        <w:trPr>
          <w:trHeight w:hRule="exact" w:val="840"/>
          <w:jc w:val="center"/>
        </w:trPr>
        <w:tc>
          <w:tcPr>
            <w:tcW w:w="581" w:type="dxa"/>
            <w:shd w:val="clear" w:color="auto" w:fill="FFFFFF"/>
          </w:tcPr>
          <w:p w14:paraId="2D7B46A2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lastRenderedPageBreak/>
              <w:t>5.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6D518F36" w14:textId="77777777" w:rsidR="005056B4" w:rsidRPr="00981713" w:rsidRDefault="005056B4" w:rsidP="005056B4">
            <w:pPr>
              <w:pStyle w:val="20"/>
              <w:shd w:val="clear" w:color="auto" w:fill="auto"/>
              <w:spacing w:line="269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 xml:space="preserve">Проектно-кошторисна документація на капітальний ремонт спортивної зали ЗОШ №3 по вул. </w:t>
            </w:r>
            <w:r w:rsidRPr="00981713">
              <w:rPr>
                <w:rStyle w:val="212pt"/>
                <w:lang w:eastAsia="ru-RU" w:bidi="ru-RU"/>
              </w:rPr>
              <w:t xml:space="preserve">Чкалова,! </w:t>
            </w:r>
            <w:r w:rsidRPr="00981713">
              <w:rPr>
                <w:rStyle w:val="212pt"/>
              </w:rPr>
              <w:t>14 у м. Миколаєві</w:t>
            </w:r>
          </w:p>
        </w:tc>
        <w:tc>
          <w:tcPr>
            <w:tcW w:w="2410" w:type="dxa"/>
            <w:shd w:val="clear" w:color="auto" w:fill="FFFFFF"/>
          </w:tcPr>
          <w:p w14:paraId="6CF00D11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 xml:space="preserve">ФОП </w:t>
            </w:r>
            <w:proofErr w:type="spellStart"/>
            <w:r w:rsidRPr="00981713">
              <w:rPr>
                <w:rStyle w:val="212pt"/>
              </w:rPr>
              <w:t>Канівченко</w:t>
            </w:r>
            <w:proofErr w:type="spellEnd"/>
            <w:r w:rsidRPr="00981713">
              <w:rPr>
                <w:rStyle w:val="212pt"/>
              </w:rPr>
              <w:t xml:space="preserve"> В.Г.</w:t>
            </w:r>
          </w:p>
        </w:tc>
        <w:tc>
          <w:tcPr>
            <w:tcW w:w="1559" w:type="dxa"/>
            <w:shd w:val="clear" w:color="auto" w:fill="FFFFFF"/>
          </w:tcPr>
          <w:p w14:paraId="50322828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108 161,00</w:t>
            </w:r>
          </w:p>
        </w:tc>
      </w:tr>
      <w:tr w:rsidR="005056B4" w:rsidRPr="00981713" w14:paraId="77492562" w14:textId="77777777" w:rsidTr="00A0473A">
        <w:trPr>
          <w:trHeight w:hRule="exact" w:val="840"/>
          <w:jc w:val="center"/>
        </w:trPr>
        <w:tc>
          <w:tcPr>
            <w:tcW w:w="581" w:type="dxa"/>
            <w:shd w:val="clear" w:color="auto" w:fill="FFFFFF"/>
          </w:tcPr>
          <w:p w14:paraId="13A2318D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6.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5053994E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Проектно-кошторисна документація на спортивного майданчика ЗОШ №6 по вул.Куротній,2-а у м. Миколаєві</w:t>
            </w:r>
          </w:p>
        </w:tc>
        <w:tc>
          <w:tcPr>
            <w:tcW w:w="2410" w:type="dxa"/>
            <w:shd w:val="clear" w:color="auto" w:fill="FFFFFF"/>
          </w:tcPr>
          <w:p w14:paraId="322D302F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ФОП Бойко М.Д.</w:t>
            </w:r>
          </w:p>
        </w:tc>
        <w:tc>
          <w:tcPr>
            <w:tcW w:w="1559" w:type="dxa"/>
            <w:shd w:val="clear" w:color="auto" w:fill="FFFFFF"/>
          </w:tcPr>
          <w:p w14:paraId="0A9E55AB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195 118,00</w:t>
            </w:r>
          </w:p>
        </w:tc>
      </w:tr>
      <w:tr w:rsidR="005056B4" w:rsidRPr="00981713" w14:paraId="41F544D8" w14:textId="77777777" w:rsidTr="00A0473A">
        <w:trPr>
          <w:trHeight w:hRule="exact" w:val="1114"/>
          <w:jc w:val="center"/>
        </w:trPr>
        <w:tc>
          <w:tcPr>
            <w:tcW w:w="581" w:type="dxa"/>
            <w:shd w:val="clear" w:color="auto" w:fill="FFFFFF"/>
          </w:tcPr>
          <w:p w14:paraId="4C2C1D82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7.</w:t>
            </w:r>
          </w:p>
        </w:tc>
        <w:tc>
          <w:tcPr>
            <w:tcW w:w="4791" w:type="dxa"/>
            <w:shd w:val="clear" w:color="auto" w:fill="FFFFFF"/>
          </w:tcPr>
          <w:p w14:paraId="5374D646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Проектно-кошторисна документація на капітальний ремонт спортивної майданчика ЗОШ №7 по вул. Потьомкінській,45/47 у м. Миколаєві</w:t>
            </w:r>
          </w:p>
        </w:tc>
        <w:tc>
          <w:tcPr>
            <w:tcW w:w="2410" w:type="dxa"/>
            <w:shd w:val="clear" w:color="auto" w:fill="FFFFFF"/>
          </w:tcPr>
          <w:p w14:paraId="444D114C" w14:textId="77777777" w:rsidR="005056B4" w:rsidRPr="00981713" w:rsidRDefault="005056B4" w:rsidP="004247E1">
            <w:pPr>
              <w:pStyle w:val="20"/>
              <w:shd w:val="clear" w:color="auto" w:fill="auto"/>
              <w:spacing w:line="274" w:lineRule="exact"/>
              <w:rPr>
                <w:lang w:val="uk-UA"/>
              </w:rPr>
            </w:pPr>
            <w:r w:rsidRPr="00981713">
              <w:rPr>
                <w:rStyle w:val="212pt"/>
              </w:rPr>
              <w:t>«Агропромислова Кампанія «</w:t>
            </w:r>
            <w:proofErr w:type="spellStart"/>
            <w:r w:rsidRPr="00981713">
              <w:rPr>
                <w:rStyle w:val="212pt"/>
              </w:rPr>
              <w:t>Євгройл</w:t>
            </w:r>
            <w:proofErr w:type="spellEnd"/>
            <w:r w:rsidRPr="00981713">
              <w:rPr>
                <w:rStyle w:val="212pt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5B9D7097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68 906,00</w:t>
            </w:r>
          </w:p>
        </w:tc>
      </w:tr>
      <w:tr w:rsidR="005056B4" w:rsidRPr="00981713" w14:paraId="3FA13DEC" w14:textId="77777777" w:rsidTr="00A0473A">
        <w:trPr>
          <w:trHeight w:hRule="exact" w:val="845"/>
          <w:jc w:val="center"/>
        </w:trPr>
        <w:tc>
          <w:tcPr>
            <w:tcW w:w="581" w:type="dxa"/>
            <w:shd w:val="clear" w:color="auto" w:fill="FFFFFF"/>
          </w:tcPr>
          <w:p w14:paraId="795EF333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8.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4AA4D879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 xml:space="preserve">Проектно-кошторисна документація на капітальний ремонт огорожі ЗОШ №16 по </w:t>
            </w:r>
            <w:proofErr w:type="spellStart"/>
            <w:r w:rsidRPr="00981713">
              <w:rPr>
                <w:rStyle w:val="212pt"/>
              </w:rPr>
              <w:t>вул.Христо</w:t>
            </w:r>
            <w:proofErr w:type="spellEnd"/>
            <w:r w:rsidRPr="00981713">
              <w:rPr>
                <w:rStyle w:val="212pt"/>
              </w:rPr>
              <w:t xml:space="preserve"> Ботєва,41 у м. Миколаєві</w:t>
            </w:r>
          </w:p>
        </w:tc>
        <w:tc>
          <w:tcPr>
            <w:tcW w:w="2410" w:type="dxa"/>
            <w:shd w:val="clear" w:color="auto" w:fill="FFFFFF"/>
          </w:tcPr>
          <w:p w14:paraId="311177FE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ТОВ «АРХ ДИЗАЙН»</w:t>
            </w:r>
          </w:p>
        </w:tc>
        <w:tc>
          <w:tcPr>
            <w:tcW w:w="1559" w:type="dxa"/>
            <w:shd w:val="clear" w:color="auto" w:fill="FFFFFF"/>
          </w:tcPr>
          <w:p w14:paraId="0635238B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зо 000,00</w:t>
            </w:r>
          </w:p>
        </w:tc>
      </w:tr>
      <w:tr w:rsidR="005056B4" w:rsidRPr="00981713" w14:paraId="408874E9" w14:textId="77777777" w:rsidTr="00A0473A">
        <w:trPr>
          <w:trHeight w:hRule="exact" w:val="850"/>
          <w:jc w:val="center"/>
        </w:trPr>
        <w:tc>
          <w:tcPr>
            <w:tcW w:w="581" w:type="dxa"/>
            <w:shd w:val="clear" w:color="auto" w:fill="FFFFFF"/>
          </w:tcPr>
          <w:p w14:paraId="27D169F1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9.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27DA08E9" w14:textId="77777777" w:rsidR="005056B4" w:rsidRPr="00981713" w:rsidRDefault="005056B4" w:rsidP="005056B4">
            <w:pPr>
              <w:pStyle w:val="20"/>
              <w:shd w:val="clear" w:color="auto" w:fill="auto"/>
              <w:spacing w:line="278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Проектно-кошторисна документація на капітальний ремонт спортивної зали ЗОШ №20 по вул.Космонавтів,46 у м. Миколаєві</w:t>
            </w:r>
          </w:p>
        </w:tc>
        <w:tc>
          <w:tcPr>
            <w:tcW w:w="2410" w:type="dxa"/>
            <w:shd w:val="clear" w:color="auto" w:fill="FFFFFF"/>
          </w:tcPr>
          <w:p w14:paraId="72949B9F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ТОВ «АРХ ДИЗАЙН»</w:t>
            </w:r>
          </w:p>
        </w:tc>
        <w:tc>
          <w:tcPr>
            <w:tcW w:w="1559" w:type="dxa"/>
            <w:shd w:val="clear" w:color="auto" w:fill="FFFFFF"/>
          </w:tcPr>
          <w:p w14:paraId="4A231FD1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114 773,00</w:t>
            </w:r>
          </w:p>
        </w:tc>
      </w:tr>
      <w:tr w:rsidR="005056B4" w:rsidRPr="00981713" w14:paraId="0AFBDECA" w14:textId="77777777" w:rsidTr="00A0473A">
        <w:trPr>
          <w:trHeight w:hRule="exact" w:val="835"/>
          <w:jc w:val="center"/>
        </w:trPr>
        <w:tc>
          <w:tcPr>
            <w:tcW w:w="581" w:type="dxa"/>
            <w:shd w:val="clear" w:color="auto" w:fill="FFFFFF"/>
          </w:tcPr>
          <w:p w14:paraId="4DF9DC45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10.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058423CD" w14:textId="364B70B5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Проектно-кошторисна документація на капітальний ремонт спортивного майданчика ЗОШ №24 по вул.Лісовій,1 у м. Миколаєві</w:t>
            </w:r>
          </w:p>
        </w:tc>
        <w:tc>
          <w:tcPr>
            <w:tcW w:w="2410" w:type="dxa"/>
            <w:shd w:val="clear" w:color="auto" w:fill="FFFFFF"/>
          </w:tcPr>
          <w:p w14:paraId="395E360E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 xml:space="preserve">ФОП </w:t>
            </w:r>
            <w:proofErr w:type="spellStart"/>
            <w:r w:rsidRPr="00981713">
              <w:rPr>
                <w:rStyle w:val="212pt"/>
              </w:rPr>
              <w:t>Парулава</w:t>
            </w:r>
            <w:proofErr w:type="spellEnd"/>
            <w:r w:rsidRPr="00981713">
              <w:rPr>
                <w:rStyle w:val="212pt"/>
              </w:rPr>
              <w:t xml:space="preserve"> Є.З.</w:t>
            </w:r>
          </w:p>
        </w:tc>
        <w:tc>
          <w:tcPr>
            <w:tcW w:w="1559" w:type="dxa"/>
            <w:shd w:val="clear" w:color="auto" w:fill="FFFFFF"/>
          </w:tcPr>
          <w:p w14:paraId="6E4C94F8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331 469,00</w:t>
            </w:r>
          </w:p>
        </w:tc>
      </w:tr>
      <w:tr w:rsidR="005056B4" w:rsidRPr="00981713" w14:paraId="211C1B84" w14:textId="77777777" w:rsidTr="00A0473A">
        <w:trPr>
          <w:trHeight w:hRule="exact" w:val="835"/>
          <w:jc w:val="center"/>
        </w:trPr>
        <w:tc>
          <w:tcPr>
            <w:tcW w:w="581" w:type="dxa"/>
            <w:shd w:val="clear" w:color="auto" w:fill="FFFFFF"/>
          </w:tcPr>
          <w:p w14:paraId="7B9EA60C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11.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1055232F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Проектно-кошторисна документація на капітальний ремонт будівлі ЗОШ №28 по вул.Чайковського,3 0 у м. Миколаєві</w:t>
            </w:r>
          </w:p>
        </w:tc>
        <w:tc>
          <w:tcPr>
            <w:tcW w:w="2410" w:type="dxa"/>
            <w:shd w:val="clear" w:color="auto" w:fill="FFFFFF"/>
          </w:tcPr>
          <w:p w14:paraId="2D336943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 xml:space="preserve">ФОП </w:t>
            </w:r>
            <w:r w:rsidRPr="00981713">
              <w:rPr>
                <w:rStyle w:val="212pt"/>
                <w:lang w:eastAsia="ru-RU" w:bidi="ru-RU"/>
              </w:rPr>
              <w:t xml:space="preserve">Павлов </w:t>
            </w:r>
            <w:r w:rsidRPr="00981713">
              <w:rPr>
                <w:rStyle w:val="212pt"/>
              </w:rPr>
              <w:t>А.А.</w:t>
            </w:r>
          </w:p>
        </w:tc>
        <w:tc>
          <w:tcPr>
            <w:tcW w:w="1559" w:type="dxa"/>
            <w:shd w:val="clear" w:color="auto" w:fill="FFFFFF"/>
          </w:tcPr>
          <w:p w14:paraId="285A091B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26 034,00</w:t>
            </w:r>
          </w:p>
        </w:tc>
      </w:tr>
      <w:tr w:rsidR="005056B4" w:rsidRPr="00981713" w14:paraId="35E48D96" w14:textId="77777777" w:rsidTr="00A0473A">
        <w:trPr>
          <w:trHeight w:hRule="exact" w:val="835"/>
          <w:jc w:val="center"/>
        </w:trPr>
        <w:tc>
          <w:tcPr>
            <w:tcW w:w="581" w:type="dxa"/>
            <w:shd w:val="clear" w:color="auto" w:fill="FFFFFF"/>
          </w:tcPr>
          <w:p w14:paraId="4E584E1A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12.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2CB9094C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Проектно-кошторисна документація на капітальний ремонт будівлі ЗОШ №39 по вул.Нікольській,6 у м. Миколаєві</w:t>
            </w:r>
          </w:p>
        </w:tc>
        <w:tc>
          <w:tcPr>
            <w:tcW w:w="2410" w:type="dxa"/>
            <w:shd w:val="clear" w:color="auto" w:fill="FFFFFF"/>
          </w:tcPr>
          <w:p w14:paraId="51A677E2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ФОП Зубик А.В.</w:t>
            </w:r>
          </w:p>
        </w:tc>
        <w:tc>
          <w:tcPr>
            <w:tcW w:w="1559" w:type="dxa"/>
            <w:shd w:val="clear" w:color="auto" w:fill="FFFFFF"/>
          </w:tcPr>
          <w:p w14:paraId="7A51F9AE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right="36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148 894,40</w:t>
            </w:r>
          </w:p>
        </w:tc>
      </w:tr>
      <w:tr w:rsidR="005056B4" w:rsidRPr="00981713" w14:paraId="3BBAFF8E" w14:textId="77777777" w:rsidTr="00A0473A">
        <w:trPr>
          <w:trHeight w:hRule="exact" w:val="1114"/>
          <w:jc w:val="center"/>
        </w:trPr>
        <w:tc>
          <w:tcPr>
            <w:tcW w:w="581" w:type="dxa"/>
            <w:shd w:val="clear" w:color="auto" w:fill="FFFFFF"/>
          </w:tcPr>
          <w:p w14:paraId="1C187342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13.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710A748E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Проектно-кошторисна документація на капітальний ремонт спортивного майданчика ЗОШ №31 по вул. 1 Слобідській,42 у м. Миколаєві</w:t>
            </w:r>
          </w:p>
        </w:tc>
        <w:tc>
          <w:tcPr>
            <w:tcW w:w="2410" w:type="dxa"/>
            <w:shd w:val="clear" w:color="auto" w:fill="FFFFFF"/>
          </w:tcPr>
          <w:p w14:paraId="392653A9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ФОП Зубик А.В.</w:t>
            </w:r>
          </w:p>
        </w:tc>
        <w:tc>
          <w:tcPr>
            <w:tcW w:w="1559" w:type="dxa"/>
            <w:shd w:val="clear" w:color="auto" w:fill="FFFFFF"/>
          </w:tcPr>
          <w:p w14:paraId="0E645FC7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218 343,00</w:t>
            </w:r>
          </w:p>
        </w:tc>
      </w:tr>
      <w:tr w:rsidR="005056B4" w:rsidRPr="00981713" w14:paraId="35B799E5" w14:textId="77777777" w:rsidTr="00A0473A">
        <w:trPr>
          <w:trHeight w:hRule="exact" w:val="859"/>
          <w:jc w:val="center"/>
        </w:trPr>
        <w:tc>
          <w:tcPr>
            <w:tcW w:w="581" w:type="dxa"/>
            <w:shd w:val="clear" w:color="auto" w:fill="FFFFFF"/>
          </w:tcPr>
          <w:p w14:paraId="0FEAAF26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14.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394E0000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Проектно-кошторисна документація на капітальний ремонт будівлі ЗОШ №40 по вул.Металургів,97/1 у м. Миколаєві</w:t>
            </w:r>
          </w:p>
        </w:tc>
        <w:tc>
          <w:tcPr>
            <w:tcW w:w="2410" w:type="dxa"/>
            <w:shd w:val="clear" w:color="auto" w:fill="FFFFFF"/>
          </w:tcPr>
          <w:p w14:paraId="0062C683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 xml:space="preserve">ФОП </w:t>
            </w:r>
            <w:r w:rsidRPr="00981713">
              <w:rPr>
                <w:rStyle w:val="212pt"/>
                <w:lang w:eastAsia="ru-RU" w:bidi="ru-RU"/>
              </w:rPr>
              <w:t xml:space="preserve">Павлов </w:t>
            </w:r>
            <w:r w:rsidRPr="00981713">
              <w:rPr>
                <w:rStyle w:val="212pt"/>
              </w:rPr>
              <w:t>А. А.</w:t>
            </w:r>
          </w:p>
        </w:tc>
        <w:tc>
          <w:tcPr>
            <w:tcW w:w="1559" w:type="dxa"/>
            <w:shd w:val="clear" w:color="auto" w:fill="FFFFFF"/>
          </w:tcPr>
          <w:p w14:paraId="68664024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281 705,60</w:t>
            </w:r>
          </w:p>
        </w:tc>
      </w:tr>
      <w:tr w:rsidR="005056B4" w:rsidRPr="00981713" w14:paraId="63B0B80B" w14:textId="77777777" w:rsidTr="00A0473A">
        <w:trPr>
          <w:trHeight w:hRule="exact" w:val="859"/>
          <w:jc w:val="center"/>
        </w:trPr>
        <w:tc>
          <w:tcPr>
            <w:tcW w:w="581" w:type="dxa"/>
            <w:shd w:val="clear" w:color="auto" w:fill="FFFFFF"/>
          </w:tcPr>
          <w:p w14:paraId="7DDF9502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15.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05646CBC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Проектно-кошторисна документація на капітальний ремонт будівлі ЗОШ №42 по вул.Електронній,73 у м. Миколаєві</w:t>
            </w:r>
          </w:p>
        </w:tc>
        <w:tc>
          <w:tcPr>
            <w:tcW w:w="2410" w:type="dxa"/>
            <w:shd w:val="clear" w:color="auto" w:fill="FFFFFF"/>
          </w:tcPr>
          <w:p w14:paraId="78AC1746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ФОП Павлов А. А.</w:t>
            </w:r>
          </w:p>
        </w:tc>
        <w:tc>
          <w:tcPr>
            <w:tcW w:w="1559" w:type="dxa"/>
            <w:shd w:val="clear" w:color="auto" w:fill="FFFFFF"/>
          </w:tcPr>
          <w:p w14:paraId="7D05D45C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92 434,00</w:t>
            </w:r>
          </w:p>
        </w:tc>
      </w:tr>
      <w:tr w:rsidR="005056B4" w:rsidRPr="00981713" w14:paraId="75616471" w14:textId="77777777" w:rsidTr="00A0473A">
        <w:trPr>
          <w:trHeight w:hRule="exact" w:val="859"/>
          <w:jc w:val="center"/>
        </w:trPr>
        <w:tc>
          <w:tcPr>
            <w:tcW w:w="581" w:type="dxa"/>
            <w:shd w:val="clear" w:color="auto" w:fill="FFFFFF"/>
          </w:tcPr>
          <w:p w14:paraId="0D916A1F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16.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1EA0DEDC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Проектно-кошторисна документація на будівництво ЗОШ №47 по вул.Торговій,72 у м. Миколаєві</w:t>
            </w:r>
          </w:p>
        </w:tc>
        <w:tc>
          <w:tcPr>
            <w:tcW w:w="2410" w:type="dxa"/>
            <w:shd w:val="clear" w:color="auto" w:fill="FFFFFF"/>
          </w:tcPr>
          <w:p w14:paraId="1C926F39" w14:textId="13CFC9FA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TOB «</w:t>
            </w:r>
            <w:proofErr w:type="spellStart"/>
            <w:r w:rsidRPr="00981713">
              <w:rPr>
                <w:rStyle w:val="212pt"/>
              </w:rPr>
              <w:t>Микола</w:t>
            </w:r>
            <w:r w:rsidR="004247E1" w:rsidRPr="00981713">
              <w:rPr>
                <w:rStyle w:val="27pt"/>
                <w:lang w:val="uk-UA"/>
              </w:rPr>
              <w:t>ї</w:t>
            </w:r>
            <w:r w:rsidRPr="00981713">
              <w:rPr>
                <w:rStyle w:val="212pt"/>
              </w:rPr>
              <w:t>впроект</w:t>
            </w:r>
            <w:proofErr w:type="spellEnd"/>
            <w:r w:rsidRPr="00981713">
              <w:rPr>
                <w:rStyle w:val="212pt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38C19441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839 600,00</w:t>
            </w:r>
          </w:p>
        </w:tc>
      </w:tr>
      <w:tr w:rsidR="005056B4" w:rsidRPr="00981713" w14:paraId="1B06CC94" w14:textId="77777777" w:rsidTr="00A0473A">
        <w:trPr>
          <w:trHeight w:hRule="exact" w:val="859"/>
          <w:jc w:val="center"/>
        </w:trPr>
        <w:tc>
          <w:tcPr>
            <w:tcW w:w="581" w:type="dxa"/>
            <w:shd w:val="clear" w:color="auto" w:fill="FFFFFF"/>
          </w:tcPr>
          <w:p w14:paraId="3457334B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17.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1057A1FC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Проектно-кошторисна документація на капітальний ремонт спортивної зали ЗОШ №53 по вул.Потьомкінській,154 у м. Миколаєві</w:t>
            </w:r>
          </w:p>
        </w:tc>
        <w:tc>
          <w:tcPr>
            <w:tcW w:w="2410" w:type="dxa"/>
            <w:shd w:val="clear" w:color="auto" w:fill="FFFFFF"/>
          </w:tcPr>
          <w:p w14:paraId="0CEDFCF1" w14:textId="2046B360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 xml:space="preserve">ФОП </w:t>
            </w:r>
            <w:proofErr w:type="spellStart"/>
            <w:r w:rsidRPr="00981713">
              <w:rPr>
                <w:rStyle w:val="29pt"/>
                <w:b w:val="0"/>
                <w:bCs w:val="0"/>
                <w:sz w:val="24"/>
                <w:szCs w:val="24"/>
                <w:lang w:val="uk-UA" w:eastAsia="uk-UA" w:bidi="uk-UA"/>
              </w:rPr>
              <w:t>Ka</w:t>
            </w:r>
            <w:r w:rsidR="004247E1" w:rsidRPr="00981713">
              <w:rPr>
                <w:rStyle w:val="29pt"/>
                <w:b w:val="0"/>
                <w:bCs w:val="0"/>
                <w:sz w:val="24"/>
                <w:szCs w:val="24"/>
                <w:lang w:val="uk-UA" w:eastAsia="uk-UA" w:bidi="uk-UA"/>
              </w:rPr>
              <w:t>нівченко</w:t>
            </w:r>
            <w:proofErr w:type="spellEnd"/>
            <w:r w:rsidR="004247E1" w:rsidRPr="00981713">
              <w:rPr>
                <w:rStyle w:val="29pt"/>
                <w:b w:val="0"/>
                <w:bCs w:val="0"/>
                <w:sz w:val="24"/>
                <w:szCs w:val="24"/>
                <w:lang w:val="uk-UA" w:eastAsia="uk-UA" w:bidi="uk-UA"/>
              </w:rPr>
              <w:t> </w:t>
            </w:r>
            <w:r w:rsidRPr="00981713">
              <w:rPr>
                <w:rStyle w:val="212pt"/>
              </w:rPr>
              <w:t>В.Г.</w:t>
            </w:r>
          </w:p>
        </w:tc>
        <w:tc>
          <w:tcPr>
            <w:tcW w:w="1559" w:type="dxa"/>
            <w:shd w:val="clear" w:color="auto" w:fill="FFFFFF"/>
          </w:tcPr>
          <w:p w14:paraId="210D6C77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148 887,80</w:t>
            </w:r>
          </w:p>
        </w:tc>
      </w:tr>
      <w:tr w:rsidR="005056B4" w:rsidRPr="00981713" w14:paraId="11994188" w14:textId="77777777" w:rsidTr="00A0473A">
        <w:trPr>
          <w:trHeight w:hRule="exact" w:val="859"/>
          <w:jc w:val="center"/>
        </w:trPr>
        <w:tc>
          <w:tcPr>
            <w:tcW w:w="581" w:type="dxa"/>
            <w:shd w:val="clear" w:color="auto" w:fill="FFFFFF"/>
          </w:tcPr>
          <w:p w14:paraId="6EE2F7D8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18.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144B0E82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Проектно-кошторисна документація на капітальний ремонт покрівлі ЗОШ №57 по вул.Лазурній,46 у м. Миколаєві</w:t>
            </w:r>
          </w:p>
        </w:tc>
        <w:tc>
          <w:tcPr>
            <w:tcW w:w="2410" w:type="dxa"/>
            <w:shd w:val="clear" w:color="auto" w:fill="FFFFFF"/>
          </w:tcPr>
          <w:p w14:paraId="1E786094" w14:textId="4B8D2714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 xml:space="preserve">ФОП </w:t>
            </w:r>
            <w:proofErr w:type="spellStart"/>
            <w:r w:rsidR="004247E1" w:rsidRPr="00981713">
              <w:rPr>
                <w:rStyle w:val="212pt"/>
              </w:rPr>
              <w:t>І</w:t>
            </w:r>
            <w:r w:rsidRPr="00981713">
              <w:rPr>
                <w:rStyle w:val="212pt"/>
              </w:rPr>
              <w:t>гнать</w:t>
            </w:r>
            <w:r w:rsidR="004247E1" w:rsidRPr="00981713">
              <w:rPr>
                <w:rStyle w:val="212pt"/>
              </w:rPr>
              <w:t>є</w:t>
            </w:r>
            <w:r w:rsidRPr="00981713">
              <w:rPr>
                <w:rStyle w:val="212pt"/>
              </w:rPr>
              <w:t>ва</w:t>
            </w:r>
            <w:proofErr w:type="spellEnd"/>
            <w:r w:rsidRPr="00981713">
              <w:rPr>
                <w:rStyle w:val="212pt"/>
              </w:rPr>
              <w:t xml:space="preserve"> Ю.О.</w:t>
            </w:r>
          </w:p>
        </w:tc>
        <w:tc>
          <w:tcPr>
            <w:tcW w:w="1559" w:type="dxa"/>
            <w:shd w:val="clear" w:color="auto" w:fill="FFFFFF"/>
          </w:tcPr>
          <w:p w14:paraId="0B1DCEF5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145 601,17</w:t>
            </w:r>
          </w:p>
        </w:tc>
      </w:tr>
      <w:tr w:rsidR="005056B4" w:rsidRPr="00981713" w14:paraId="37C8A391" w14:textId="77777777" w:rsidTr="00A0473A">
        <w:trPr>
          <w:trHeight w:hRule="exact" w:val="859"/>
          <w:jc w:val="center"/>
        </w:trPr>
        <w:tc>
          <w:tcPr>
            <w:tcW w:w="581" w:type="dxa"/>
            <w:shd w:val="clear" w:color="auto" w:fill="FFFFFF"/>
          </w:tcPr>
          <w:p w14:paraId="3F73BE8C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19.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5661C6EB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Проектно-кошторисна документація на капітальний ремонт спортивного майданчика ЗОШ №57 по вул.Лазурній,46 у м. Миколаєві</w:t>
            </w:r>
          </w:p>
        </w:tc>
        <w:tc>
          <w:tcPr>
            <w:tcW w:w="2410" w:type="dxa"/>
            <w:shd w:val="clear" w:color="auto" w:fill="FFFFFF"/>
          </w:tcPr>
          <w:p w14:paraId="0018F8D8" w14:textId="7DDB49BE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 xml:space="preserve">ФОП </w:t>
            </w:r>
            <w:proofErr w:type="spellStart"/>
            <w:r w:rsidR="004247E1" w:rsidRPr="00981713">
              <w:rPr>
                <w:rStyle w:val="212pt"/>
              </w:rPr>
              <w:t>Іг</w:t>
            </w:r>
            <w:r w:rsidRPr="00981713">
              <w:rPr>
                <w:rStyle w:val="212pt"/>
              </w:rPr>
              <w:t>нать</w:t>
            </w:r>
            <w:r w:rsidR="004247E1" w:rsidRPr="00981713">
              <w:rPr>
                <w:rStyle w:val="212pt"/>
              </w:rPr>
              <w:t>є</w:t>
            </w:r>
            <w:r w:rsidRPr="00981713">
              <w:rPr>
                <w:rStyle w:val="212pt"/>
              </w:rPr>
              <w:t>ва</w:t>
            </w:r>
            <w:proofErr w:type="spellEnd"/>
            <w:r w:rsidRPr="00981713">
              <w:rPr>
                <w:rStyle w:val="212pt"/>
              </w:rPr>
              <w:t xml:space="preserve"> Ю.О.</w:t>
            </w:r>
          </w:p>
        </w:tc>
        <w:tc>
          <w:tcPr>
            <w:tcW w:w="1559" w:type="dxa"/>
            <w:shd w:val="clear" w:color="auto" w:fill="FFFFFF"/>
          </w:tcPr>
          <w:p w14:paraId="590F3748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47 955,37</w:t>
            </w:r>
          </w:p>
        </w:tc>
      </w:tr>
      <w:tr w:rsidR="005056B4" w:rsidRPr="00981713" w14:paraId="1DE37988" w14:textId="77777777" w:rsidTr="00A0473A">
        <w:trPr>
          <w:trHeight w:hRule="exact" w:val="859"/>
          <w:jc w:val="center"/>
        </w:trPr>
        <w:tc>
          <w:tcPr>
            <w:tcW w:w="581" w:type="dxa"/>
            <w:shd w:val="clear" w:color="auto" w:fill="FFFFFF"/>
          </w:tcPr>
          <w:p w14:paraId="2737D40F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20.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23CF09E2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Проектно-кошторисна документація на капітальний ремонт спортивного майданчика ЗОШ №59 по вул.Адміральській,24 у м. Миколаєві</w:t>
            </w:r>
          </w:p>
        </w:tc>
        <w:tc>
          <w:tcPr>
            <w:tcW w:w="2410" w:type="dxa"/>
            <w:shd w:val="clear" w:color="auto" w:fill="FFFFFF"/>
          </w:tcPr>
          <w:p w14:paraId="58BAF30D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ТОВ «АРХ ДИЗАЙН»</w:t>
            </w:r>
          </w:p>
        </w:tc>
        <w:tc>
          <w:tcPr>
            <w:tcW w:w="1559" w:type="dxa"/>
            <w:shd w:val="clear" w:color="auto" w:fill="FFFFFF"/>
          </w:tcPr>
          <w:p w14:paraId="170B0C4C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77 840,00</w:t>
            </w:r>
          </w:p>
        </w:tc>
      </w:tr>
      <w:tr w:rsidR="005056B4" w:rsidRPr="00981713" w14:paraId="32C02254" w14:textId="77777777" w:rsidTr="00A0473A">
        <w:trPr>
          <w:trHeight w:hRule="exact" w:val="859"/>
          <w:jc w:val="center"/>
        </w:trPr>
        <w:tc>
          <w:tcPr>
            <w:tcW w:w="581" w:type="dxa"/>
            <w:shd w:val="clear" w:color="auto" w:fill="FFFFFF"/>
          </w:tcPr>
          <w:p w14:paraId="3ABA198B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lastRenderedPageBreak/>
              <w:t>21.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1072B9BF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Проектно-кошторисна документація на капітальний ремонт будівлі ЗОШ №59 по вул.Адміральській,24 у м. Миколаєві</w:t>
            </w:r>
          </w:p>
        </w:tc>
        <w:tc>
          <w:tcPr>
            <w:tcW w:w="2410" w:type="dxa"/>
            <w:shd w:val="clear" w:color="auto" w:fill="FFFFFF"/>
          </w:tcPr>
          <w:p w14:paraId="1C4C9C78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ТОВ «АРХ ДИЗАЙН»</w:t>
            </w:r>
          </w:p>
        </w:tc>
        <w:tc>
          <w:tcPr>
            <w:tcW w:w="1559" w:type="dxa"/>
            <w:shd w:val="clear" w:color="auto" w:fill="FFFFFF"/>
          </w:tcPr>
          <w:p w14:paraId="421B7765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89 755,40</w:t>
            </w:r>
          </w:p>
        </w:tc>
      </w:tr>
      <w:tr w:rsidR="005056B4" w:rsidRPr="00981713" w14:paraId="3F7B4763" w14:textId="77777777" w:rsidTr="00A0473A">
        <w:trPr>
          <w:trHeight w:hRule="exact" w:val="859"/>
          <w:jc w:val="center"/>
        </w:trPr>
        <w:tc>
          <w:tcPr>
            <w:tcW w:w="581" w:type="dxa"/>
            <w:shd w:val="clear" w:color="auto" w:fill="FFFFFF"/>
          </w:tcPr>
          <w:p w14:paraId="0FF1B2AE" w14:textId="77777777" w:rsidR="005056B4" w:rsidRPr="00981713" w:rsidRDefault="005056B4" w:rsidP="009448AE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9pt"/>
                <w:b w:val="0"/>
                <w:bCs w:val="0"/>
                <w:sz w:val="24"/>
                <w:szCs w:val="24"/>
                <w:lang w:val="uk-UA" w:eastAsia="uk-UA" w:bidi="uk-UA"/>
              </w:rPr>
              <w:t>22.</w:t>
            </w:r>
          </w:p>
        </w:tc>
        <w:tc>
          <w:tcPr>
            <w:tcW w:w="4791" w:type="dxa"/>
            <w:shd w:val="clear" w:color="auto" w:fill="FFFFFF"/>
            <w:vAlign w:val="bottom"/>
          </w:tcPr>
          <w:p w14:paraId="46607F99" w14:textId="77777777" w:rsidR="005056B4" w:rsidRPr="00981713" w:rsidRDefault="005056B4" w:rsidP="005056B4">
            <w:pPr>
              <w:pStyle w:val="20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 xml:space="preserve">Проектно-кошторисна документація на капітальний ремонт спортивного майданчика Класичного ліцею по </w:t>
            </w:r>
            <w:proofErr w:type="spellStart"/>
            <w:r w:rsidRPr="00981713">
              <w:rPr>
                <w:rStyle w:val="212pt"/>
              </w:rPr>
              <w:t>пров</w:t>
            </w:r>
            <w:proofErr w:type="spellEnd"/>
            <w:r w:rsidRPr="00981713">
              <w:rPr>
                <w:rStyle w:val="212pt"/>
              </w:rPr>
              <w:t>. Парусному,3 у м. Миколаєві</w:t>
            </w:r>
          </w:p>
        </w:tc>
        <w:tc>
          <w:tcPr>
            <w:tcW w:w="2410" w:type="dxa"/>
            <w:shd w:val="clear" w:color="auto" w:fill="FFFFFF"/>
          </w:tcPr>
          <w:p w14:paraId="7F0BE7DF" w14:textId="77777777" w:rsidR="005056B4" w:rsidRPr="00981713" w:rsidRDefault="005056B4" w:rsidP="004247E1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ТОВ «</w:t>
            </w:r>
            <w:proofErr w:type="spellStart"/>
            <w:r w:rsidRPr="00981713">
              <w:rPr>
                <w:rStyle w:val="212pt"/>
              </w:rPr>
              <w:t>Ласкардо</w:t>
            </w:r>
            <w:proofErr w:type="spellEnd"/>
            <w:r w:rsidRPr="00981713">
              <w:rPr>
                <w:rStyle w:val="212pt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06CB474F" w14:textId="77777777" w:rsidR="005056B4" w:rsidRPr="00981713" w:rsidRDefault="005056B4" w:rsidP="005056B4">
            <w:pPr>
              <w:pStyle w:val="20"/>
              <w:shd w:val="clear" w:color="auto" w:fill="auto"/>
              <w:spacing w:line="240" w:lineRule="exact"/>
              <w:ind w:left="340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249 346,68</w:t>
            </w:r>
          </w:p>
        </w:tc>
      </w:tr>
    </w:tbl>
    <w:p w14:paraId="3E648860" w14:textId="77777777" w:rsidR="004247E1" w:rsidRPr="00981713" w:rsidRDefault="004247E1" w:rsidP="004247E1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p w14:paraId="1443F1BE" w14:textId="77777777" w:rsidR="001035CD" w:rsidRPr="00981713" w:rsidRDefault="001035CD" w:rsidP="001035CD">
      <w:pPr>
        <w:jc w:val="both"/>
        <w:rPr>
          <w:rFonts w:eastAsia="Times New Roman"/>
          <w:lang w:val="uk-UA"/>
        </w:rPr>
      </w:pPr>
    </w:p>
    <w:p w14:paraId="0D9DB05D" w14:textId="77777777" w:rsidR="001035CD" w:rsidRPr="00981713" w:rsidRDefault="001035CD" w:rsidP="004247E1">
      <w:pPr>
        <w:ind w:firstLine="567"/>
        <w:jc w:val="both"/>
        <w:rPr>
          <w:rFonts w:eastAsia="Times New Roman"/>
          <w:lang w:val="uk-UA"/>
        </w:rPr>
      </w:pPr>
      <w:bookmarkStart w:id="16" w:name="_Hlk531595802"/>
      <w:bookmarkEnd w:id="15"/>
      <w:r w:rsidRPr="00981713">
        <w:rPr>
          <w:b/>
          <w:lang w:val="uk-UA"/>
        </w:rPr>
        <w:t>8.7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lang w:val="uk-UA"/>
        </w:rPr>
        <w:t>«Про вилучення комунального майна у департаменту фінансів ММР та передачу виконавчому комітету ММР» (23.05.2018 №07.08-16-10; 23.05.2018 №1174/02.02.01-03/14/18).</w:t>
      </w:r>
    </w:p>
    <w:p w14:paraId="62220ED3" w14:textId="18CDBE70" w:rsidR="004247E1" w:rsidRPr="00981713" w:rsidRDefault="004247E1" w:rsidP="004247E1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</w:t>
      </w:r>
      <w:r w:rsidRPr="00981713">
        <w:rPr>
          <w:lang w:val="uk-UA"/>
        </w:rPr>
        <w:t xml:space="preserve"> розпорядження управління комунального майна Миколаївської міської ради </w:t>
      </w:r>
      <w:r w:rsidRPr="00981713">
        <w:rPr>
          <w:rFonts w:eastAsia="Times New Roman"/>
          <w:lang w:val="uk-UA"/>
        </w:rPr>
        <w:t>«Про вилучення комунального майна у департаменту фінансів ММР та передачу виконавчому комітету ММР» (23.05.2018 №07.08-16-10; 23.05.2018 №1174/02.02.01-03/14/18), а саме:</w:t>
      </w:r>
    </w:p>
    <w:tbl>
      <w:tblPr>
        <w:tblStyle w:val="a5"/>
        <w:tblW w:w="937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594"/>
        <w:gridCol w:w="810"/>
        <w:gridCol w:w="735"/>
        <w:gridCol w:w="1392"/>
        <w:gridCol w:w="1034"/>
        <w:gridCol w:w="950"/>
        <w:gridCol w:w="1412"/>
        <w:gridCol w:w="1022"/>
      </w:tblGrid>
      <w:tr w:rsidR="004247E1" w:rsidRPr="00981713" w14:paraId="6568E75C" w14:textId="77777777" w:rsidTr="004247E1">
        <w:trPr>
          <w:jc w:val="center"/>
        </w:trPr>
        <w:tc>
          <w:tcPr>
            <w:tcW w:w="426" w:type="dxa"/>
          </w:tcPr>
          <w:p w14:paraId="321427AC" w14:textId="555964E9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1594" w:type="dxa"/>
          </w:tcPr>
          <w:p w14:paraId="4A42B00D" w14:textId="0C47FF43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810" w:type="dxa"/>
          </w:tcPr>
          <w:p w14:paraId="7B68AFE5" w14:textId="357D923F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 xml:space="preserve">Рік введення в </w:t>
            </w:r>
            <w:proofErr w:type="spellStart"/>
            <w:r w:rsidRPr="00981713">
              <w:rPr>
                <w:sz w:val="22"/>
                <w:szCs w:val="22"/>
                <w:lang w:val="uk-UA"/>
              </w:rPr>
              <w:t>експл</w:t>
            </w:r>
            <w:proofErr w:type="spellEnd"/>
            <w:r w:rsidRPr="0098171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35" w:type="dxa"/>
          </w:tcPr>
          <w:p w14:paraId="7A30E7D6" w14:textId="3199731B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Кількість шт.</w:t>
            </w:r>
          </w:p>
        </w:tc>
        <w:tc>
          <w:tcPr>
            <w:tcW w:w="1392" w:type="dxa"/>
          </w:tcPr>
          <w:p w14:paraId="3D301F76" w14:textId="348635E0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1034" w:type="dxa"/>
          </w:tcPr>
          <w:p w14:paraId="413B027D" w14:textId="21AB217B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Інвентар на вартість, грн.</w:t>
            </w:r>
          </w:p>
        </w:tc>
        <w:tc>
          <w:tcPr>
            <w:tcW w:w="950" w:type="dxa"/>
          </w:tcPr>
          <w:p w14:paraId="0FDB5818" w14:textId="149908DE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Знос, грн.</w:t>
            </w:r>
          </w:p>
        </w:tc>
        <w:tc>
          <w:tcPr>
            <w:tcW w:w="1412" w:type="dxa"/>
          </w:tcPr>
          <w:p w14:paraId="6CCF4CA9" w14:textId="20791EAA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Ліквідаційна вартість</w:t>
            </w:r>
          </w:p>
        </w:tc>
        <w:tc>
          <w:tcPr>
            <w:tcW w:w="1022" w:type="dxa"/>
          </w:tcPr>
          <w:p w14:paraId="67BCD538" w14:textId="41185880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Залиш. Вартість грн</w:t>
            </w:r>
          </w:p>
        </w:tc>
      </w:tr>
      <w:tr w:rsidR="004247E1" w:rsidRPr="00981713" w14:paraId="5C74E079" w14:textId="77777777" w:rsidTr="004247E1">
        <w:trPr>
          <w:jc w:val="center"/>
        </w:trPr>
        <w:tc>
          <w:tcPr>
            <w:tcW w:w="426" w:type="dxa"/>
          </w:tcPr>
          <w:p w14:paraId="0480941C" w14:textId="1BCD907E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94" w:type="dxa"/>
          </w:tcPr>
          <w:p w14:paraId="53BEA7EC" w14:textId="382CFB81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10" w:type="dxa"/>
          </w:tcPr>
          <w:p w14:paraId="543CF9F3" w14:textId="30B95383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</w:tcPr>
          <w:p w14:paraId="424DCABA" w14:textId="50C5A5A6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92" w:type="dxa"/>
          </w:tcPr>
          <w:p w14:paraId="2D4EF0A1" w14:textId="4970C212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034" w:type="dxa"/>
          </w:tcPr>
          <w:p w14:paraId="3D67072E" w14:textId="05D2148B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50" w:type="dxa"/>
          </w:tcPr>
          <w:p w14:paraId="348B3FBC" w14:textId="676AD077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412" w:type="dxa"/>
          </w:tcPr>
          <w:p w14:paraId="5D18E8D6" w14:textId="07CC5960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022" w:type="dxa"/>
          </w:tcPr>
          <w:p w14:paraId="1FA935E8" w14:textId="458D59D1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9</w:t>
            </w:r>
          </w:p>
        </w:tc>
      </w:tr>
      <w:tr w:rsidR="004247E1" w:rsidRPr="00981713" w14:paraId="45144749" w14:textId="77777777" w:rsidTr="004247E1">
        <w:trPr>
          <w:jc w:val="center"/>
        </w:trPr>
        <w:tc>
          <w:tcPr>
            <w:tcW w:w="426" w:type="dxa"/>
          </w:tcPr>
          <w:p w14:paraId="0AD45BCD" w14:textId="5ABB8BA1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94" w:type="dxa"/>
          </w:tcPr>
          <w:p w14:paraId="0FD272C9" w14:textId="1DF2E8DC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Системний блок в зборі Е 5200</w:t>
            </w:r>
          </w:p>
        </w:tc>
        <w:tc>
          <w:tcPr>
            <w:tcW w:w="810" w:type="dxa"/>
          </w:tcPr>
          <w:p w14:paraId="178A3C0C" w14:textId="0665E9FF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2009</w:t>
            </w:r>
          </w:p>
        </w:tc>
        <w:tc>
          <w:tcPr>
            <w:tcW w:w="735" w:type="dxa"/>
          </w:tcPr>
          <w:p w14:paraId="2D2E6696" w14:textId="34F0FC80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392" w:type="dxa"/>
          </w:tcPr>
          <w:p w14:paraId="5D4D7B84" w14:textId="28E32ADA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101480259</w:t>
            </w:r>
          </w:p>
        </w:tc>
        <w:tc>
          <w:tcPr>
            <w:tcW w:w="1034" w:type="dxa"/>
          </w:tcPr>
          <w:p w14:paraId="6822543E" w14:textId="3F2BA3EB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5154,00</w:t>
            </w:r>
          </w:p>
        </w:tc>
        <w:tc>
          <w:tcPr>
            <w:tcW w:w="950" w:type="dxa"/>
          </w:tcPr>
          <w:p w14:paraId="0806C0DE" w14:textId="74BBE6BE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4507,50</w:t>
            </w:r>
          </w:p>
        </w:tc>
        <w:tc>
          <w:tcPr>
            <w:tcW w:w="1412" w:type="dxa"/>
          </w:tcPr>
          <w:p w14:paraId="0621BF2C" w14:textId="66CC485F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022" w:type="dxa"/>
          </w:tcPr>
          <w:p w14:paraId="57AFA924" w14:textId="03D9235B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646,50</w:t>
            </w:r>
          </w:p>
        </w:tc>
      </w:tr>
      <w:tr w:rsidR="004247E1" w:rsidRPr="00981713" w14:paraId="51585D73" w14:textId="77777777" w:rsidTr="004247E1">
        <w:trPr>
          <w:jc w:val="center"/>
        </w:trPr>
        <w:tc>
          <w:tcPr>
            <w:tcW w:w="426" w:type="dxa"/>
          </w:tcPr>
          <w:p w14:paraId="35FF9582" w14:textId="67E87E1F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94" w:type="dxa"/>
          </w:tcPr>
          <w:p w14:paraId="29177BD6" w14:textId="3FF6350A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 xml:space="preserve">Монітор </w:t>
            </w:r>
            <w:proofErr w:type="spellStart"/>
            <w:r w:rsidRPr="00981713">
              <w:rPr>
                <w:sz w:val="22"/>
                <w:szCs w:val="22"/>
                <w:lang w:val="uk-UA"/>
              </w:rPr>
              <w:t>Acer</w:t>
            </w:r>
            <w:proofErr w:type="spellEnd"/>
            <w:r w:rsidRPr="00981713">
              <w:rPr>
                <w:sz w:val="22"/>
                <w:szCs w:val="22"/>
                <w:lang w:val="uk-UA"/>
              </w:rPr>
              <w:t> 20</w:t>
            </w:r>
          </w:p>
        </w:tc>
        <w:tc>
          <w:tcPr>
            <w:tcW w:w="810" w:type="dxa"/>
          </w:tcPr>
          <w:p w14:paraId="04F691E5" w14:textId="6F65F18F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2009</w:t>
            </w:r>
          </w:p>
        </w:tc>
        <w:tc>
          <w:tcPr>
            <w:tcW w:w="735" w:type="dxa"/>
          </w:tcPr>
          <w:p w14:paraId="0247A6CE" w14:textId="1C139697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392" w:type="dxa"/>
          </w:tcPr>
          <w:p w14:paraId="0AC3B413" w14:textId="2967D49B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101480252</w:t>
            </w:r>
          </w:p>
        </w:tc>
        <w:tc>
          <w:tcPr>
            <w:tcW w:w="1034" w:type="dxa"/>
          </w:tcPr>
          <w:p w14:paraId="11D6F18C" w14:textId="54BA0ABB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1734,00</w:t>
            </w:r>
          </w:p>
        </w:tc>
        <w:tc>
          <w:tcPr>
            <w:tcW w:w="950" w:type="dxa"/>
          </w:tcPr>
          <w:p w14:paraId="7DFD50FD" w14:textId="5FD6C813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1514,50</w:t>
            </w:r>
          </w:p>
        </w:tc>
        <w:tc>
          <w:tcPr>
            <w:tcW w:w="1412" w:type="dxa"/>
          </w:tcPr>
          <w:p w14:paraId="7A18F58A" w14:textId="17E8D6E7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022" w:type="dxa"/>
          </w:tcPr>
          <w:p w14:paraId="2A90A43F" w14:textId="439000FF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219,50</w:t>
            </w:r>
          </w:p>
        </w:tc>
      </w:tr>
      <w:tr w:rsidR="004247E1" w:rsidRPr="00981713" w14:paraId="69149307" w14:textId="77777777" w:rsidTr="004247E1">
        <w:trPr>
          <w:jc w:val="center"/>
        </w:trPr>
        <w:tc>
          <w:tcPr>
            <w:tcW w:w="426" w:type="dxa"/>
          </w:tcPr>
          <w:p w14:paraId="4605E429" w14:textId="77777777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4" w:type="dxa"/>
          </w:tcPr>
          <w:p w14:paraId="6B0EDB7F" w14:textId="23E4B961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810" w:type="dxa"/>
          </w:tcPr>
          <w:p w14:paraId="340798D7" w14:textId="77777777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35" w:type="dxa"/>
          </w:tcPr>
          <w:p w14:paraId="227F33C5" w14:textId="3684DB66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92" w:type="dxa"/>
          </w:tcPr>
          <w:p w14:paraId="79B3DACE" w14:textId="77777777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34" w:type="dxa"/>
          </w:tcPr>
          <w:p w14:paraId="04F1C0DF" w14:textId="6C02140C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6888,00</w:t>
            </w:r>
          </w:p>
        </w:tc>
        <w:tc>
          <w:tcPr>
            <w:tcW w:w="950" w:type="dxa"/>
          </w:tcPr>
          <w:p w14:paraId="4980D63F" w14:textId="13A89418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6022,00</w:t>
            </w:r>
          </w:p>
        </w:tc>
        <w:tc>
          <w:tcPr>
            <w:tcW w:w="1412" w:type="dxa"/>
          </w:tcPr>
          <w:p w14:paraId="6EA8014E" w14:textId="5E825D1B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022" w:type="dxa"/>
          </w:tcPr>
          <w:p w14:paraId="3E47060C" w14:textId="623C9170" w:rsidR="004247E1" w:rsidRPr="00981713" w:rsidRDefault="004247E1" w:rsidP="004247E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866,00</w:t>
            </w:r>
          </w:p>
        </w:tc>
      </w:tr>
    </w:tbl>
    <w:p w14:paraId="1D9050E6" w14:textId="77777777" w:rsidR="004247E1" w:rsidRPr="00981713" w:rsidRDefault="004247E1" w:rsidP="004247E1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16"/>
    <w:p w14:paraId="5A110307" w14:textId="77777777" w:rsidR="00674674" w:rsidRPr="00981713" w:rsidRDefault="00674674" w:rsidP="001035CD">
      <w:pPr>
        <w:jc w:val="both"/>
        <w:rPr>
          <w:b/>
          <w:lang w:val="uk-UA"/>
        </w:rPr>
      </w:pPr>
    </w:p>
    <w:p w14:paraId="51903BB6" w14:textId="1FC8166C" w:rsidR="001035CD" w:rsidRPr="00981713" w:rsidRDefault="001035CD" w:rsidP="009448AE">
      <w:pPr>
        <w:ind w:firstLine="567"/>
        <w:jc w:val="both"/>
        <w:rPr>
          <w:rFonts w:eastAsia="Times New Roman"/>
          <w:lang w:val="uk-UA"/>
        </w:rPr>
      </w:pPr>
      <w:bookmarkStart w:id="17" w:name="_Hlk531595825"/>
      <w:r w:rsidRPr="00981713">
        <w:rPr>
          <w:b/>
          <w:lang w:val="uk-UA"/>
        </w:rPr>
        <w:t>8.8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lang w:val="uk-UA"/>
        </w:rPr>
        <w:t>«Про списання основних засобів з балансу КУ «Миколаївський зоопарк» (01.02.2018 №70; 01.02.2018 №265/01.01-07/18).</w:t>
      </w:r>
    </w:p>
    <w:p w14:paraId="7B177D0C" w14:textId="41A25514" w:rsidR="001035CD" w:rsidRPr="00981713" w:rsidRDefault="00674674" w:rsidP="009448AE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</w:t>
      </w:r>
      <w:r w:rsidRPr="00981713">
        <w:rPr>
          <w:lang w:val="uk-UA"/>
        </w:rPr>
        <w:t xml:space="preserve"> розпорядження управління комунального майна Миколаївської міської ради </w:t>
      </w:r>
      <w:r w:rsidRPr="00981713">
        <w:rPr>
          <w:rFonts w:eastAsia="Times New Roman"/>
          <w:lang w:val="uk-UA"/>
        </w:rPr>
        <w:t>«Про списання основних засобів з балансу КУ «Миколаївський зоопарк» (01.02.2018 №70; 01.02.2018 №265/01.01-07/18),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"/>
        <w:gridCol w:w="2224"/>
        <w:gridCol w:w="1466"/>
        <w:gridCol w:w="1518"/>
        <w:gridCol w:w="1257"/>
        <w:gridCol w:w="1065"/>
        <w:gridCol w:w="1318"/>
      </w:tblGrid>
      <w:tr w:rsidR="00C80B15" w:rsidRPr="00981713" w14:paraId="205DD94D" w14:textId="77777777" w:rsidTr="00C80B15">
        <w:tc>
          <w:tcPr>
            <w:tcW w:w="497" w:type="dxa"/>
          </w:tcPr>
          <w:p w14:paraId="2C73D72F" w14:textId="01C7287E" w:rsidR="00674674" w:rsidRPr="00981713" w:rsidRDefault="00674674" w:rsidP="00C80B15">
            <w:pPr>
              <w:jc w:val="center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75" w:type="dxa"/>
          </w:tcPr>
          <w:p w14:paraId="731303E2" w14:textId="0D6839FC" w:rsidR="00674674" w:rsidRPr="00981713" w:rsidRDefault="00674674" w:rsidP="00C80B15">
            <w:pPr>
              <w:jc w:val="center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72" w:type="dxa"/>
          </w:tcPr>
          <w:p w14:paraId="3B88F5D4" w14:textId="725B9371" w:rsidR="00674674" w:rsidRPr="00981713" w:rsidRDefault="00674674" w:rsidP="00C80B15">
            <w:pPr>
              <w:jc w:val="center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Рік введення до </w:t>
            </w:r>
            <w:proofErr w:type="spellStart"/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експлуатац</w:t>
            </w:r>
            <w:proofErr w:type="spellEnd"/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518" w:type="dxa"/>
          </w:tcPr>
          <w:p w14:paraId="104BA241" w14:textId="7BE1D29B" w:rsidR="00674674" w:rsidRPr="00981713" w:rsidRDefault="00674674" w:rsidP="00C80B15">
            <w:pPr>
              <w:jc w:val="center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61" w:type="dxa"/>
          </w:tcPr>
          <w:p w14:paraId="409C6218" w14:textId="368A08E1" w:rsidR="00674674" w:rsidRPr="00981713" w:rsidRDefault="00674674" w:rsidP="00C80B15">
            <w:pPr>
              <w:jc w:val="center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Відновна вартість, грн.</w:t>
            </w:r>
          </w:p>
        </w:tc>
        <w:tc>
          <w:tcPr>
            <w:tcW w:w="1104" w:type="dxa"/>
          </w:tcPr>
          <w:p w14:paraId="4A6BFB53" w14:textId="775C352C" w:rsidR="00674674" w:rsidRPr="00981713" w:rsidRDefault="00674674" w:rsidP="00C80B15">
            <w:pPr>
              <w:jc w:val="center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318" w:type="dxa"/>
          </w:tcPr>
          <w:p w14:paraId="2B95795E" w14:textId="1CA5DAB4" w:rsidR="00674674" w:rsidRPr="00981713" w:rsidRDefault="00674674" w:rsidP="00C80B15">
            <w:pPr>
              <w:jc w:val="center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C80B15" w:rsidRPr="00981713" w14:paraId="68A63713" w14:textId="77777777" w:rsidTr="00C80B15">
        <w:tc>
          <w:tcPr>
            <w:tcW w:w="497" w:type="dxa"/>
          </w:tcPr>
          <w:p w14:paraId="4B6623C2" w14:textId="4FB22EC3" w:rsidR="00674674" w:rsidRPr="00981713" w:rsidRDefault="00674674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75" w:type="dxa"/>
          </w:tcPr>
          <w:p w14:paraId="28769994" w14:textId="0A04B025" w:rsidR="00674674" w:rsidRPr="00981713" w:rsidRDefault="00C80B15" w:rsidP="00C80B15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Клітка для кроликів 2000х600х1500</w:t>
            </w:r>
          </w:p>
        </w:tc>
        <w:tc>
          <w:tcPr>
            <w:tcW w:w="1172" w:type="dxa"/>
          </w:tcPr>
          <w:p w14:paraId="68EE7CE8" w14:textId="01AAB6C7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518" w:type="dxa"/>
          </w:tcPr>
          <w:p w14:paraId="203ACEB0" w14:textId="2EFCBAB4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10330074</w:t>
            </w:r>
          </w:p>
        </w:tc>
        <w:tc>
          <w:tcPr>
            <w:tcW w:w="1261" w:type="dxa"/>
          </w:tcPr>
          <w:p w14:paraId="0B17F9D3" w14:textId="5AA1C88A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104" w:type="dxa"/>
          </w:tcPr>
          <w:p w14:paraId="31D7DCDC" w14:textId="09C694ED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1935,15</w:t>
            </w:r>
          </w:p>
        </w:tc>
        <w:tc>
          <w:tcPr>
            <w:tcW w:w="1318" w:type="dxa"/>
          </w:tcPr>
          <w:p w14:paraId="4140A928" w14:textId="1FC27D0F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64,85</w:t>
            </w:r>
          </w:p>
        </w:tc>
      </w:tr>
      <w:tr w:rsidR="00C80B15" w:rsidRPr="00981713" w14:paraId="5AEB1E27" w14:textId="77777777" w:rsidTr="00C80B15">
        <w:tc>
          <w:tcPr>
            <w:tcW w:w="497" w:type="dxa"/>
          </w:tcPr>
          <w:p w14:paraId="4B9BC20C" w14:textId="01B8D1AD" w:rsidR="00674674" w:rsidRPr="00981713" w:rsidRDefault="00674674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75" w:type="dxa"/>
          </w:tcPr>
          <w:p w14:paraId="317020A6" w14:textId="708D28EC" w:rsidR="00674674" w:rsidRPr="00981713" w:rsidRDefault="00C80B15" w:rsidP="00C80B15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Холодильник «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Днепр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72" w:type="dxa"/>
          </w:tcPr>
          <w:p w14:paraId="35A1556D" w14:textId="6FF37B07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518" w:type="dxa"/>
          </w:tcPr>
          <w:p w14:paraId="0956F744" w14:textId="5F95C2B5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10490050</w:t>
            </w:r>
          </w:p>
        </w:tc>
        <w:tc>
          <w:tcPr>
            <w:tcW w:w="1261" w:type="dxa"/>
          </w:tcPr>
          <w:p w14:paraId="685895D0" w14:textId="1A9C51AE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744,00</w:t>
            </w:r>
          </w:p>
        </w:tc>
        <w:tc>
          <w:tcPr>
            <w:tcW w:w="1104" w:type="dxa"/>
          </w:tcPr>
          <w:p w14:paraId="2978298D" w14:textId="5249A208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744,00</w:t>
            </w:r>
          </w:p>
        </w:tc>
        <w:tc>
          <w:tcPr>
            <w:tcW w:w="1318" w:type="dxa"/>
          </w:tcPr>
          <w:p w14:paraId="01DEC9AA" w14:textId="417E7E4A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0,00</w:t>
            </w:r>
          </w:p>
        </w:tc>
      </w:tr>
      <w:tr w:rsidR="00C80B15" w:rsidRPr="00981713" w14:paraId="61D5D9C2" w14:textId="77777777" w:rsidTr="00C80B15">
        <w:tc>
          <w:tcPr>
            <w:tcW w:w="497" w:type="dxa"/>
          </w:tcPr>
          <w:p w14:paraId="08F09C22" w14:textId="2A507D5E" w:rsidR="00674674" w:rsidRPr="00981713" w:rsidRDefault="00674674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75" w:type="dxa"/>
          </w:tcPr>
          <w:p w14:paraId="11A2864B" w14:textId="3054CE56" w:rsidR="00674674" w:rsidRPr="00981713" w:rsidRDefault="00C80B15" w:rsidP="00C80B15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Холодильник «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Днепр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72" w:type="dxa"/>
          </w:tcPr>
          <w:p w14:paraId="230698BB" w14:textId="7E28CC28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518" w:type="dxa"/>
          </w:tcPr>
          <w:p w14:paraId="4F1DFB39" w14:textId="564180E1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10490051</w:t>
            </w:r>
          </w:p>
        </w:tc>
        <w:tc>
          <w:tcPr>
            <w:tcW w:w="1261" w:type="dxa"/>
          </w:tcPr>
          <w:p w14:paraId="4C3BA9E0" w14:textId="2C5CB0C2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741,00</w:t>
            </w:r>
          </w:p>
        </w:tc>
        <w:tc>
          <w:tcPr>
            <w:tcW w:w="1104" w:type="dxa"/>
          </w:tcPr>
          <w:p w14:paraId="27F0CCFE" w14:textId="41775D2D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741,00</w:t>
            </w:r>
          </w:p>
        </w:tc>
        <w:tc>
          <w:tcPr>
            <w:tcW w:w="1318" w:type="dxa"/>
          </w:tcPr>
          <w:p w14:paraId="5BF50536" w14:textId="1ABF0D79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0,00</w:t>
            </w:r>
          </w:p>
        </w:tc>
      </w:tr>
      <w:tr w:rsidR="00C80B15" w:rsidRPr="00981713" w14:paraId="3014F322" w14:textId="77777777" w:rsidTr="00C80B15">
        <w:tc>
          <w:tcPr>
            <w:tcW w:w="497" w:type="dxa"/>
          </w:tcPr>
          <w:p w14:paraId="640FCBF4" w14:textId="6CE6365F" w:rsidR="00674674" w:rsidRPr="00981713" w:rsidRDefault="00674674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75" w:type="dxa"/>
          </w:tcPr>
          <w:p w14:paraId="4D103FBC" w14:textId="732DEEAB" w:rsidR="00674674" w:rsidRPr="00981713" w:rsidRDefault="00C80B15" w:rsidP="00C80B15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Системний блок 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Сеіегоп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 2400</w:t>
            </w:r>
          </w:p>
        </w:tc>
        <w:tc>
          <w:tcPr>
            <w:tcW w:w="1172" w:type="dxa"/>
          </w:tcPr>
          <w:p w14:paraId="0369DEF3" w14:textId="63BCC727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518" w:type="dxa"/>
          </w:tcPr>
          <w:p w14:paraId="0F9AC6FA" w14:textId="294FE305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10480055</w:t>
            </w:r>
          </w:p>
        </w:tc>
        <w:tc>
          <w:tcPr>
            <w:tcW w:w="1261" w:type="dxa"/>
          </w:tcPr>
          <w:p w14:paraId="3FD02F39" w14:textId="20D7C068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1782,00</w:t>
            </w:r>
          </w:p>
        </w:tc>
        <w:tc>
          <w:tcPr>
            <w:tcW w:w="1104" w:type="dxa"/>
          </w:tcPr>
          <w:p w14:paraId="30B085B5" w14:textId="7CA17C0B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1782,00</w:t>
            </w:r>
          </w:p>
        </w:tc>
        <w:tc>
          <w:tcPr>
            <w:tcW w:w="1318" w:type="dxa"/>
          </w:tcPr>
          <w:p w14:paraId="7F064F16" w14:textId="44A5B899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0,00</w:t>
            </w:r>
          </w:p>
        </w:tc>
      </w:tr>
      <w:tr w:rsidR="00C80B15" w:rsidRPr="00981713" w14:paraId="6CAC0702" w14:textId="77777777" w:rsidTr="00C80B15">
        <w:tc>
          <w:tcPr>
            <w:tcW w:w="497" w:type="dxa"/>
          </w:tcPr>
          <w:p w14:paraId="2EC027CF" w14:textId="56C0C655" w:rsidR="00674674" w:rsidRPr="00981713" w:rsidRDefault="00674674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475" w:type="dxa"/>
          </w:tcPr>
          <w:p w14:paraId="1CC3FC7B" w14:textId="20686F7A" w:rsidR="00674674" w:rsidRPr="00981713" w:rsidRDefault="00C80B15" w:rsidP="00C80B15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Клітка для кроликів 2000х600х1500</w:t>
            </w:r>
          </w:p>
        </w:tc>
        <w:tc>
          <w:tcPr>
            <w:tcW w:w="1172" w:type="dxa"/>
          </w:tcPr>
          <w:p w14:paraId="25B9AAB7" w14:textId="111F9433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518" w:type="dxa"/>
          </w:tcPr>
          <w:p w14:paraId="5ED6F284" w14:textId="318E5F8F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10330073</w:t>
            </w:r>
          </w:p>
        </w:tc>
        <w:tc>
          <w:tcPr>
            <w:tcW w:w="1261" w:type="dxa"/>
          </w:tcPr>
          <w:p w14:paraId="77228917" w14:textId="20E1FCEF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104" w:type="dxa"/>
          </w:tcPr>
          <w:p w14:paraId="02F24114" w14:textId="6F1BB1EA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1935,15</w:t>
            </w:r>
          </w:p>
        </w:tc>
        <w:tc>
          <w:tcPr>
            <w:tcW w:w="1318" w:type="dxa"/>
          </w:tcPr>
          <w:p w14:paraId="22B74A59" w14:textId="7FFA4B94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64,85</w:t>
            </w:r>
          </w:p>
        </w:tc>
      </w:tr>
      <w:tr w:rsidR="00C80B15" w:rsidRPr="00981713" w14:paraId="7DDFA059" w14:textId="77777777" w:rsidTr="00C80B15">
        <w:tc>
          <w:tcPr>
            <w:tcW w:w="497" w:type="dxa"/>
          </w:tcPr>
          <w:p w14:paraId="1E95BDEE" w14:textId="3C859368" w:rsidR="00674674" w:rsidRPr="00981713" w:rsidRDefault="00674674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75" w:type="dxa"/>
          </w:tcPr>
          <w:p w14:paraId="71A42402" w14:textId="6FC28A30" w:rsidR="00674674" w:rsidRPr="00981713" w:rsidRDefault="00C80B15" w:rsidP="00C80B15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Клітка для кроликів 2000х600х1500</w:t>
            </w:r>
          </w:p>
        </w:tc>
        <w:tc>
          <w:tcPr>
            <w:tcW w:w="1172" w:type="dxa"/>
          </w:tcPr>
          <w:p w14:paraId="410644AE" w14:textId="31CFA180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518" w:type="dxa"/>
          </w:tcPr>
          <w:p w14:paraId="2885AD0A" w14:textId="312ED107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10330072</w:t>
            </w:r>
          </w:p>
        </w:tc>
        <w:tc>
          <w:tcPr>
            <w:tcW w:w="1261" w:type="dxa"/>
          </w:tcPr>
          <w:p w14:paraId="2B4C2CB4" w14:textId="0C4DD5C4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104" w:type="dxa"/>
          </w:tcPr>
          <w:p w14:paraId="245BC797" w14:textId="71CDA8FB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1935,15</w:t>
            </w:r>
          </w:p>
        </w:tc>
        <w:tc>
          <w:tcPr>
            <w:tcW w:w="1318" w:type="dxa"/>
          </w:tcPr>
          <w:p w14:paraId="7004A94B" w14:textId="1E02E701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64,85</w:t>
            </w:r>
          </w:p>
        </w:tc>
      </w:tr>
      <w:tr w:rsidR="00C80B15" w:rsidRPr="00981713" w14:paraId="310A62D3" w14:textId="77777777" w:rsidTr="00C80B15">
        <w:tc>
          <w:tcPr>
            <w:tcW w:w="497" w:type="dxa"/>
          </w:tcPr>
          <w:p w14:paraId="343ABC09" w14:textId="6B74BF2A" w:rsidR="00674674" w:rsidRPr="00981713" w:rsidRDefault="00674674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75" w:type="dxa"/>
          </w:tcPr>
          <w:p w14:paraId="4C4C827B" w14:textId="153C3ED0" w:rsidR="00674674" w:rsidRPr="00981713" w:rsidRDefault="00C80B15" w:rsidP="00C80B15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Клітка для кроликів 2000х600х1500</w:t>
            </w:r>
          </w:p>
        </w:tc>
        <w:tc>
          <w:tcPr>
            <w:tcW w:w="1172" w:type="dxa"/>
          </w:tcPr>
          <w:p w14:paraId="2E368107" w14:textId="020FF393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518" w:type="dxa"/>
          </w:tcPr>
          <w:p w14:paraId="7C00A2EF" w14:textId="6F30A8CC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10330071</w:t>
            </w:r>
          </w:p>
        </w:tc>
        <w:tc>
          <w:tcPr>
            <w:tcW w:w="1261" w:type="dxa"/>
          </w:tcPr>
          <w:p w14:paraId="3F77B046" w14:textId="5BB0907A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104" w:type="dxa"/>
          </w:tcPr>
          <w:p w14:paraId="6DB2343C" w14:textId="7C25AE72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1935,15</w:t>
            </w:r>
          </w:p>
        </w:tc>
        <w:tc>
          <w:tcPr>
            <w:tcW w:w="1318" w:type="dxa"/>
          </w:tcPr>
          <w:p w14:paraId="688AD496" w14:textId="0A969602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64,85</w:t>
            </w:r>
          </w:p>
        </w:tc>
      </w:tr>
      <w:tr w:rsidR="00C80B15" w:rsidRPr="00981713" w14:paraId="4BB7417D" w14:textId="77777777" w:rsidTr="00C80B15">
        <w:tc>
          <w:tcPr>
            <w:tcW w:w="497" w:type="dxa"/>
          </w:tcPr>
          <w:p w14:paraId="07176B26" w14:textId="78D6ABE9" w:rsidR="00674674" w:rsidRPr="00981713" w:rsidRDefault="00674674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75" w:type="dxa"/>
          </w:tcPr>
          <w:p w14:paraId="28764B2D" w14:textId="17F2E9E0" w:rsidR="00674674" w:rsidRPr="00981713" w:rsidRDefault="00C80B15" w:rsidP="00C80B15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Металева-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каркасова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 клітка для кроликів</w:t>
            </w:r>
          </w:p>
        </w:tc>
        <w:tc>
          <w:tcPr>
            <w:tcW w:w="1172" w:type="dxa"/>
          </w:tcPr>
          <w:p w14:paraId="5D2EC3EE" w14:textId="3019FED7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518" w:type="dxa"/>
          </w:tcPr>
          <w:p w14:paraId="661F5F58" w14:textId="1B7DE88C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10330050</w:t>
            </w:r>
          </w:p>
        </w:tc>
        <w:tc>
          <w:tcPr>
            <w:tcW w:w="1261" w:type="dxa"/>
          </w:tcPr>
          <w:p w14:paraId="5C99A3A9" w14:textId="1E64384E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750,00</w:t>
            </w:r>
          </w:p>
        </w:tc>
        <w:tc>
          <w:tcPr>
            <w:tcW w:w="1104" w:type="dxa"/>
          </w:tcPr>
          <w:p w14:paraId="0D286B6E" w14:textId="1AE60896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681,06</w:t>
            </w:r>
          </w:p>
        </w:tc>
        <w:tc>
          <w:tcPr>
            <w:tcW w:w="1318" w:type="dxa"/>
          </w:tcPr>
          <w:p w14:paraId="62AE170D" w14:textId="49D4E4EF" w:rsidR="00674674" w:rsidRPr="00981713" w:rsidRDefault="00C80B15" w:rsidP="00C80B15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68,94</w:t>
            </w:r>
          </w:p>
        </w:tc>
      </w:tr>
    </w:tbl>
    <w:p w14:paraId="1F3EA73B" w14:textId="77777777" w:rsidR="00674674" w:rsidRPr="00981713" w:rsidRDefault="00674674" w:rsidP="00674674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17"/>
    <w:p w14:paraId="2B2D190F" w14:textId="77777777" w:rsidR="00674674" w:rsidRPr="00981713" w:rsidRDefault="00674674" w:rsidP="001035CD">
      <w:pPr>
        <w:jc w:val="both"/>
        <w:rPr>
          <w:rFonts w:eastAsia="Times New Roman"/>
          <w:lang w:val="uk-UA"/>
        </w:rPr>
      </w:pPr>
    </w:p>
    <w:p w14:paraId="4F2537CF" w14:textId="05BA449A" w:rsidR="001035CD" w:rsidRPr="00981713" w:rsidRDefault="001035CD" w:rsidP="001035CD">
      <w:pPr>
        <w:ind w:firstLine="567"/>
        <w:jc w:val="both"/>
        <w:rPr>
          <w:rFonts w:eastAsia="Times New Roman"/>
          <w:lang w:val="uk-UA"/>
        </w:rPr>
      </w:pPr>
      <w:bookmarkStart w:id="18" w:name="_Hlk531595847"/>
      <w:r w:rsidRPr="00981713">
        <w:rPr>
          <w:b/>
          <w:lang w:val="uk-UA"/>
        </w:rPr>
        <w:t>8.9</w:t>
      </w:r>
      <w:r w:rsidRPr="00981713">
        <w:rPr>
          <w:lang w:val="uk-UA"/>
        </w:rPr>
        <w:t xml:space="preserve"> </w:t>
      </w:r>
      <w:r w:rsidR="00B51AB6" w:rsidRPr="00981713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="00B51AB6" w:rsidRPr="00981713">
        <w:rPr>
          <w:rFonts w:eastAsia="Times New Roman"/>
          <w:lang w:val="uk-UA"/>
        </w:rPr>
        <w:t>«Про списання основних засобів з балансу дитячої художньої школи» (29.05.2018 №49; 29.05.2018 №1204/01.01-07/18).</w:t>
      </w:r>
    </w:p>
    <w:p w14:paraId="52ACDA7E" w14:textId="1A73BFA5" w:rsidR="001035CD" w:rsidRPr="00981713" w:rsidRDefault="00B51AB6" w:rsidP="001035C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</w:t>
      </w:r>
      <w:r w:rsidRPr="00981713">
        <w:rPr>
          <w:lang w:val="uk-UA"/>
        </w:rPr>
        <w:t xml:space="preserve"> розпорядження управління комунального майна Миколаївської міської ради </w:t>
      </w:r>
      <w:r w:rsidRPr="00981713">
        <w:rPr>
          <w:rFonts w:eastAsia="Times New Roman"/>
          <w:lang w:val="uk-UA"/>
        </w:rPr>
        <w:t>«Про списання основних засобів з балансу дитячої художньої школи» (29.05.2018 №49; 29.05.2018 №1204/01.01-07/18), а саме: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1"/>
        <w:gridCol w:w="1689"/>
        <w:gridCol w:w="1196"/>
        <w:gridCol w:w="1518"/>
        <w:gridCol w:w="1312"/>
        <w:gridCol w:w="1209"/>
        <w:gridCol w:w="1330"/>
      </w:tblGrid>
      <w:tr w:rsidR="00B51AB6" w:rsidRPr="00981713" w14:paraId="20DF0E3C" w14:textId="77777777" w:rsidTr="00B51AB6">
        <w:trPr>
          <w:jc w:val="center"/>
        </w:trPr>
        <w:tc>
          <w:tcPr>
            <w:tcW w:w="1335" w:type="dxa"/>
          </w:tcPr>
          <w:p w14:paraId="234133E8" w14:textId="5801B77A" w:rsidR="00B51AB6" w:rsidRPr="00981713" w:rsidRDefault="00B51AB6" w:rsidP="001035CD">
            <w:pPr>
              <w:jc w:val="both"/>
              <w:rPr>
                <w:rFonts w:eastAsia="Times New Roman"/>
                <w:i/>
                <w:sz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lang w:val="uk-UA"/>
              </w:rPr>
              <w:t>№</w:t>
            </w:r>
          </w:p>
        </w:tc>
        <w:tc>
          <w:tcPr>
            <w:tcW w:w="1335" w:type="dxa"/>
          </w:tcPr>
          <w:p w14:paraId="17712041" w14:textId="22235750" w:rsidR="00B51AB6" w:rsidRPr="00981713" w:rsidRDefault="00B51AB6" w:rsidP="001035CD">
            <w:pPr>
              <w:jc w:val="both"/>
              <w:rPr>
                <w:rFonts w:eastAsia="Times New Roman"/>
                <w:i/>
                <w:sz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lang w:val="uk-UA"/>
              </w:rPr>
              <w:t xml:space="preserve">Найменування </w:t>
            </w:r>
          </w:p>
        </w:tc>
        <w:tc>
          <w:tcPr>
            <w:tcW w:w="1335" w:type="dxa"/>
          </w:tcPr>
          <w:p w14:paraId="69EF1056" w14:textId="0C53BA3C" w:rsidR="00B51AB6" w:rsidRPr="00981713" w:rsidRDefault="00B51AB6" w:rsidP="001035CD">
            <w:pPr>
              <w:jc w:val="both"/>
              <w:rPr>
                <w:rFonts w:eastAsia="Times New Roman"/>
                <w:i/>
                <w:sz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lang w:val="uk-UA"/>
              </w:rPr>
              <w:t xml:space="preserve">Рік вводу до </w:t>
            </w:r>
            <w:proofErr w:type="spellStart"/>
            <w:r w:rsidRPr="00981713">
              <w:rPr>
                <w:rFonts w:eastAsia="Times New Roman"/>
                <w:i/>
                <w:sz w:val="24"/>
                <w:lang w:val="uk-UA"/>
              </w:rPr>
              <w:t>експл</w:t>
            </w:r>
            <w:proofErr w:type="spellEnd"/>
            <w:r w:rsidRPr="00981713">
              <w:rPr>
                <w:rFonts w:eastAsia="Times New Roman"/>
                <w:i/>
                <w:sz w:val="24"/>
                <w:lang w:val="uk-UA"/>
              </w:rPr>
              <w:t>.</w:t>
            </w:r>
          </w:p>
        </w:tc>
        <w:tc>
          <w:tcPr>
            <w:tcW w:w="1335" w:type="dxa"/>
          </w:tcPr>
          <w:p w14:paraId="1352B253" w14:textId="56B9EB30" w:rsidR="00B51AB6" w:rsidRPr="00981713" w:rsidRDefault="00B51AB6" w:rsidP="001035CD">
            <w:pPr>
              <w:jc w:val="both"/>
              <w:rPr>
                <w:rFonts w:eastAsia="Times New Roman"/>
                <w:i/>
                <w:sz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lang w:val="uk-UA"/>
              </w:rPr>
              <w:t>Інвентарний номер</w:t>
            </w:r>
          </w:p>
        </w:tc>
        <w:tc>
          <w:tcPr>
            <w:tcW w:w="1335" w:type="dxa"/>
          </w:tcPr>
          <w:p w14:paraId="668FD006" w14:textId="6DC9AA4F" w:rsidR="00B51AB6" w:rsidRPr="00981713" w:rsidRDefault="00B51AB6" w:rsidP="001035CD">
            <w:pPr>
              <w:jc w:val="both"/>
              <w:rPr>
                <w:rFonts w:eastAsia="Times New Roman"/>
                <w:i/>
                <w:sz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lang w:val="uk-UA"/>
              </w:rPr>
              <w:t>Відновна вартість, грн.</w:t>
            </w:r>
          </w:p>
        </w:tc>
        <w:tc>
          <w:tcPr>
            <w:tcW w:w="1335" w:type="dxa"/>
          </w:tcPr>
          <w:p w14:paraId="362C6706" w14:textId="43CAA1EE" w:rsidR="00B51AB6" w:rsidRPr="00981713" w:rsidRDefault="00B51AB6" w:rsidP="001035CD">
            <w:pPr>
              <w:jc w:val="both"/>
              <w:rPr>
                <w:rFonts w:eastAsia="Times New Roman"/>
                <w:i/>
                <w:sz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lang w:val="uk-UA"/>
              </w:rPr>
              <w:t>Сума зносу, грн.</w:t>
            </w:r>
          </w:p>
        </w:tc>
        <w:tc>
          <w:tcPr>
            <w:tcW w:w="1335" w:type="dxa"/>
          </w:tcPr>
          <w:p w14:paraId="607919C9" w14:textId="68D4EC31" w:rsidR="00B51AB6" w:rsidRPr="00981713" w:rsidRDefault="00B51AB6" w:rsidP="001035CD">
            <w:pPr>
              <w:jc w:val="both"/>
              <w:rPr>
                <w:rFonts w:eastAsia="Times New Roman"/>
                <w:i/>
                <w:sz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lang w:val="uk-UA"/>
              </w:rPr>
              <w:t>Залишкова вартість, грн.</w:t>
            </w:r>
          </w:p>
        </w:tc>
      </w:tr>
      <w:tr w:rsidR="00B51AB6" w:rsidRPr="00981713" w14:paraId="3D5098C6" w14:textId="77777777" w:rsidTr="00B51AB6">
        <w:trPr>
          <w:jc w:val="center"/>
        </w:trPr>
        <w:tc>
          <w:tcPr>
            <w:tcW w:w="1335" w:type="dxa"/>
          </w:tcPr>
          <w:p w14:paraId="2831E1F3" w14:textId="54E8A21B" w:rsidR="00B51AB6" w:rsidRPr="00981713" w:rsidRDefault="00B51AB6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1335" w:type="dxa"/>
          </w:tcPr>
          <w:p w14:paraId="1CB5EC10" w14:textId="44514281" w:rsidR="00B51AB6" w:rsidRPr="00981713" w:rsidRDefault="00B51AB6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Котел Данко 8-24 кВт</w:t>
            </w:r>
          </w:p>
        </w:tc>
        <w:tc>
          <w:tcPr>
            <w:tcW w:w="1335" w:type="dxa"/>
          </w:tcPr>
          <w:p w14:paraId="0A2DF1EA" w14:textId="31FB987B" w:rsidR="00B51AB6" w:rsidRPr="00981713" w:rsidRDefault="00B51AB6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2007</w:t>
            </w:r>
          </w:p>
        </w:tc>
        <w:tc>
          <w:tcPr>
            <w:tcW w:w="1335" w:type="dxa"/>
          </w:tcPr>
          <w:p w14:paraId="1FA65828" w14:textId="1A4D279F" w:rsidR="00B51AB6" w:rsidRPr="00981713" w:rsidRDefault="00B51AB6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10130002</w:t>
            </w:r>
          </w:p>
        </w:tc>
        <w:tc>
          <w:tcPr>
            <w:tcW w:w="1335" w:type="dxa"/>
          </w:tcPr>
          <w:p w14:paraId="4B90A835" w14:textId="4E09039C" w:rsidR="00B51AB6" w:rsidRPr="00981713" w:rsidRDefault="00B51AB6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3355,0</w:t>
            </w:r>
          </w:p>
        </w:tc>
        <w:tc>
          <w:tcPr>
            <w:tcW w:w="1335" w:type="dxa"/>
          </w:tcPr>
          <w:p w14:paraId="0791E382" w14:textId="037A6AB9" w:rsidR="00B51AB6" w:rsidRPr="00981713" w:rsidRDefault="00B51AB6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3355,0</w:t>
            </w:r>
          </w:p>
        </w:tc>
        <w:tc>
          <w:tcPr>
            <w:tcW w:w="1335" w:type="dxa"/>
          </w:tcPr>
          <w:p w14:paraId="02D19513" w14:textId="0A5CFA13" w:rsidR="00B51AB6" w:rsidRPr="00981713" w:rsidRDefault="00B51AB6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0,0</w:t>
            </w:r>
          </w:p>
        </w:tc>
      </w:tr>
    </w:tbl>
    <w:p w14:paraId="0630D54E" w14:textId="77777777" w:rsidR="00B51AB6" w:rsidRPr="00981713" w:rsidRDefault="00B51AB6" w:rsidP="00B51AB6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18"/>
    <w:p w14:paraId="18B36995" w14:textId="77777777" w:rsidR="00B51AB6" w:rsidRPr="00981713" w:rsidRDefault="00B51AB6" w:rsidP="001035CD">
      <w:pPr>
        <w:ind w:firstLine="567"/>
        <w:jc w:val="both"/>
        <w:rPr>
          <w:b/>
          <w:lang w:val="uk-UA"/>
        </w:rPr>
      </w:pPr>
    </w:p>
    <w:p w14:paraId="254A3387" w14:textId="13BDD236" w:rsidR="001035CD" w:rsidRPr="00981713" w:rsidRDefault="001035CD" w:rsidP="001035CD">
      <w:pPr>
        <w:ind w:firstLine="567"/>
        <w:jc w:val="both"/>
        <w:rPr>
          <w:lang w:val="uk-UA"/>
        </w:rPr>
      </w:pPr>
      <w:bookmarkStart w:id="19" w:name="_Hlk531595866"/>
      <w:r w:rsidRPr="00981713">
        <w:rPr>
          <w:b/>
          <w:lang w:val="uk-UA"/>
        </w:rPr>
        <w:t>8.11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ММР та передачу міському територіальному центру соціального обслуговування (надання соціальних послуг)» (23.05.2018 №07.08-16-12; 23.05.2018 №1173/02.02.01-03/14/18).</w:t>
      </w:r>
    </w:p>
    <w:p w14:paraId="74361CA8" w14:textId="04455F1B" w:rsidR="000A7263" w:rsidRPr="00981713" w:rsidRDefault="000A7263" w:rsidP="001035CD">
      <w:pPr>
        <w:ind w:firstLine="567"/>
        <w:jc w:val="both"/>
        <w:rPr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</w:t>
      </w:r>
      <w:r w:rsidRPr="00981713">
        <w:rPr>
          <w:lang w:val="uk-UA"/>
        </w:rPr>
        <w:t xml:space="preserve"> розпорядження управління комунального майна Миколаївської міської ради «Про вилучення комунального майна у департаменту фінансів ММР та передачу міському територіальному центру соціального обслуговування (надання соціальних послуг)» (23.05.2018 №07.08-16-12; 23.05.2018 №1173/02.02.01-03/14/18), а саме:</w:t>
      </w: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2409"/>
        <w:gridCol w:w="993"/>
        <w:gridCol w:w="1134"/>
        <w:gridCol w:w="1134"/>
        <w:gridCol w:w="850"/>
        <w:gridCol w:w="1418"/>
        <w:gridCol w:w="992"/>
      </w:tblGrid>
      <w:tr w:rsidR="000A7263" w:rsidRPr="00981713" w14:paraId="28D73901" w14:textId="77777777" w:rsidTr="0046093B">
        <w:trPr>
          <w:trHeight w:hRule="exact" w:val="10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99EA3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7AC3B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Найменування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7252F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Рік</w:t>
            </w:r>
          </w:p>
          <w:p w14:paraId="40AA3612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proofErr w:type="spellStart"/>
            <w:r w:rsidRPr="00981713">
              <w:rPr>
                <w:rStyle w:val="212pt"/>
                <w:sz w:val="22"/>
                <w:lang w:eastAsia="ru-RU" w:bidi="ru-RU"/>
              </w:rPr>
              <w:t>введен</w:t>
            </w:r>
            <w:proofErr w:type="spellEnd"/>
            <w:r w:rsidRPr="00981713">
              <w:rPr>
                <w:rStyle w:val="212pt"/>
                <w:sz w:val="22"/>
                <w:lang w:eastAsia="ru-RU" w:bidi="ru-RU"/>
              </w:rPr>
              <w:t xml:space="preserve"> ня в </w:t>
            </w:r>
            <w:proofErr w:type="spellStart"/>
            <w:r w:rsidRPr="00981713">
              <w:rPr>
                <w:rStyle w:val="212pt"/>
                <w:sz w:val="22"/>
              </w:rPr>
              <w:t>експл</w:t>
            </w:r>
            <w:proofErr w:type="spellEnd"/>
            <w:r w:rsidRPr="00981713">
              <w:rPr>
                <w:rStyle w:val="212pt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91AA4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Інвентар</w:t>
            </w:r>
          </w:p>
          <w:p w14:paraId="75AFF811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ний</w:t>
            </w:r>
          </w:p>
          <w:p w14:paraId="7ACC92FE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F2358" w14:textId="119F6C01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Первісна</w:t>
            </w:r>
          </w:p>
          <w:p w14:paraId="15ABD438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вартість</w:t>
            </w:r>
          </w:p>
          <w:p w14:paraId="7BF91586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BA3D4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Знос,</w:t>
            </w:r>
          </w:p>
          <w:p w14:paraId="4288B017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BABEE" w14:textId="500CAEEC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Ліквідаційна</w:t>
            </w:r>
          </w:p>
          <w:p w14:paraId="132F9AB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вартість</w:t>
            </w:r>
          </w:p>
          <w:p w14:paraId="244E0185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D0BE7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Залиш</w:t>
            </w:r>
          </w:p>
          <w:p w14:paraId="42CBDC20" w14:textId="5EF55EDB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вартість</w:t>
            </w:r>
          </w:p>
          <w:p w14:paraId="21C8A10D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rStyle w:val="212pt"/>
                <w:sz w:val="22"/>
              </w:rPr>
              <w:t>грн</w:t>
            </w:r>
          </w:p>
        </w:tc>
      </w:tr>
      <w:tr w:rsidR="000A7263" w:rsidRPr="00981713" w14:paraId="635B3AEC" w14:textId="77777777" w:rsidTr="0046093B">
        <w:trPr>
          <w:trHeight w:hRule="exact" w:val="27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2A790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33519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8EE9A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660B6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90CFE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4552C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45E37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F26AB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8</w:t>
            </w:r>
          </w:p>
        </w:tc>
      </w:tr>
      <w:tr w:rsidR="000A7263" w:rsidRPr="00981713" w14:paraId="021D16E5" w14:textId="77777777" w:rsidTr="0046093B">
        <w:trPr>
          <w:trHeight w:hRule="exact" w:val="57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0508B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EB20C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Системи, блок </w:t>
            </w:r>
            <w:proofErr w:type="spellStart"/>
            <w:r w:rsidRPr="00981713">
              <w:rPr>
                <w:sz w:val="22"/>
                <w:szCs w:val="24"/>
                <w:lang w:val="uk-UA"/>
              </w:rPr>
              <w:t>Сеі</w:t>
            </w:r>
            <w:proofErr w:type="spellEnd"/>
            <w:r w:rsidRPr="00981713">
              <w:rPr>
                <w:sz w:val="22"/>
                <w:szCs w:val="24"/>
                <w:lang w:val="uk-UA"/>
              </w:rPr>
              <w:t xml:space="preserve"> 53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GHz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/DDR </w:t>
            </w:r>
            <w:r w:rsidRPr="00981713">
              <w:rPr>
                <w:sz w:val="22"/>
                <w:szCs w:val="24"/>
                <w:lang w:val="uk-UA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15020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BA655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8C208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5132,00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85465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5032,00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A8459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3F079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275AB47F" w14:textId="77777777" w:rsidTr="0046093B">
        <w:trPr>
          <w:trHeight w:hRule="exact" w:val="49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406DD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8248F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Монітор 17 </w:t>
            </w:r>
            <w:r w:rsidRPr="00981713">
              <w:rPr>
                <w:sz w:val="22"/>
                <w:szCs w:val="24"/>
                <w:lang w:val="uk-UA" w:bidi="en-US"/>
              </w:rPr>
              <w:t xml:space="preserve">LG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Flatron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L1717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F2504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BE498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D7968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2230,00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74A9F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6864E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B68A8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3A866F96" w14:textId="77777777" w:rsidTr="0046093B">
        <w:trPr>
          <w:trHeight w:hRule="exact" w:val="5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B4034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B0373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Монітор </w:t>
            </w:r>
            <w:r w:rsidRPr="00981713">
              <w:rPr>
                <w:sz w:val="22"/>
                <w:szCs w:val="24"/>
                <w:lang w:val="uk-UA" w:bidi="en-US"/>
              </w:rPr>
              <w:t xml:space="preserve">PHILIPS </w:t>
            </w:r>
            <w:r w:rsidRPr="00981713">
              <w:rPr>
                <w:sz w:val="22"/>
                <w:szCs w:val="24"/>
                <w:lang w:val="uk-UA"/>
              </w:rPr>
              <w:t xml:space="preserve">190С8 </w:t>
            </w:r>
            <w:r w:rsidRPr="00981713">
              <w:rPr>
                <w:sz w:val="22"/>
                <w:szCs w:val="24"/>
                <w:lang w:val="uk-UA" w:bidi="en-US"/>
              </w:rPr>
              <w:t>FS 19" TFT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03694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AC9DE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F3E77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1974,00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C1586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1874,00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29BA7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A5E0A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716815F8" w14:textId="77777777" w:rsidTr="0046093B">
        <w:trPr>
          <w:trHeight w:hRule="exact" w:val="57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3B20C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2470F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Системний блок в зборі(ІпІе1 Е 2160)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CD5FB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9B542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B6BDC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3940,00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5AA51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3840,00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3C5A3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1BA63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130BD33F" w14:textId="77777777" w:rsidTr="0046093B">
        <w:trPr>
          <w:trHeight w:hRule="exact" w:val="55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FB92A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F6A94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Системний блок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Intel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E2160/DDR2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8A64D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0BF9A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3326F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3728,00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2D511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3628,00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4DA0D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D548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590ED184" w14:textId="77777777" w:rsidTr="0046093B">
        <w:trPr>
          <w:trHeight w:hRule="exact" w:val="65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D22E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314B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Системний блок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Intel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E2160/DDR2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D85F2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85EDE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C4F34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3728,00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74E96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3628,00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EC262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0709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62CBC347" w14:textId="77777777" w:rsidTr="0046093B">
        <w:trPr>
          <w:trHeight w:hRule="exact" w:val="57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88880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95E49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Системний блок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Intel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E2160/DDR2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CA72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D4C88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DE46F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3728,00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146E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3628,00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8BCF8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63569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7ABCDF56" w14:textId="77777777" w:rsidTr="0046093B">
        <w:trPr>
          <w:trHeight w:hRule="exact" w:val="65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F553B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59B7D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Системний блок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Intel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E2160/DDR2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AE932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0F475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F2FC7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3728,00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8C81F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3628,00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23D82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E5B99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3A61EB34" w14:textId="77777777" w:rsidTr="0046093B">
        <w:trPr>
          <w:trHeight w:hRule="exact" w:val="3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0CF84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5DCBB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Монітор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Samsung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</w:t>
            </w:r>
            <w:r w:rsidRPr="00981713">
              <w:rPr>
                <w:sz w:val="22"/>
                <w:szCs w:val="24"/>
                <w:lang w:val="uk-UA"/>
              </w:rPr>
              <w:t>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1F3B6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F57AB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3310E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2203,00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DE2B1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2103,00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E7CD6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80418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41DEB328" w14:textId="77777777" w:rsidTr="0046093B">
        <w:trPr>
          <w:trHeight w:hRule="exact" w:val="37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9059A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8CB5F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Монітор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Fhilips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</w:t>
            </w:r>
            <w:r w:rsidRPr="00981713">
              <w:rPr>
                <w:sz w:val="22"/>
                <w:szCs w:val="24"/>
                <w:lang w:val="uk-UA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EE0F6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93B79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B5F68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7F97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1343,50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923AB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A12C4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1156,50</w:t>
            </w:r>
          </w:p>
        </w:tc>
      </w:tr>
      <w:tr w:rsidR="000A7263" w:rsidRPr="00981713" w14:paraId="0CFE64AB" w14:textId="77777777" w:rsidTr="0046093B">
        <w:trPr>
          <w:trHeight w:hRule="exact" w:val="28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BEA16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01EB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Монітор </w:t>
            </w:r>
            <w:r w:rsidRPr="00981713">
              <w:rPr>
                <w:sz w:val="22"/>
                <w:szCs w:val="24"/>
                <w:lang w:val="uk-UA" w:bidi="en-US"/>
              </w:rPr>
              <w:t xml:space="preserve">PHILIPS </w:t>
            </w:r>
            <w:r w:rsidRPr="00981713">
              <w:rPr>
                <w:sz w:val="22"/>
                <w:szCs w:val="24"/>
                <w:lang w:val="uk-UA"/>
              </w:rPr>
              <w:t>201Е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637D4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89D73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D3206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1703,00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4E3BA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1289,75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11E5B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63CFC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413,25</w:t>
            </w:r>
          </w:p>
        </w:tc>
      </w:tr>
      <w:tr w:rsidR="000A7263" w:rsidRPr="00981713" w14:paraId="5E544B90" w14:textId="77777777" w:rsidTr="0046093B">
        <w:trPr>
          <w:trHeight w:hRule="exact" w:val="49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8B4C9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C537E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Системний блок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Ceil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</w:t>
            </w:r>
            <w:r w:rsidRPr="00981713">
              <w:rPr>
                <w:sz w:val="22"/>
                <w:szCs w:val="24"/>
                <w:lang w:val="uk-UA"/>
              </w:rPr>
              <w:t xml:space="preserve">53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GHz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/DDR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BE5C3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A2D47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7C28D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2775,00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F793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2675,00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8D16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066C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02577AE1" w14:textId="77777777" w:rsidTr="0046093B">
        <w:trPr>
          <w:trHeight w:hRule="exact" w:val="57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3BB3C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2EA87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Монітор 17 </w:t>
            </w:r>
            <w:r w:rsidRPr="00981713">
              <w:rPr>
                <w:sz w:val="22"/>
                <w:szCs w:val="24"/>
                <w:lang w:val="uk-UA" w:bidi="en-US"/>
              </w:rPr>
              <w:t xml:space="preserve">LG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Flatron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L17</w:t>
            </w:r>
            <w:r w:rsidRPr="00981713">
              <w:rPr>
                <w:sz w:val="22"/>
                <w:szCs w:val="24"/>
                <w:lang w:val="uk-U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C0EF2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5FB7C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D85E9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2230,00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716E8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6A543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ED327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202E50D4" w14:textId="77777777" w:rsidTr="0046093B">
        <w:trPr>
          <w:trHeight w:hRule="exact" w:val="57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1B8F1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D7C81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 w:bidi="en-US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Монітор </w:t>
            </w:r>
            <w:r w:rsidRPr="00981713">
              <w:rPr>
                <w:sz w:val="22"/>
                <w:szCs w:val="24"/>
                <w:lang w:val="uk-UA" w:bidi="en-US"/>
              </w:rPr>
              <w:t xml:space="preserve">19 TFT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Acer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Value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Line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AL 1916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As</w:t>
            </w:r>
            <w:proofErr w:type="spellEnd"/>
          </w:p>
          <w:p w14:paraId="4FF0E007" w14:textId="7FD04D2C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F3B4A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2826A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1F20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DCD8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1B018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D67A8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259A18E9" w14:textId="77777777" w:rsidTr="0046093B">
        <w:trPr>
          <w:trHeight w:hRule="exact" w:val="55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FA2B8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22E2F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Монітор </w:t>
            </w:r>
            <w:r w:rsidRPr="00981713">
              <w:rPr>
                <w:sz w:val="22"/>
                <w:szCs w:val="24"/>
                <w:lang w:val="uk-UA" w:bidi="en-US"/>
              </w:rPr>
              <w:t xml:space="preserve">19 TFT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Acer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Value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Line</w:t>
            </w:r>
            <w:proofErr w:type="spellEnd"/>
            <w:r w:rsidRPr="00981713">
              <w:rPr>
                <w:sz w:val="22"/>
                <w:szCs w:val="24"/>
                <w:lang w:val="uk-UA" w:bidi="en-US"/>
              </w:rPr>
              <w:t xml:space="preserve"> AL 1916 </w:t>
            </w:r>
            <w:proofErr w:type="spellStart"/>
            <w:r w:rsidRPr="00981713">
              <w:rPr>
                <w:sz w:val="22"/>
                <w:szCs w:val="24"/>
                <w:lang w:val="uk-UA" w:bidi="en-US"/>
              </w:rPr>
              <w:t>As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28389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CFD08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3E2B7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D52E8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2729D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3ACD3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2304494D" w14:textId="77777777" w:rsidTr="0046093B">
        <w:trPr>
          <w:trHeight w:hRule="exact" w:val="26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BA2D5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28692" w14:textId="2A4BF42A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Системний блок </w:t>
            </w:r>
            <w:proofErr w:type="spellStart"/>
            <w:r w:rsidRPr="00981713">
              <w:rPr>
                <w:sz w:val="22"/>
                <w:szCs w:val="24"/>
                <w:lang w:val="uk-UA"/>
              </w:rPr>
              <w:t>Аthlon</w:t>
            </w:r>
            <w:proofErr w:type="spellEnd"/>
            <w:r w:rsidRPr="00981713">
              <w:rPr>
                <w:sz w:val="22"/>
                <w:szCs w:val="24"/>
                <w:lang w:val="uk-UA"/>
              </w:rPr>
              <w:t xml:space="preserve"> 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14390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 w:eastAsia="ru-RU" w:bidi="ru-RU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9D1D1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304FC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4405,00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30B04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4305,00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A7FA2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F21E6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718E03D1" w14:textId="77777777" w:rsidTr="0046093B">
        <w:trPr>
          <w:trHeight w:hRule="exact" w:val="26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CD328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D8A9C" w14:textId="527BB6BC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Системний блок </w:t>
            </w:r>
            <w:proofErr w:type="spellStart"/>
            <w:r w:rsidRPr="00981713">
              <w:rPr>
                <w:sz w:val="22"/>
                <w:szCs w:val="24"/>
                <w:lang w:val="uk-UA"/>
              </w:rPr>
              <w:t>Аthlon</w:t>
            </w:r>
            <w:proofErr w:type="spellEnd"/>
            <w:r w:rsidRPr="00981713">
              <w:rPr>
                <w:sz w:val="22"/>
                <w:szCs w:val="24"/>
                <w:lang w:val="uk-UA"/>
              </w:rPr>
              <w:t xml:space="preserve"> 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B5DDC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 w:eastAsia="ru-RU" w:bidi="ru-RU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C9CF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D58C4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4405,00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305D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4305,00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2AF4B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B8299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2A9ECFC7" w14:textId="77777777" w:rsidTr="0046093B">
        <w:trPr>
          <w:trHeight w:hRule="exact" w:val="26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559C4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1A352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Монітор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36904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 w:eastAsia="ru-RU" w:bidi="ru-RU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08B55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11137362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DFD4B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997,00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AEFAD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999FC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54619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499,00</w:t>
            </w:r>
          </w:p>
        </w:tc>
      </w:tr>
      <w:tr w:rsidR="000A7263" w:rsidRPr="00981713" w14:paraId="5B18F802" w14:textId="77777777" w:rsidTr="0046093B">
        <w:trPr>
          <w:trHeight w:hRule="exact"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5BC97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0C8A4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Системний блок в зборі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E28FA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 w:eastAsia="ru-RU" w:bidi="ru-RU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6B9CA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2525A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4307,00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E039C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4207,00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D6B5C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C93A5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340AFABE" w14:textId="77777777" w:rsidTr="0046093B">
        <w:trPr>
          <w:trHeight w:hRule="exact" w:val="2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F411C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1CDF3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Системний блок в зборі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6CA01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 w:eastAsia="ru-RU" w:bidi="ru-RU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06354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F549F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4307,00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E401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4207,00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C79A9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05B0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0D99A9A1" w14:textId="77777777" w:rsidTr="0046093B">
        <w:trPr>
          <w:trHeight w:hRule="exact" w:val="27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221A4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16985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Системний блок в зборі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9DE18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 w:eastAsia="ru-RU" w:bidi="ru-RU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A2332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52554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4307,00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6048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4207,00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75513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7AB0A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6621DD6C" w14:textId="77777777" w:rsidTr="0046093B">
        <w:trPr>
          <w:trHeight w:hRule="exact" w:val="27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D36DD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EB107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Монітор </w:t>
            </w:r>
            <w:proofErr w:type="spellStart"/>
            <w:r w:rsidRPr="00981713">
              <w:rPr>
                <w:sz w:val="22"/>
                <w:szCs w:val="24"/>
                <w:lang w:val="uk-UA"/>
              </w:rPr>
              <w:t>Філіпс</w:t>
            </w:r>
            <w:proofErr w:type="spellEnd"/>
            <w:r w:rsidRPr="00981713">
              <w:rPr>
                <w:sz w:val="22"/>
                <w:szCs w:val="24"/>
                <w:lang w:val="uk-UA"/>
              </w:rPr>
              <w:t xml:space="preserve"> 190 С7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A0CDE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 w:eastAsia="ru-RU" w:bidi="ru-RU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C8AC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3A305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1C44A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4440B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328D2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211B93C9" w14:textId="77777777" w:rsidTr="0046093B">
        <w:trPr>
          <w:trHeight w:hRule="exact" w:val="29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86FF8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C60F9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Монітор </w:t>
            </w:r>
            <w:proofErr w:type="spellStart"/>
            <w:r w:rsidRPr="00981713">
              <w:rPr>
                <w:sz w:val="22"/>
                <w:szCs w:val="24"/>
                <w:lang w:val="uk-UA"/>
              </w:rPr>
              <w:t>Філіпс</w:t>
            </w:r>
            <w:proofErr w:type="spellEnd"/>
            <w:r w:rsidRPr="00981713">
              <w:rPr>
                <w:sz w:val="22"/>
                <w:szCs w:val="24"/>
                <w:lang w:val="uk-UA"/>
              </w:rPr>
              <w:t xml:space="preserve"> 190 С7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10F2B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 w:eastAsia="ru-RU" w:bidi="ru-RU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FAEE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4A170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22C43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8F9BA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14A48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7E4E21A9" w14:textId="77777777" w:rsidTr="0046093B">
        <w:trPr>
          <w:trHeight w:hRule="exact" w:val="27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14183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B20F8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 xml:space="preserve">Монітор </w:t>
            </w:r>
            <w:proofErr w:type="spellStart"/>
            <w:r w:rsidRPr="00981713">
              <w:rPr>
                <w:sz w:val="22"/>
                <w:szCs w:val="24"/>
                <w:lang w:val="uk-UA"/>
              </w:rPr>
              <w:t>Філіпс</w:t>
            </w:r>
            <w:proofErr w:type="spellEnd"/>
            <w:r w:rsidRPr="00981713">
              <w:rPr>
                <w:sz w:val="22"/>
                <w:szCs w:val="24"/>
                <w:lang w:val="uk-UA"/>
              </w:rPr>
              <w:t xml:space="preserve"> 190 С7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CB6E4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4"/>
                <w:lang w:val="uk-UA" w:eastAsia="ru-RU" w:bidi="ru-RU"/>
              </w:rPr>
            </w:pPr>
            <w:r w:rsidRPr="00981713">
              <w:rPr>
                <w:sz w:val="22"/>
                <w:szCs w:val="24"/>
                <w:lang w:val="uk-UA" w:eastAsia="ru-RU" w:bidi="ru-RU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118C7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101480214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05CDE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76A92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0262C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55C98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0,00</w:t>
            </w:r>
          </w:p>
        </w:tc>
      </w:tr>
      <w:tr w:rsidR="000A7263" w:rsidRPr="00981713" w14:paraId="64CC7BFF" w14:textId="77777777" w:rsidTr="0046093B">
        <w:trPr>
          <w:trHeight w:hRule="exact" w:val="34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E46B6" w14:textId="77777777" w:rsidR="000A7263" w:rsidRPr="00981713" w:rsidRDefault="000A7263" w:rsidP="000A7263">
            <w:pPr>
              <w:pStyle w:val="20"/>
              <w:spacing w:line="240" w:lineRule="auto"/>
              <w:rPr>
                <w:sz w:val="22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B6067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Разом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E104F" w14:textId="77777777" w:rsidR="000A7263" w:rsidRPr="00981713" w:rsidRDefault="000A7263" w:rsidP="000A7263">
            <w:pPr>
              <w:pStyle w:val="20"/>
              <w:spacing w:line="240" w:lineRule="auto"/>
              <w:ind w:left="160"/>
              <w:rPr>
                <w:sz w:val="22"/>
                <w:szCs w:val="24"/>
                <w:lang w:val="uk-UA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465B7" w14:textId="77777777" w:rsidR="000A7263" w:rsidRPr="00981713" w:rsidRDefault="000A7263" w:rsidP="0046093B">
            <w:pPr>
              <w:pStyle w:val="20"/>
              <w:spacing w:line="240" w:lineRule="auto"/>
              <w:rPr>
                <w:sz w:val="22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EEE1B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71427,00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1465D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67258,25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565B5" w14:textId="77777777" w:rsidR="000A7263" w:rsidRPr="00981713" w:rsidRDefault="000A7263" w:rsidP="0046093B">
            <w:pPr>
              <w:pStyle w:val="20"/>
              <w:shd w:val="clear" w:color="auto" w:fill="auto"/>
              <w:spacing w:line="240" w:lineRule="auto"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B9769" w14:textId="77777777" w:rsidR="000A7263" w:rsidRPr="00981713" w:rsidRDefault="000A7263" w:rsidP="000A7263">
            <w:pPr>
              <w:pStyle w:val="20"/>
              <w:shd w:val="clear" w:color="auto" w:fill="auto"/>
              <w:spacing w:line="240" w:lineRule="auto"/>
              <w:ind w:left="320"/>
              <w:jc w:val="left"/>
              <w:rPr>
                <w:sz w:val="22"/>
                <w:szCs w:val="24"/>
                <w:lang w:val="uk-UA"/>
              </w:rPr>
            </w:pPr>
            <w:r w:rsidRPr="00981713">
              <w:rPr>
                <w:sz w:val="22"/>
                <w:szCs w:val="24"/>
                <w:lang w:val="uk-UA"/>
              </w:rPr>
              <w:t>2068,75</w:t>
            </w:r>
          </w:p>
        </w:tc>
      </w:tr>
    </w:tbl>
    <w:p w14:paraId="7C570ADB" w14:textId="77777777" w:rsidR="0046093B" w:rsidRPr="00981713" w:rsidRDefault="0046093B" w:rsidP="0046093B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19"/>
    <w:p w14:paraId="7A678688" w14:textId="77777777" w:rsidR="001035CD" w:rsidRPr="00981713" w:rsidRDefault="001035CD" w:rsidP="001035CD">
      <w:pPr>
        <w:jc w:val="both"/>
        <w:rPr>
          <w:lang w:val="uk-UA"/>
        </w:rPr>
      </w:pPr>
    </w:p>
    <w:p w14:paraId="70A0F9E0" w14:textId="77777777" w:rsidR="001035CD" w:rsidRPr="00981713" w:rsidRDefault="001035CD" w:rsidP="0039515B">
      <w:pPr>
        <w:ind w:firstLine="567"/>
        <w:jc w:val="both"/>
        <w:rPr>
          <w:lang w:val="uk-UA"/>
        </w:rPr>
      </w:pPr>
      <w:bookmarkStart w:id="20" w:name="_Hlk531595911"/>
      <w:r w:rsidRPr="00981713">
        <w:rPr>
          <w:b/>
          <w:lang w:val="uk-UA"/>
        </w:rPr>
        <w:t>8.12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№52)» (23.05.2018 №07.08-16-11; 23.05.2018 №1175/02.02.01-03/14/18).</w:t>
      </w:r>
    </w:p>
    <w:p w14:paraId="56EF6FE8" w14:textId="20D928B7" w:rsidR="002F31D6" w:rsidRPr="00981713" w:rsidRDefault="002F31D6" w:rsidP="0039515B">
      <w:pPr>
        <w:ind w:firstLine="567"/>
        <w:jc w:val="both"/>
        <w:rPr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</w:t>
      </w:r>
      <w:r w:rsidRPr="00981713">
        <w:rPr>
          <w:lang w:val="uk-UA"/>
        </w:rPr>
        <w:t xml:space="preserve">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№52)» (23.05.2018 №07.08-16-11; 23.05.2018 №1175/02.02.01-03/14/18), а саме:</w:t>
      </w: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2551"/>
        <w:gridCol w:w="709"/>
        <w:gridCol w:w="567"/>
        <w:gridCol w:w="1276"/>
        <w:gridCol w:w="1276"/>
        <w:gridCol w:w="1134"/>
        <w:gridCol w:w="850"/>
        <w:gridCol w:w="709"/>
      </w:tblGrid>
      <w:tr w:rsidR="002F31D6" w:rsidRPr="00981713" w14:paraId="48C7E88E" w14:textId="77777777" w:rsidTr="002F31D6">
        <w:trPr>
          <w:trHeight w:hRule="exact" w:val="117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A3149" w14:textId="77777777" w:rsidR="002F31D6" w:rsidRPr="00981713" w:rsidRDefault="002F31D6" w:rsidP="002F31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16921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5pt"/>
                <w:b w:val="0"/>
                <w:sz w:val="24"/>
                <w:szCs w:val="24"/>
              </w:rPr>
              <w:t>Найменування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AE5E3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5pt"/>
                <w:b w:val="0"/>
                <w:sz w:val="24"/>
                <w:szCs w:val="24"/>
              </w:rPr>
              <w:t>Рік</w:t>
            </w:r>
          </w:p>
          <w:p w14:paraId="16C21992" w14:textId="6CFF46C3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5pt"/>
                <w:b w:val="0"/>
                <w:sz w:val="24"/>
                <w:szCs w:val="24"/>
                <w:lang w:eastAsia="ru-RU" w:bidi="ru-RU"/>
              </w:rPr>
              <w:t>введенн</w:t>
            </w:r>
            <w:r w:rsidRPr="00981713">
              <w:rPr>
                <w:rStyle w:val="285pt"/>
                <w:b w:val="0"/>
                <w:sz w:val="24"/>
                <w:szCs w:val="24"/>
              </w:rPr>
              <w:t>я в</w:t>
            </w:r>
          </w:p>
          <w:p w14:paraId="2F5BC34B" w14:textId="718082C8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rStyle w:val="285pt"/>
                <w:b w:val="0"/>
                <w:sz w:val="24"/>
                <w:szCs w:val="24"/>
              </w:rPr>
              <w:t>експл</w:t>
            </w:r>
            <w:proofErr w:type="spellEnd"/>
            <w:r w:rsidRPr="00981713">
              <w:rPr>
                <w:rStyle w:val="285pt"/>
                <w:b w:val="0"/>
                <w:sz w:val="24"/>
                <w:szCs w:val="24"/>
              </w:rPr>
              <w:t>.</w:t>
            </w:r>
          </w:p>
          <w:p w14:paraId="6E5FD222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5pt"/>
                <w:b w:val="0"/>
                <w:sz w:val="24"/>
                <w:szCs w:val="24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D63E6" w14:textId="7F5C9D3D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pt"/>
                <w:b w:val="0"/>
                <w:sz w:val="24"/>
                <w:szCs w:val="24"/>
              </w:rPr>
              <w:t>Кіль</w:t>
            </w:r>
          </w:p>
          <w:p w14:paraId="35BE7101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pt"/>
                <w:b w:val="0"/>
                <w:sz w:val="24"/>
                <w:szCs w:val="24"/>
              </w:rPr>
              <w:t>кість</w:t>
            </w:r>
          </w:p>
          <w:p w14:paraId="66021657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5pt"/>
                <w:b w:val="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005C8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5pt"/>
                <w:b w:val="0"/>
                <w:sz w:val="24"/>
                <w:szCs w:val="24"/>
              </w:rPr>
              <w:t>Інвентар</w:t>
            </w:r>
          </w:p>
          <w:p w14:paraId="5C8AC55D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pt"/>
                <w:b w:val="0"/>
                <w:sz w:val="24"/>
                <w:szCs w:val="24"/>
              </w:rPr>
              <w:t>ний</w:t>
            </w:r>
          </w:p>
          <w:p w14:paraId="52C2566D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5pt"/>
                <w:b w:val="0"/>
                <w:sz w:val="24"/>
                <w:szCs w:val="24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78EA9" w14:textId="0302EF96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5pt"/>
                <w:b w:val="0"/>
                <w:sz w:val="24"/>
                <w:szCs w:val="24"/>
              </w:rPr>
              <w:t>Первісна вартість,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8B85F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5pt"/>
                <w:b w:val="0"/>
                <w:sz w:val="24"/>
                <w:szCs w:val="24"/>
              </w:rPr>
              <w:t>Знос,</w:t>
            </w:r>
          </w:p>
          <w:p w14:paraId="5305D938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5pt"/>
                <w:b w:val="0"/>
                <w:sz w:val="24"/>
                <w:szCs w:val="24"/>
              </w:rPr>
              <w:t>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A7E60" w14:textId="22AE070A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5pt"/>
                <w:b w:val="0"/>
                <w:sz w:val="24"/>
                <w:szCs w:val="24"/>
              </w:rPr>
              <w:t>Ліквідаційна</w:t>
            </w:r>
          </w:p>
          <w:p w14:paraId="6624DE1E" w14:textId="74E89320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5pt"/>
                <w:b w:val="0"/>
                <w:sz w:val="24"/>
                <w:szCs w:val="24"/>
              </w:rPr>
              <w:t>вартість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6C37B" w14:textId="3E985458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5pt"/>
                <w:b w:val="0"/>
                <w:sz w:val="24"/>
                <w:szCs w:val="24"/>
              </w:rPr>
              <w:t>Залишкова</w:t>
            </w:r>
          </w:p>
          <w:p w14:paraId="12D6780B" w14:textId="196126B1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5pt"/>
                <w:b w:val="0"/>
                <w:sz w:val="24"/>
                <w:szCs w:val="24"/>
              </w:rPr>
              <w:t>вартість</w:t>
            </w:r>
          </w:p>
        </w:tc>
      </w:tr>
      <w:tr w:rsidR="002F31D6" w:rsidRPr="00981713" w14:paraId="26D4D0BD" w14:textId="77777777" w:rsidTr="002F31D6">
        <w:trPr>
          <w:trHeight w:hRule="exact" w:val="33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17005" w14:textId="77777777" w:rsidR="002F31D6" w:rsidRPr="00981713" w:rsidRDefault="002F31D6" w:rsidP="002F31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A340E3" w14:textId="2116C74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pt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FD32D6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940493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04428" w14:textId="77777777" w:rsidR="002F31D6" w:rsidRPr="00981713" w:rsidRDefault="002F31D6" w:rsidP="002F31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C39AAE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11F17C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pt"/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9E795" w14:textId="77777777" w:rsidR="002F31D6" w:rsidRPr="00981713" w:rsidRDefault="002F31D6" w:rsidP="002F31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6082F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7</w:t>
            </w:r>
          </w:p>
        </w:tc>
      </w:tr>
      <w:tr w:rsidR="002F31D6" w:rsidRPr="00981713" w14:paraId="08983021" w14:textId="77777777" w:rsidTr="002F31D6">
        <w:trPr>
          <w:trHeight w:hRule="exact" w:val="111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89815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pt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F4B06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Комп'ютер в зборі</w:t>
            </w:r>
            <w:r w:rsidRPr="00981713">
              <w:rPr>
                <w:rStyle w:val="28pt"/>
                <w:b w:val="0"/>
                <w:sz w:val="24"/>
                <w:szCs w:val="24"/>
              </w:rPr>
              <w:t xml:space="preserve">: </w:t>
            </w:r>
            <w:r w:rsidRPr="00981713">
              <w:rPr>
                <w:rStyle w:val="211pt"/>
                <w:sz w:val="24"/>
                <w:szCs w:val="24"/>
              </w:rPr>
              <w:t xml:space="preserve">монітор </w:t>
            </w:r>
            <w:proofErr w:type="spellStart"/>
            <w:r w:rsidRPr="00981713">
              <w:rPr>
                <w:rStyle w:val="211pt"/>
                <w:sz w:val="24"/>
                <w:szCs w:val="24"/>
                <w:lang w:eastAsia="de-DE" w:bidi="de-DE"/>
              </w:rPr>
              <w:t>Äser</w:t>
            </w:r>
            <w:proofErr w:type="spellEnd"/>
            <w:r w:rsidRPr="00981713">
              <w:rPr>
                <w:rStyle w:val="211pt"/>
                <w:sz w:val="24"/>
                <w:szCs w:val="24"/>
                <w:lang w:eastAsia="de-DE" w:bidi="de-DE"/>
              </w:rPr>
              <w:t xml:space="preserve"> </w:t>
            </w:r>
            <w:r w:rsidRPr="00981713">
              <w:rPr>
                <w:rStyle w:val="211pt"/>
                <w:sz w:val="24"/>
                <w:szCs w:val="24"/>
              </w:rPr>
              <w:t xml:space="preserve">20 </w:t>
            </w:r>
            <w:r w:rsidRPr="00981713">
              <w:rPr>
                <w:rStyle w:val="28pt"/>
                <w:b w:val="0"/>
                <w:sz w:val="24"/>
                <w:szCs w:val="24"/>
              </w:rPr>
              <w:t xml:space="preserve">/ </w:t>
            </w:r>
            <w:r w:rsidRPr="00981713">
              <w:rPr>
                <w:rStyle w:val="211pt"/>
                <w:sz w:val="24"/>
                <w:szCs w:val="24"/>
              </w:rPr>
              <w:t xml:space="preserve">системний блок </w:t>
            </w:r>
            <w:r w:rsidRPr="00981713">
              <w:rPr>
                <w:rStyle w:val="211pt"/>
                <w:sz w:val="24"/>
                <w:szCs w:val="24"/>
                <w:lang w:eastAsia="de-DE" w:bidi="de-DE"/>
              </w:rPr>
              <w:t xml:space="preserve">AMD ATLON </w:t>
            </w:r>
            <w:r w:rsidRPr="00981713">
              <w:rPr>
                <w:rStyle w:val="211pt"/>
                <w:sz w:val="24"/>
                <w:szCs w:val="24"/>
              </w:rPr>
              <w:t>64 Х2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E0683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CA78E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pt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4D5DE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101480248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D72F9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6631,00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A5AF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6531,00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0DB47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90F2E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0,00</w:t>
            </w:r>
          </w:p>
        </w:tc>
      </w:tr>
      <w:tr w:rsidR="002F31D6" w:rsidRPr="00981713" w14:paraId="231599B5" w14:textId="77777777" w:rsidTr="002F31D6">
        <w:trPr>
          <w:trHeight w:hRule="exact" w:val="111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B225A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1B1A8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 xml:space="preserve">Комп'ютер в зборі: монітор </w:t>
            </w:r>
            <w:proofErr w:type="spellStart"/>
            <w:r w:rsidRPr="00981713">
              <w:rPr>
                <w:rStyle w:val="211pt"/>
                <w:sz w:val="24"/>
                <w:szCs w:val="24"/>
                <w:lang w:eastAsia="de-DE" w:bidi="de-DE"/>
              </w:rPr>
              <w:t>Äser</w:t>
            </w:r>
            <w:proofErr w:type="spellEnd"/>
            <w:r w:rsidRPr="00981713">
              <w:rPr>
                <w:rStyle w:val="211pt"/>
                <w:sz w:val="24"/>
                <w:szCs w:val="24"/>
                <w:lang w:eastAsia="de-DE" w:bidi="de-DE"/>
              </w:rPr>
              <w:t xml:space="preserve"> </w:t>
            </w:r>
            <w:r w:rsidRPr="00981713">
              <w:rPr>
                <w:rStyle w:val="211pt"/>
                <w:sz w:val="24"/>
                <w:szCs w:val="24"/>
              </w:rPr>
              <w:t xml:space="preserve">20 / системний блок </w:t>
            </w:r>
            <w:r w:rsidRPr="00981713">
              <w:rPr>
                <w:rStyle w:val="211pt"/>
                <w:sz w:val="24"/>
                <w:szCs w:val="24"/>
                <w:lang w:eastAsia="de-DE" w:bidi="de-DE"/>
              </w:rPr>
              <w:t xml:space="preserve">AMD ATLON </w:t>
            </w:r>
            <w:r w:rsidRPr="00981713">
              <w:rPr>
                <w:rStyle w:val="211pt"/>
                <w:sz w:val="24"/>
                <w:szCs w:val="24"/>
              </w:rPr>
              <w:t>64 Х2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96781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481E1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pt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74930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101480249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F95F9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6631,00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93BA3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6531,00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1AF4F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F5467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0,00</w:t>
            </w:r>
          </w:p>
        </w:tc>
      </w:tr>
      <w:tr w:rsidR="002F31D6" w:rsidRPr="00981713" w14:paraId="6E012F96" w14:textId="77777777" w:rsidTr="002F31D6">
        <w:trPr>
          <w:trHeight w:hRule="exact" w:val="111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87A1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DDAEC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 xml:space="preserve">Комп'ютер в зборі : монітор </w:t>
            </w:r>
            <w:proofErr w:type="spellStart"/>
            <w:r w:rsidRPr="00981713">
              <w:rPr>
                <w:rStyle w:val="211pt"/>
                <w:sz w:val="24"/>
                <w:szCs w:val="24"/>
                <w:lang w:eastAsia="de-DE" w:bidi="de-DE"/>
              </w:rPr>
              <w:t>Äser</w:t>
            </w:r>
            <w:proofErr w:type="spellEnd"/>
            <w:r w:rsidRPr="00981713">
              <w:rPr>
                <w:rStyle w:val="211pt"/>
                <w:sz w:val="24"/>
                <w:szCs w:val="24"/>
                <w:lang w:eastAsia="de-DE" w:bidi="de-DE"/>
              </w:rPr>
              <w:t xml:space="preserve"> </w:t>
            </w:r>
            <w:r w:rsidRPr="00981713">
              <w:rPr>
                <w:rStyle w:val="211pt"/>
                <w:sz w:val="24"/>
                <w:szCs w:val="24"/>
              </w:rPr>
              <w:t xml:space="preserve">20 / системний блок </w:t>
            </w:r>
            <w:r w:rsidRPr="00981713">
              <w:rPr>
                <w:rStyle w:val="211pt"/>
                <w:sz w:val="24"/>
                <w:szCs w:val="24"/>
                <w:lang w:eastAsia="de-DE" w:bidi="de-DE"/>
              </w:rPr>
              <w:t xml:space="preserve">AMD ATLON </w:t>
            </w:r>
            <w:r w:rsidRPr="00981713">
              <w:rPr>
                <w:rStyle w:val="211pt"/>
                <w:sz w:val="24"/>
                <w:szCs w:val="24"/>
              </w:rPr>
              <w:t>64 Х2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44262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3A1B6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pt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FA38E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101480250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2294C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6631,00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7109D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6531,00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5463B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40E30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0,00</w:t>
            </w:r>
          </w:p>
        </w:tc>
      </w:tr>
      <w:tr w:rsidR="002F31D6" w:rsidRPr="00981713" w14:paraId="6884A3ED" w14:textId="77777777" w:rsidTr="002F31D6">
        <w:trPr>
          <w:trHeight w:hRule="exact" w:val="111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B79C4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B19D1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 xml:space="preserve">Комп'ютер в зборі : монітор </w:t>
            </w:r>
            <w:proofErr w:type="spellStart"/>
            <w:r w:rsidRPr="00981713">
              <w:rPr>
                <w:rStyle w:val="211pt"/>
                <w:sz w:val="24"/>
                <w:szCs w:val="24"/>
                <w:lang w:eastAsia="de-DE" w:bidi="de-DE"/>
              </w:rPr>
              <w:t>Äser</w:t>
            </w:r>
            <w:proofErr w:type="spellEnd"/>
            <w:r w:rsidRPr="00981713">
              <w:rPr>
                <w:rStyle w:val="211pt"/>
                <w:sz w:val="24"/>
                <w:szCs w:val="24"/>
                <w:lang w:eastAsia="de-DE" w:bidi="de-DE"/>
              </w:rPr>
              <w:t xml:space="preserve"> </w:t>
            </w:r>
            <w:r w:rsidRPr="00981713">
              <w:rPr>
                <w:rStyle w:val="211pt"/>
                <w:sz w:val="24"/>
                <w:szCs w:val="24"/>
              </w:rPr>
              <w:t xml:space="preserve">20 / системний блок </w:t>
            </w:r>
            <w:r w:rsidRPr="00981713">
              <w:rPr>
                <w:rStyle w:val="211pt"/>
                <w:sz w:val="24"/>
                <w:szCs w:val="24"/>
                <w:lang w:eastAsia="de-DE" w:bidi="de-DE"/>
              </w:rPr>
              <w:t xml:space="preserve">AMD ATLON </w:t>
            </w:r>
            <w:r w:rsidRPr="00981713">
              <w:rPr>
                <w:rStyle w:val="211pt"/>
                <w:sz w:val="24"/>
                <w:szCs w:val="24"/>
              </w:rPr>
              <w:t>64 Х2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A1097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B2408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pt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22312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101480251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82D0E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6631,00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51874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6531,00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7CD9D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7F812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0,00</w:t>
            </w:r>
          </w:p>
        </w:tc>
      </w:tr>
      <w:tr w:rsidR="002F31D6" w:rsidRPr="00981713" w14:paraId="777DCDDB" w14:textId="77777777" w:rsidTr="002F31D6">
        <w:trPr>
          <w:trHeight w:hRule="exact" w:val="33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1AFB0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DBEB1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Системний блок в зборі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95846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C7CAC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pt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7CD71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101480211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144BC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4307,00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D496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4207,00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654BC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D8CC3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0,00</w:t>
            </w:r>
          </w:p>
        </w:tc>
      </w:tr>
      <w:tr w:rsidR="002F31D6" w:rsidRPr="00981713" w14:paraId="12F42EB7" w14:textId="77777777" w:rsidTr="002F31D6">
        <w:trPr>
          <w:trHeight w:hRule="exact" w:val="63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F5387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43D61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 xml:space="preserve">Монітор </w:t>
            </w:r>
            <w:r w:rsidRPr="00981713">
              <w:rPr>
                <w:rStyle w:val="211pt"/>
                <w:sz w:val="24"/>
                <w:szCs w:val="24"/>
                <w:lang w:eastAsia="de-DE" w:bidi="de-DE"/>
              </w:rPr>
              <w:t xml:space="preserve">17LG </w:t>
            </w:r>
            <w:proofErr w:type="spellStart"/>
            <w:r w:rsidRPr="00981713">
              <w:rPr>
                <w:rStyle w:val="211pt"/>
                <w:sz w:val="24"/>
                <w:szCs w:val="24"/>
                <w:lang w:eastAsia="de-DE" w:bidi="de-DE"/>
              </w:rPr>
              <w:t>Flatron</w:t>
            </w:r>
            <w:proofErr w:type="spellEnd"/>
            <w:r w:rsidRPr="00981713">
              <w:rPr>
                <w:rStyle w:val="211pt"/>
                <w:sz w:val="24"/>
                <w:szCs w:val="24"/>
                <w:lang w:eastAsia="de-DE" w:bidi="de-DE"/>
              </w:rPr>
              <w:t xml:space="preserve"> L1717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39C30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BB147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pt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CFAD1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101480169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EC785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2230,00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8F782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2130,00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C126E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BB9D1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0,00</w:t>
            </w:r>
          </w:p>
        </w:tc>
      </w:tr>
      <w:tr w:rsidR="002F31D6" w:rsidRPr="00981713" w14:paraId="3370319B" w14:textId="77777777" w:rsidTr="002F31D6">
        <w:trPr>
          <w:trHeight w:hRule="exact" w:val="35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0E744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4EBCD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  <w:lang w:eastAsia="ru-RU" w:bidi="ru-RU"/>
              </w:rPr>
              <w:t xml:space="preserve">МФУ </w:t>
            </w:r>
            <w:proofErr w:type="spellStart"/>
            <w:r w:rsidRPr="00981713">
              <w:rPr>
                <w:rStyle w:val="211pt"/>
                <w:sz w:val="24"/>
                <w:szCs w:val="24"/>
                <w:lang w:eastAsia="de-DE" w:bidi="de-DE"/>
              </w:rPr>
              <w:t>Canon</w:t>
            </w:r>
            <w:proofErr w:type="spellEnd"/>
            <w:r w:rsidRPr="00981713">
              <w:rPr>
                <w:rStyle w:val="211pt"/>
                <w:sz w:val="24"/>
                <w:szCs w:val="24"/>
                <w:lang w:eastAsia="de-DE" w:bidi="de-DE"/>
              </w:rPr>
              <w:t xml:space="preserve"> </w:t>
            </w:r>
            <w:r w:rsidRPr="00981713">
              <w:rPr>
                <w:rStyle w:val="211pt"/>
                <w:sz w:val="24"/>
                <w:szCs w:val="24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6F7FA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43039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8pt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AE507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101490234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13427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2396,00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AAAB0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2296,00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2F8B4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F844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0,00</w:t>
            </w:r>
          </w:p>
        </w:tc>
      </w:tr>
      <w:tr w:rsidR="002F31D6" w:rsidRPr="00981713" w14:paraId="524B7878" w14:textId="77777777" w:rsidTr="002F31D6">
        <w:trPr>
          <w:trHeight w:hRule="exact" w:val="28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BC62C" w14:textId="77777777" w:rsidR="002F31D6" w:rsidRPr="00981713" w:rsidRDefault="002F31D6" w:rsidP="002F31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E6F09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3pt"/>
                <w:sz w:val="24"/>
                <w:szCs w:val="24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6793A" w14:textId="77777777" w:rsidR="002F31D6" w:rsidRPr="00981713" w:rsidRDefault="002F31D6" w:rsidP="002F31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54817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3pt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B5FAA" w14:textId="77777777" w:rsidR="002F31D6" w:rsidRPr="00981713" w:rsidRDefault="002F31D6" w:rsidP="002F31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C5C17" w14:textId="77077025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35457,00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7C66A" w14:textId="736634AC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34757,00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3A302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136AE" w14:textId="77777777" w:rsidR="002F31D6" w:rsidRPr="00981713" w:rsidRDefault="002F31D6" w:rsidP="002F31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1pt"/>
                <w:sz w:val="24"/>
                <w:szCs w:val="24"/>
              </w:rPr>
              <w:t>0,00</w:t>
            </w:r>
          </w:p>
        </w:tc>
      </w:tr>
    </w:tbl>
    <w:p w14:paraId="5164BDFB" w14:textId="77777777" w:rsidR="002F31D6" w:rsidRPr="00981713" w:rsidRDefault="002F31D6" w:rsidP="002F31D6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p w14:paraId="3F4F25DE" w14:textId="77777777" w:rsidR="002F31D6" w:rsidRPr="00981713" w:rsidRDefault="002F31D6" w:rsidP="001035CD">
      <w:pPr>
        <w:jc w:val="both"/>
        <w:rPr>
          <w:lang w:val="uk-UA"/>
        </w:rPr>
      </w:pPr>
    </w:p>
    <w:p w14:paraId="3CEED89B" w14:textId="77777777" w:rsidR="001035CD" w:rsidRPr="00981713" w:rsidRDefault="001035CD" w:rsidP="007E1E71">
      <w:pPr>
        <w:ind w:firstLine="567"/>
        <w:jc w:val="both"/>
        <w:rPr>
          <w:lang w:val="uk-UA"/>
        </w:rPr>
      </w:pPr>
      <w:bookmarkStart w:id="21" w:name="_Hlk531595942"/>
      <w:bookmarkEnd w:id="20"/>
      <w:r w:rsidRPr="00981713">
        <w:rPr>
          <w:b/>
          <w:lang w:val="uk-UA"/>
        </w:rPr>
        <w:t>8.13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№48)» (23.05.2018 №07.08-16-11; 23.05.2018 №1175/02.02.01-03/14/18).</w:t>
      </w:r>
    </w:p>
    <w:p w14:paraId="280B5522" w14:textId="2F5258F9" w:rsidR="001035CD" w:rsidRPr="00981713" w:rsidRDefault="007E1E71" w:rsidP="007E1E71">
      <w:pPr>
        <w:ind w:firstLine="567"/>
        <w:jc w:val="both"/>
        <w:rPr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</w:t>
      </w:r>
      <w:r w:rsidRPr="00981713">
        <w:rPr>
          <w:lang w:val="uk-UA"/>
        </w:rPr>
        <w:t xml:space="preserve">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№48)» (23.05.2018 №07.08-16-11; 23.05.2018 №1175/02.02.01-03/14/18), а саме: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1276"/>
        <w:gridCol w:w="567"/>
        <w:gridCol w:w="1275"/>
        <w:gridCol w:w="993"/>
        <w:gridCol w:w="992"/>
        <w:gridCol w:w="1134"/>
        <w:gridCol w:w="1128"/>
      </w:tblGrid>
      <w:tr w:rsidR="007E1E71" w:rsidRPr="00981713" w14:paraId="1F1A1053" w14:textId="77777777" w:rsidTr="007E1E71">
        <w:tc>
          <w:tcPr>
            <w:tcW w:w="279" w:type="dxa"/>
          </w:tcPr>
          <w:p w14:paraId="19DAB70C" w14:textId="79905F45" w:rsidR="007E1E71" w:rsidRPr="00981713" w:rsidRDefault="007E1E71" w:rsidP="007E1E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1701" w:type="dxa"/>
          </w:tcPr>
          <w:p w14:paraId="76AD089E" w14:textId="6BE973AD" w:rsidR="007E1E71" w:rsidRPr="00981713" w:rsidRDefault="007E1E71" w:rsidP="007E1E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14:paraId="67309D9E" w14:textId="0BB77C94" w:rsidR="007E1E71" w:rsidRPr="00981713" w:rsidRDefault="007E1E71" w:rsidP="007E1E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b/>
                <w:sz w:val="22"/>
                <w:szCs w:val="22"/>
                <w:lang w:val="uk-UA"/>
              </w:rPr>
              <w:t xml:space="preserve">Рік введення в </w:t>
            </w:r>
            <w:proofErr w:type="spellStart"/>
            <w:r w:rsidRPr="00981713">
              <w:rPr>
                <w:b/>
                <w:sz w:val="22"/>
                <w:szCs w:val="22"/>
                <w:lang w:val="uk-UA"/>
              </w:rPr>
              <w:t>експлуат</w:t>
            </w:r>
            <w:proofErr w:type="spellEnd"/>
            <w:r w:rsidRPr="00981713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</w:tcPr>
          <w:p w14:paraId="4F1B98EE" w14:textId="70F8BA1F" w:rsidR="007E1E71" w:rsidRPr="00981713" w:rsidRDefault="007E1E71" w:rsidP="007E1E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b/>
                <w:sz w:val="22"/>
                <w:szCs w:val="22"/>
                <w:lang w:val="uk-UA"/>
              </w:rPr>
              <w:t>Кількість шт.</w:t>
            </w:r>
          </w:p>
        </w:tc>
        <w:tc>
          <w:tcPr>
            <w:tcW w:w="1275" w:type="dxa"/>
          </w:tcPr>
          <w:p w14:paraId="70C6B6D4" w14:textId="20952470" w:rsidR="007E1E71" w:rsidRPr="00981713" w:rsidRDefault="007E1E71" w:rsidP="007E1E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b/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993" w:type="dxa"/>
          </w:tcPr>
          <w:p w14:paraId="1260D117" w14:textId="3D69E70C" w:rsidR="007E1E71" w:rsidRPr="00981713" w:rsidRDefault="007E1E71" w:rsidP="007E1E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b/>
                <w:sz w:val="22"/>
                <w:szCs w:val="22"/>
                <w:lang w:val="uk-UA"/>
              </w:rPr>
              <w:t>Первісна вартість, грн.</w:t>
            </w:r>
          </w:p>
        </w:tc>
        <w:tc>
          <w:tcPr>
            <w:tcW w:w="992" w:type="dxa"/>
          </w:tcPr>
          <w:p w14:paraId="27420C64" w14:textId="0396C52B" w:rsidR="007E1E71" w:rsidRPr="00981713" w:rsidRDefault="007E1E71" w:rsidP="007E1E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b/>
                <w:sz w:val="22"/>
                <w:szCs w:val="22"/>
                <w:lang w:val="uk-UA"/>
              </w:rPr>
              <w:t>Знос, грн.</w:t>
            </w:r>
          </w:p>
        </w:tc>
        <w:tc>
          <w:tcPr>
            <w:tcW w:w="1134" w:type="dxa"/>
          </w:tcPr>
          <w:p w14:paraId="2BE2122D" w14:textId="3519A030" w:rsidR="007E1E71" w:rsidRPr="00981713" w:rsidRDefault="007E1E71" w:rsidP="007E1E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b/>
                <w:sz w:val="22"/>
                <w:szCs w:val="22"/>
                <w:lang w:val="uk-UA"/>
              </w:rPr>
              <w:t>Ліквідаційна вартість грн.</w:t>
            </w:r>
          </w:p>
        </w:tc>
        <w:tc>
          <w:tcPr>
            <w:tcW w:w="1128" w:type="dxa"/>
          </w:tcPr>
          <w:p w14:paraId="1AE00485" w14:textId="4F3AA88C" w:rsidR="007E1E71" w:rsidRPr="00981713" w:rsidRDefault="007E1E71" w:rsidP="007E1E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b/>
                <w:sz w:val="22"/>
                <w:szCs w:val="22"/>
                <w:lang w:val="uk-UA"/>
              </w:rPr>
              <w:t>Залиш вартість грн.</w:t>
            </w:r>
          </w:p>
        </w:tc>
      </w:tr>
      <w:tr w:rsidR="007E1E71" w:rsidRPr="00981713" w14:paraId="40EF4A64" w14:textId="77777777" w:rsidTr="007E1E71">
        <w:tc>
          <w:tcPr>
            <w:tcW w:w="279" w:type="dxa"/>
          </w:tcPr>
          <w:p w14:paraId="45F107DC" w14:textId="78695BE0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14:paraId="4AC7563E" w14:textId="06765314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</w:tcPr>
          <w:p w14:paraId="5C4461C3" w14:textId="045DCFEE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14:paraId="46675C7E" w14:textId="1DFE90A4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</w:tcPr>
          <w:p w14:paraId="065421C6" w14:textId="49FF9960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93" w:type="dxa"/>
          </w:tcPr>
          <w:p w14:paraId="64A04DCB" w14:textId="6DABE1BF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14:paraId="74D54CAB" w14:textId="76004F79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</w:tcPr>
          <w:p w14:paraId="35EB39DA" w14:textId="04F5D52A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128" w:type="dxa"/>
          </w:tcPr>
          <w:p w14:paraId="1C17323F" w14:textId="65FF57A4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9</w:t>
            </w:r>
          </w:p>
        </w:tc>
      </w:tr>
      <w:tr w:rsidR="007E1E71" w:rsidRPr="00981713" w14:paraId="05D808D0" w14:textId="77777777" w:rsidTr="007E1E71">
        <w:tc>
          <w:tcPr>
            <w:tcW w:w="279" w:type="dxa"/>
          </w:tcPr>
          <w:p w14:paraId="3705BE50" w14:textId="0FD20EF0" w:rsidR="007E1E71" w:rsidRPr="00981713" w:rsidRDefault="007E1E71" w:rsidP="007E1E71">
            <w:pPr>
              <w:jc w:val="both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14:paraId="7262D0AF" w14:textId="7607B5B2" w:rsidR="007E1E71" w:rsidRPr="00981713" w:rsidRDefault="007E1E71" w:rsidP="007E1E7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81713">
              <w:rPr>
                <w:sz w:val="22"/>
                <w:szCs w:val="22"/>
                <w:lang w:val="uk-UA"/>
              </w:rPr>
              <w:t>Сист</w:t>
            </w:r>
            <w:proofErr w:type="spellEnd"/>
            <w:r w:rsidRPr="00981713">
              <w:rPr>
                <w:sz w:val="22"/>
                <w:szCs w:val="22"/>
                <w:lang w:val="uk-UA"/>
              </w:rPr>
              <w:t>. блок в зборі GGR 2 2056</w:t>
            </w:r>
          </w:p>
        </w:tc>
        <w:tc>
          <w:tcPr>
            <w:tcW w:w="1276" w:type="dxa"/>
          </w:tcPr>
          <w:p w14:paraId="53ECD0AB" w14:textId="7D0D661C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2010</w:t>
            </w:r>
          </w:p>
        </w:tc>
        <w:tc>
          <w:tcPr>
            <w:tcW w:w="567" w:type="dxa"/>
          </w:tcPr>
          <w:p w14:paraId="3F0E1D24" w14:textId="51859842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</w:tcPr>
          <w:p w14:paraId="1B80D2EF" w14:textId="74335A59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101480280</w:t>
            </w:r>
          </w:p>
        </w:tc>
        <w:tc>
          <w:tcPr>
            <w:tcW w:w="993" w:type="dxa"/>
          </w:tcPr>
          <w:p w14:paraId="3828E108" w14:textId="36249586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5085,00</w:t>
            </w:r>
          </w:p>
        </w:tc>
        <w:tc>
          <w:tcPr>
            <w:tcW w:w="992" w:type="dxa"/>
          </w:tcPr>
          <w:p w14:paraId="134DD151" w14:textId="63E29AAF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3942,25</w:t>
            </w:r>
          </w:p>
        </w:tc>
        <w:tc>
          <w:tcPr>
            <w:tcW w:w="1134" w:type="dxa"/>
          </w:tcPr>
          <w:p w14:paraId="2B63C900" w14:textId="67A0186E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</w:tcPr>
          <w:p w14:paraId="2E22BDCC" w14:textId="7A7C9D41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1142,75</w:t>
            </w:r>
          </w:p>
        </w:tc>
      </w:tr>
      <w:tr w:rsidR="007E1E71" w:rsidRPr="00981713" w14:paraId="117D0C4B" w14:textId="77777777" w:rsidTr="007E1E71">
        <w:tc>
          <w:tcPr>
            <w:tcW w:w="279" w:type="dxa"/>
          </w:tcPr>
          <w:p w14:paraId="4BD6D4E6" w14:textId="0893D74C" w:rsidR="007E1E71" w:rsidRPr="00981713" w:rsidRDefault="007E1E71" w:rsidP="007E1E71">
            <w:pPr>
              <w:jc w:val="both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01" w:type="dxa"/>
          </w:tcPr>
          <w:p w14:paraId="0BB26462" w14:textId="33268F02" w:rsidR="007E1E71" w:rsidRPr="00981713" w:rsidRDefault="007E1E71" w:rsidP="007E1E71">
            <w:pPr>
              <w:jc w:val="both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Монітор PHILIPS 201E</w:t>
            </w:r>
          </w:p>
        </w:tc>
        <w:tc>
          <w:tcPr>
            <w:tcW w:w="1276" w:type="dxa"/>
          </w:tcPr>
          <w:p w14:paraId="55C1BB7F" w14:textId="1BF99995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2010</w:t>
            </w:r>
          </w:p>
        </w:tc>
        <w:tc>
          <w:tcPr>
            <w:tcW w:w="567" w:type="dxa"/>
          </w:tcPr>
          <w:p w14:paraId="0442E450" w14:textId="0D2EFF7C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</w:tcPr>
          <w:p w14:paraId="153D7721" w14:textId="68D2967E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101480277</w:t>
            </w:r>
          </w:p>
        </w:tc>
        <w:tc>
          <w:tcPr>
            <w:tcW w:w="993" w:type="dxa"/>
          </w:tcPr>
          <w:p w14:paraId="720FEAF4" w14:textId="05CC9988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1715,00</w:t>
            </w:r>
          </w:p>
        </w:tc>
        <w:tc>
          <w:tcPr>
            <w:tcW w:w="992" w:type="dxa"/>
          </w:tcPr>
          <w:p w14:paraId="67B574CB" w14:textId="2439333C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1330,75</w:t>
            </w:r>
          </w:p>
        </w:tc>
        <w:tc>
          <w:tcPr>
            <w:tcW w:w="1134" w:type="dxa"/>
          </w:tcPr>
          <w:p w14:paraId="374E8E27" w14:textId="4A938CD4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</w:tcPr>
          <w:p w14:paraId="5BB0320D" w14:textId="673955E3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384,25</w:t>
            </w:r>
          </w:p>
        </w:tc>
      </w:tr>
      <w:tr w:rsidR="007E1E71" w:rsidRPr="00981713" w14:paraId="67E63FE1" w14:textId="77777777" w:rsidTr="007E1E71">
        <w:tc>
          <w:tcPr>
            <w:tcW w:w="279" w:type="dxa"/>
          </w:tcPr>
          <w:p w14:paraId="054D5E7C" w14:textId="77777777" w:rsidR="007E1E71" w:rsidRPr="00981713" w:rsidRDefault="007E1E71" w:rsidP="007E1E71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042E683C" w14:textId="3D5B200D" w:rsidR="007E1E71" w:rsidRPr="00981713" w:rsidRDefault="007E1E71" w:rsidP="007E1E71">
            <w:pPr>
              <w:jc w:val="both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В С Ь О Г О</w:t>
            </w:r>
          </w:p>
        </w:tc>
        <w:tc>
          <w:tcPr>
            <w:tcW w:w="1276" w:type="dxa"/>
          </w:tcPr>
          <w:p w14:paraId="03616738" w14:textId="77777777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AC18345" w14:textId="5F0BF3EA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</w:tcPr>
          <w:p w14:paraId="7CD5C32E" w14:textId="77777777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14:paraId="2FADC91A" w14:textId="20C414C7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6800,00</w:t>
            </w:r>
          </w:p>
        </w:tc>
        <w:tc>
          <w:tcPr>
            <w:tcW w:w="992" w:type="dxa"/>
          </w:tcPr>
          <w:p w14:paraId="3908BAFE" w14:textId="32011D04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5273,00</w:t>
            </w:r>
          </w:p>
        </w:tc>
        <w:tc>
          <w:tcPr>
            <w:tcW w:w="1134" w:type="dxa"/>
          </w:tcPr>
          <w:p w14:paraId="1EFA863B" w14:textId="094E3DC5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</w:tcPr>
          <w:p w14:paraId="0BFC44C0" w14:textId="02AF487F" w:rsidR="007E1E71" w:rsidRPr="00981713" w:rsidRDefault="007E1E71" w:rsidP="007E1E71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1527,00</w:t>
            </w:r>
          </w:p>
        </w:tc>
      </w:tr>
    </w:tbl>
    <w:p w14:paraId="26EEF89F" w14:textId="77777777" w:rsidR="007E1E71" w:rsidRPr="00981713" w:rsidRDefault="007E1E71" w:rsidP="007E1E71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lastRenderedPageBreak/>
        <w:t xml:space="preserve">ГОЛОСУВАЛИ: «за»  7  «проти»  0  «утримався»  0 </w:t>
      </w:r>
    </w:p>
    <w:bookmarkEnd w:id="21"/>
    <w:p w14:paraId="3E858CDF" w14:textId="77777777" w:rsidR="007E1E71" w:rsidRPr="00981713" w:rsidRDefault="007E1E71" w:rsidP="001035CD">
      <w:pPr>
        <w:rPr>
          <w:b/>
          <w:lang w:val="uk-UA"/>
        </w:rPr>
      </w:pPr>
    </w:p>
    <w:p w14:paraId="55CDBBF6" w14:textId="3549AE00" w:rsidR="001035CD" w:rsidRPr="00981713" w:rsidRDefault="001035CD" w:rsidP="00CB5386">
      <w:pPr>
        <w:ind w:firstLine="567"/>
        <w:jc w:val="both"/>
        <w:rPr>
          <w:rFonts w:eastAsia="Times New Roman"/>
          <w:lang w:val="uk-UA"/>
        </w:rPr>
      </w:pPr>
      <w:bookmarkStart w:id="22" w:name="_Hlk531595958"/>
      <w:r w:rsidRPr="00981713">
        <w:rPr>
          <w:b/>
          <w:lang w:val="uk-UA"/>
        </w:rPr>
        <w:t>8.14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981713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«Пілот» (12.12.2017 №2228/05.01.02-01; 15.12.2017 №3505/10.01-07/17).</w:t>
      </w:r>
    </w:p>
    <w:p w14:paraId="26A5513E" w14:textId="1831B641" w:rsidR="001035CD" w:rsidRPr="00981713" w:rsidRDefault="007E1E71" w:rsidP="00CB5386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</w:t>
      </w:r>
      <w:r w:rsidRPr="00981713">
        <w:rPr>
          <w:lang w:val="uk-UA"/>
        </w:rPr>
        <w:t xml:space="preserve"> розпорядження управління комунального майна Миколаївської міської ради</w:t>
      </w:r>
      <w:r w:rsidRPr="00981713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«Пілот» (12.12.2017 №2228/05.01.02-01; 15.12.2017 №3505/10.01-07/17), а саме: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846"/>
        <w:gridCol w:w="807"/>
        <w:gridCol w:w="1363"/>
        <w:gridCol w:w="1685"/>
        <w:gridCol w:w="1398"/>
        <w:gridCol w:w="1683"/>
      </w:tblGrid>
      <w:tr w:rsidR="007E1E71" w:rsidRPr="00981713" w14:paraId="14A5DA49" w14:textId="77777777" w:rsidTr="00761668">
        <w:trPr>
          <w:jc w:val="center"/>
        </w:trPr>
        <w:tc>
          <w:tcPr>
            <w:tcW w:w="562" w:type="dxa"/>
          </w:tcPr>
          <w:p w14:paraId="39C94079" w14:textId="57DBCE85" w:rsidR="007E1E71" w:rsidRPr="00981713" w:rsidRDefault="007E1E71" w:rsidP="007E1E71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1846" w:type="dxa"/>
          </w:tcPr>
          <w:p w14:paraId="78BB247D" w14:textId="56859365" w:rsidR="007E1E71" w:rsidRPr="00981713" w:rsidRDefault="007E1E71" w:rsidP="007E1E71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 xml:space="preserve">Найменування </w:t>
            </w:r>
          </w:p>
        </w:tc>
        <w:tc>
          <w:tcPr>
            <w:tcW w:w="824" w:type="dxa"/>
          </w:tcPr>
          <w:p w14:paraId="3E73DB01" w14:textId="787EA07F" w:rsidR="007E1E71" w:rsidRPr="00981713" w:rsidRDefault="007E1E71" w:rsidP="007E1E71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 xml:space="preserve">К-ть </w:t>
            </w:r>
          </w:p>
        </w:tc>
        <w:tc>
          <w:tcPr>
            <w:tcW w:w="1299" w:type="dxa"/>
          </w:tcPr>
          <w:p w14:paraId="7DA5781F" w14:textId="64B0F8D8" w:rsidR="007E1E71" w:rsidRPr="00981713" w:rsidRDefault="007E1E71" w:rsidP="007E1E71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proofErr w:type="spellStart"/>
            <w:r w:rsidRPr="00981713">
              <w:rPr>
                <w:rFonts w:eastAsia="Times New Roman"/>
                <w:b/>
                <w:sz w:val="24"/>
                <w:lang w:val="uk-UA"/>
              </w:rPr>
              <w:t>Інв</w:t>
            </w:r>
            <w:proofErr w:type="spellEnd"/>
            <w:r w:rsidRPr="00981713">
              <w:rPr>
                <w:rFonts w:eastAsia="Times New Roman"/>
                <w:b/>
                <w:sz w:val="24"/>
                <w:lang w:val="uk-UA"/>
              </w:rPr>
              <w:t>.</w:t>
            </w:r>
            <w:r w:rsidR="00761668" w:rsidRPr="00981713">
              <w:rPr>
                <w:rFonts w:eastAsia="Times New Roman"/>
                <w:b/>
                <w:sz w:val="24"/>
                <w:lang w:val="uk-UA"/>
              </w:rPr>
              <w:t xml:space="preserve"> </w:t>
            </w:r>
            <w:r w:rsidRPr="00981713">
              <w:rPr>
                <w:rFonts w:eastAsia="Times New Roman"/>
                <w:b/>
                <w:sz w:val="24"/>
                <w:lang w:val="uk-UA"/>
              </w:rPr>
              <w:t>номер</w:t>
            </w:r>
          </w:p>
        </w:tc>
        <w:tc>
          <w:tcPr>
            <w:tcW w:w="1701" w:type="dxa"/>
          </w:tcPr>
          <w:p w14:paraId="4FFE3765" w14:textId="37BB2307" w:rsidR="007E1E71" w:rsidRPr="00981713" w:rsidRDefault="007E1E71" w:rsidP="007E1E71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Балансова вартість</w:t>
            </w:r>
            <w:r w:rsidR="00761668" w:rsidRPr="00981713">
              <w:rPr>
                <w:rFonts w:eastAsia="Times New Roman"/>
                <w:b/>
                <w:sz w:val="24"/>
                <w:lang w:val="uk-UA"/>
              </w:rPr>
              <w:t>,</w:t>
            </w:r>
            <w:r w:rsidRPr="00981713">
              <w:rPr>
                <w:rFonts w:eastAsia="Times New Roman"/>
                <w:b/>
                <w:sz w:val="24"/>
                <w:lang w:val="uk-UA"/>
              </w:rPr>
              <w:t xml:space="preserve"> грн.</w:t>
            </w:r>
          </w:p>
        </w:tc>
        <w:tc>
          <w:tcPr>
            <w:tcW w:w="1418" w:type="dxa"/>
          </w:tcPr>
          <w:p w14:paraId="669FFA87" w14:textId="70277CE9" w:rsidR="007E1E71" w:rsidRPr="00981713" w:rsidRDefault="007E1E71" w:rsidP="007E1E71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Сума зносу, грн.</w:t>
            </w:r>
          </w:p>
        </w:tc>
        <w:tc>
          <w:tcPr>
            <w:tcW w:w="1695" w:type="dxa"/>
          </w:tcPr>
          <w:p w14:paraId="225AE8E8" w14:textId="1E7F3479" w:rsidR="007E1E71" w:rsidRPr="00981713" w:rsidRDefault="007E1E71" w:rsidP="007E1E71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Залишкова вартість</w:t>
            </w:r>
            <w:r w:rsidR="00761668" w:rsidRPr="00981713">
              <w:rPr>
                <w:rFonts w:eastAsia="Times New Roman"/>
                <w:b/>
                <w:sz w:val="24"/>
                <w:lang w:val="uk-UA"/>
              </w:rPr>
              <w:t>,</w:t>
            </w:r>
            <w:r w:rsidRPr="00981713">
              <w:rPr>
                <w:rFonts w:eastAsia="Times New Roman"/>
                <w:b/>
                <w:sz w:val="24"/>
                <w:lang w:val="uk-UA"/>
              </w:rPr>
              <w:t xml:space="preserve"> грн.</w:t>
            </w:r>
          </w:p>
        </w:tc>
      </w:tr>
      <w:tr w:rsidR="007E1E71" w:rsidRPr="00981713" w14:paraId="20482212" w14:textId="77777777" w:rsidTr="00761668">
        <w:trPr>
          <w:jc w:val="center"/>
        </w:trPr>
        <w:tc>
          <w:tcPr>
            <w:tcW w:w="562" w:type="dxa"/>
          </w:tcPr>
          <w:p w14:paraId="39B3D95E" w14:textId="427F4A5C" w:rsidR="007E1E71" w:rsidRPr="00981713" w:rsidRDefault="007E1E71" w:rsidP="007E1E71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1846" w:type="dxa"/>
          </w:tcPr>
          <w:p w14:paraId="43A6C37D" w14:textId="1DF50F28" w:rsidR="007E1E71" w:rsidRPr="00981713" w:rsidRDefault="007E1E71" w:rsidP="007E1E71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Бензопила </w:t>
            </w: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Foresta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 xml:space="preserve"> FA-45P</w:t>
            </w:r>
          </w:p>
        </w:tc>
        <w:tc>
          <w:tcPr>
            <w:tcW w:w="824" w:type="dxa"/>
          </w:tcPr>
          <w:p w14:paraId="6FA6722A" w14:textId="5D532109" w:rsidR="007E1E71" w:rsidRPr="00981713" w:rsidRDefault="007E1E71" w:rsidP="007E1E71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1299" w:type="dxa"/>
          </w:tcPr>
          <w:p w14:paraId="5F76BAB4" w14:textId="5972B112" w:rsidR="007E1E71" w:rsidRPr="00981713" w:rsidRDefault="007E1E71" w:rsidP="007E1E71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11131002/1</w:t>
            </w:r>
          </w:p>
        </w:tc>
        <w:tc>
          <w:tcPr>
            <w:tcW w:w="1701" w:type="dxa"/>
          </w:tcPr>
          <w:p w14:paraId="68E5788F" w14:textId="691D42E8" w:rsidR="007E1E71" w:rsidRPr="00981713" w:rsidRDefault="007E1E71" w:rsidP="007E1E71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4600,00</w:t>
            </w:r>
          </w:p>
        </w:tc>
        <w:tc>
          <w:tcPr>
            <w:tcW w:w="1418" w:type="dxa"/>
          </w:tcPr>
          <w:p w14:paraId="464EF8BD" w14:textId="69B5427E" w:rsidR="007E1E71" w:rsidRPr="00981713" w:rsidRDefault="007E1E71" w:rsidP="007E1E71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2300,00</w:t>
            </w:r>
          </w:p>
        </w:tc>
        <w:tc>
          <w:tcPr>
            <w:tcW w:w="1695" w:type="dxa"/>
          </w:tcPr>
          <w:p w14:paraId="5EA94EFD" w14:textId="71B9CBCA" w:rsidR="007E1E71" w:rsidRPr="00981713" w:rsidRDefault="007E1E71" w:rsidP="007E1E71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2300,00</w:t>
            </w:r>
          </w:p>
        </w:tc>
      </w:tr>
    </w:tbl>
    <w:p w14:paraId="03F0D422" w14:textId="77777777" w:rsidR="007E1E71" w:rsidRPr="00981713" w:rsidRDefault="007E1E71" w:rsidP="007E1E71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22"/>
    <w:p w14:paraId="4DDF8871" w14:textId="77777777" w:rsidR="007E1E71" w:rsidRPr="00981713" w:rsidRDefault="007E1E71" w:rsidP="007E1E71">
      <w:pPr>
        <w:jc w:val="both"/>
        <w:rPr>
          <w:rFonts w:eastAsia="Times New Roman"/>
          <w:lang w:val="uk-UA"/>
        </w:rPr>
      </w:pPr>
    </w:p>
    <w:p w14:paraId="2F2A84B3" w14:textId="77777777" w:rsidR="001035CD" w:rsidRPr="00981713" w:rsidRDefault="001035CD" w:rsidP="00C951E2">
      <w:pPr>
        <w:ind w:firstLine="567"/>
        <w:jc w:val="both"/>
        <w:rPr>
          <w:rFonts w:eastAsia="Times New Roman"/>
          <w:lang w:val="uk-UA"/>
        </w:rPr>
      </w:pPr>
      <w:bookmarkStart w:id="23" w:name="_Hlk531595973"/>
      <w:r w:rsidRPr="00981713">
        <w:rPr>
          <w:b/>
          <w:lang w:val="uk-UA"/>
        </w:rPr>
        <w:t>8.15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981713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«Корабел» (12.12.2017 №2228/05.01.02-01; 15.12.2017 №3505/10.01-07/17).</w:t>
      </w:r>
    </w:p>
    <w:p w14:paraId="07555894" w14:textId="12B8B719" w:rsidR="00C951E2" w:rsidRPr="00981713" w:rsidRDefault="00C951E2" w:rsidP="00C951E2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</w:t>
      </w:r>
      <w:r w:rsidRPr="00981713">
        <w:rPr>
          <w:lang w:val="uk-UA"/>
        </w:rPr>
        <w:t xml:space="preserve"> розпорядження управління комунального майна Миколаївської міської ради</w:t>
      </w:r>
      <w:r w:rsidRPr="00981713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«Корабел» (12.12.2017 №2228/05.01.02-01; 15.12.2017 №3505/10.01-07/17), а саме: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6"/>
        <w:gridCol w:w="824"/>
        <w:gridCol w:w="1299"/>
        <w:gridCol w:w="1701"/>
        <w:gridCol w:w="1418"/>
        <w:gridCol w:w="1695"/>
      </w:tblGrid>
      <w:tr w:rsidR="00C951E2" w:rsidRPr="00981713" w14:paraId="6CB62F30" w14:textId="77777777" w:rsidTr="00DD62C3">
        <w:trPr>
          <w:jc w:val="center"/>
        </w:trPr>
        <w:tc>
          <w:tcPr>
            <w:tcW w:w="562" w:type="dxa"/>
          </w:tcPr>
          <w:p w14:paraId="798745EB" w14:textId="77777777" w:rsidR="00C951E2" w:rsidRPr="00981713" w:rsidRDefault="00C951E2" w:rsidP="00DD62C3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1846" w:type="dxa"/>
          </w:tcPr>
          <w:p w14:paraId="55923684" w14:textId="77777777" w:rsidR="00C951E2" w:rsidRPr="00981713" w:rsidRDefault="00C951E2" w:rsidP="00DD62C3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 xml:space="preserve">Найменування </w:t>
            </w:r>
          </w:p>
        </w:tc>
        <w:tc>
          <w:tcPr>
            <w:tcW w:w="824" w:type="dxa"/>
          </w:tcPr>
          <w:p w14:paraId="65424064" w14:textId="77777777" w:rsidR="00C951E2" w:rsidRPr="00981713" w:rsidRDefault="00C951E2" w:rsidP="00DD62C3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 xml:space="preserve">К-ть </w:t>
            </w:r>
          </w:p>
        </w:tc>
        <w:tc>
          <w:tcPr>
            <w:tcW w:w="1299" w:type="dxa"/>
          </w:tcPr>
          <w:p w14:paraId="39AD1F62" w14:textId="77777777" w:rsidR="00C951E2" w:rsidRPr="00981713" w:rsidRDefault="00C951E2" w:rsidP="00DD62C3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proofErr w:type="spellStart"/>
            <w:r w:rsidRPr="00981713">
              <w:rPr>
                <w:rFonts w:eastAsia="Times New Roman"/>
                <w:b/>
                <w:sz w:val="24"/>
                <w:lang w:val="uk-UA"/>
              </w:rPr>
              <w:t>Інв</w:t>
            </w:r>
            <w:proofErr w:type="spellEnd"/>
            <w:r w:rsidRPr="00981713">
              <w:rPr>
                <w:rFonts w:eastAsia="Times New Roman"/>
                <w:b/>
                <w:sz w:val="24"/>
                <w:lang w:val="uk-UA"/>
              </w:rPr>
              <w:t>. номер</w:t>
            </w:r>
          </w:p>
        </w:tc>
        <w:tc>
          <w:tcPr>
            <w:tcW w:w="1701" w:type="dxa"/>
          </w:tcPr>
          <w:p w14:paraId="4199D163" w14:textId="77777777" w:rsidR="00C951E2" w:rsidRPr="00981713" w:rsidRDefault="00C951E2" w:rsidP="00DD62C3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Балансова вартість, грн.</w:t>
            </w:r>
          </w:p>
        </w:tc>
        <w:tc>
          <w:tcPr>
            <w:tcW w:w="1418" w:type="dxa"/>
          </w:tcPr>
          <w:p w14:paraId="45029430" w14:textId="77777777" w:rsidR="00C951E2" w:rsidRPr="00981713" w:rsidRDefault="00C951E2" w:rsidP="00DD62C3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Сума зносу, грн.</w:t>
            </w:r>
          </w:p>
        </w:tc>
        <w:tc>
          <w:tcPr>
            <w:tcW w:w="1695" w:type="dxa"/>
          </w:tcPr>
          <w:p w14:paraId="0EFBCB62" w14:textId="77777777" w:rsidR="00C951E2" w:rsidRPr="00981713" w:rsidRDefault="00C951E2" w:rsidP="00DD62C3">
            <w:pPr>
              <w:jc w:val="both"/>
              <w:rPr>
                <w:rFonts w:eastAsia="Times New Roman"/>
                <w:b/>
                <w:sz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lang w:val="uk-UA"/>
              </w:rPr>
              <w:t>Залишкова вартість, грн.</w:t>
            </w:r>
          </w:p>
        </w:tc>
      </w:tr>
      <w:tr w:rsidR="00C951E2" w:rsidRPr="00981713" w14:paraId="60E100C7" w14:textId="77777777" w:rsidTr="00DD62C3">
        <w:trPr>
          <w:jc w:val="center"/>
        </w:trPr>
        <w:tc>
          <w:tcPr>
            <w:tcW w:w="562" w:type="dxa"/>
          </w:tcPr>
          <w:p w14:paraId="243D344F" w14:textId="77777777" w:rsidR="00C951E2" w:rsidRPr="00981713" w:rsidRDefault="00C951E2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1846" w:type="dxa"/>
          </w:tcPr>
          <w:p w14:paraId="5B0C7584" w14:textId="77777777" w:rsidR="00C951E2" w:rsidRPr="00981713" w:rsidRDefault="00C951E2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Бензопила </w:t>
            </w: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Foresta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 xml:space="preserve"> FA-45P</w:t>
            </w:r>
          </w:p>
        </w:tc>
        <w:tc>
          <w:tcPr>
            <w:tcW w:w="824" w:type="dxa"/>
          </w:tcPr>
          <w:p w14:paraId="08053959" w14:textId="77777777" w:rsidR="00C951E2" w:rsidRPr="00981713" w:rsidRDefault="00C951E2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1299" w:type="dxa"/>
          </w:tcPr>
          <w:p w14:paraId="4B75D07E" w14:textId="0077FB5A" w:rsidR="00C951E2" w:rsidRPr="00981713" w:rsidRDefault="00C951E2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11131002</w:t>
            </w:r>
          </w:p>
        </w:tc>
        <w:tc>
          <w:tcPr>
            <w:tcW w:w="1701" w:type="dxa"/>
          </w:tcPr>
          <w:p w14:paraId="01CC3E5B" w14:textId="77777777" w:rsidR="00C951E2" w:rsidRPr="00981713" w:rsidRDefault="00C951E2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4600,00</w:t>
            </w:r>
          </w:p>
        </w:tc>
        <w:tc>
          <w:tcPr>
            <w:tcW w:w="1418" w:type="dxa"/>
          </w:tcPr>
          <w:p w14:paraId="1380CE9A" w14:textId="77777777" w:rsidR="00C951E2" w:rsidRPr="00981713" w:rsidRDefault="00C951E2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2300,00</w:t>
            </w:r>
          </w:p>
        </w:tc>
        <w:tc>
          <w:tcPr>
            <w:tcW w:w="1695" w:type="dxa"/>
          </w:tcPr>
          <w:p w14:paraId="4F829D7F" w14:textId="77777777" w:rsidR="00C951E2" w:rsidRPr="00981713" w:rsidRDefault="00C951E2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2300,00</w:t>
            </w:r>
          </w:p>
        </w:tc>
      </w:tr>
    </w:tbl>
    <w:p w14:paraId="07F04284" w14:textId="77777777" w:rsidR="00C951E2" w:rsidRPr="00981713" w:rsidRDefault="00C951E2" w:rsidP="00C951E2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23"/>
    <w:p w14:paraId="0DBACCE0" w14:textId="77777777" w:rsidR="00C951E2" w:rsidRPr="00981713" w:rsidRDefault="00C951E2" w:rsidP="001035CD">
      <w:pPr>
        <w:jc w:val="both"/>
        <w:rPr>
          <w:rFonts w:eastAsia="Times New Roman"/>
          <w:b/>
          <w:lang w:val="uk-UA"/>
        </w:rPr>
      </w:pPr>
    </w:p>
    <w:p w14:paraId="4479705F" w14:textId="235C935A" w:rsidR="001035CD" w:rsidRPr="00981713" w:rsidRDefault="001035CD" w:rsidP="00C951E2">
      <w:pPr>
        <w:ind w:firstLine="567"/>
        <w:jc w:val="both"/>
        <w:rPr>
          <w:rFonts w:eastAsia="Times New Roman"/>
          <w:lang w:val="uk-UA"/>
        </w:rPr>
      </w:pPr>
      <w:bookmarkStart w:id="24" w:name="_Hlk531595989"/>
      <w:r w:rsidRPr="00981713">
        <w:rPr>
          <w:rFonts w:eastAsia="Times New Roman"/>
          <w:b/>
          <w:lang w:val="uk-UA"/>
        </w:rPr>
        <w:t>8.16</w:t>
      </w:r>
      <w:r w:rsidRPr="00981713">
        <w:rPr>
          <w:rFonts w:eastAsia="Times New Roman"/>
          <w:lang w:val="uk-UA"/>
        </w:rPr>
        <w:t xml:space="preserve"> </w:t>
      </w:r>
      <w:r w:rsidRPr="00981713">
        <w:rPr>
          <w:lang w:val="uk-UA"/>
        </w:rPr>
        <w:t>Проект розпорядження управління комунального майна Миколаївської міської ради</w:t>
      </w:r>
      <w:r w:rsidRPr="00981713">
        <w:rPr>
          <w:rFonts w:eastAsia="Times New Roman"/>
          <w:lang w:val="uk-UA"/>
        </w:rPr>
        <w:t xml:space="preserve"> «Про списання основних засобів з балансу міського територіального центру соціального обслуговування (надання соціальних послуг) (30.10.2017 №618/09.11.01-12/17 від 02.11.2017 №3188/10.01-07/17).</w:t>
      </w:r>
    </w:p>
    <w:p w14:paraId="74833943" w14:textId="6266D283" w:rsidR="001035CD" w:rsidRPr="00981713" w:rsidRDefault="00C951E2" w:rsidP="00C951E2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</w:t>
      </w:r>
      <w:r w:rsidRPr="00981713">
        <w:rPr>
          <w:lang w:val="uk-UA"/>
        </w:rPr>
        <w:t xml:space="preserve"> розпорядження управління комунального майна Миколаївської міської ради</w:t>
      </w:r>
      <w:r w:rsidRPr="00981713">
        <w:rPr>
          <w:rFonts w:eastAsia="Times New Roman"/>
          <w:lang w:val="uk-UA"/>
        </w:rPr>
        <w:t xml:space="preserve"> «Про списання основних засобів з балансу міського територіального центру соціального обслуговування (надання соціальних послуг) (30.10.2017 №618/09.11.01-12/17 від 02.11.2017 №3188/10.01-07/17), а саме: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3041"/>
        <w:gridCol w:w="992"/>
        <w:gridCol w:w="426"/>
        <w:gridCol w:w="1261"/>
        <w:gridCol w:w="1148"/>
        <w:gridCol w:w="993"/>
        <w:gridCol w:w="986"/>
      </w:tblGrid>
      <w:tr w:rsidR="00C951E2" w:rsidRPr="00981713" w14:paraId="066D3061" w14:textId="77777777" w:rsidTr="00C951E2">
        <w:tc>
          <w:tcPr>
            <w:tcW w:w="498" w:type="dxa"/>
          </w:tcPr>
          <w:p w14:paraId="6AA88231" w14:textId="69BEEEEE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lastRenderedPageBreak/>
              <w:t>№ п/п</w:t>
            </w:r>
          </w:p>
        </w:tc>
        <w:tc>
          <w:tcPr>
            <w:tcW w:w="3041" w:type="dxa"/>
          </w:tcPr>
          <w:p w14:paraId="5D978C28" w14:textId="2175320D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 xml:space="preserve">Найменування </w:t>
            </w:r>
          </w:p>
        </w:tc>
        <w:tc>
          <w:tcPr>
            <w:tcW w:w="992" w:type="dxa"/>
          </w:tcPr>
          <w:p w14:paraId="19E8CC20" w14:textId="561BF562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981713">
              <w:rPr>
                <w:rFonts w:eastAsia="Times New Roman"/>
                <w:sz w:val="22"/>
                <w:szCs w:val="22"/>
                <w:lang w:val="uk-UA"/>
              </w:rPr>
              <w:t>експл</w:t>
            </w:r>
            <w:proofErr w:type="spellEnd"/>
            <w:r w:rsidRPr="00981713">
              <w:rPr>
                <w:rFonts w:eastAsia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426" w:type="dxa"/>
          </w:tcPr>
          <w:p w14:paraId="12EBA931" w14:textId="50710D72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 xml:space="preserve">К-ть </w:t>
            </w:r>
          </w:p>
        </w:tc>
        <w:tc>
          <w:tcPr>
            <w:tcW w:w="1261" w:type="dxa"/>
          </w:tcPr>
          <w:p w14:paraId="75C66DCD" w14:textId="656D8404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981713">
              <w:rPr>
                <w:rFonts w:eastAsia="Times New Roman"/>
                <w:sz w:val="22"/>
                <w:szCs w:val="22"/>
                <w:lang w:val="uk-UA"/>
              </w:rPr>
              <w:t>Інв.номер</w:t>
            </w:r>
            <w:proofErr w:type="spellEnd"/>
          </w:p>
        </w:tc>
        <w:tc>
          <w:tcPr>
            <w:tcW w:w="1148" w:type="dxa"/>
          </w:tcPr>
          <w:p w14:paraId="586F49BB" w14:textId="18A8DECF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Відновна вартість, грн.</w:t>
            </w:r>
          </w:p>
        </w:tc>
        <w:tc>
          <w:tcPr>
            <w:tcW w:w="993" w:type="dxa"/>
          </w:tcPr>
          <w:p w14:paraId="406C794E" w14:textId="48AF2C62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986" w:type="dxa"/>
          </w:tcPr>
          <w:p w14:paraId="1C766E2B" w14:textId="4BC43F75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Залишкова вартість, грн.</w:t>
            </w:r>
          </w:p>
        </w:tc>
      </w:tr>
      <w:tr w:rsidR="00C951E2" w:rsidRPr="00981713" w14:paraId="6F253EE6" w14:textId="77777777" w:rsidTr="00C951E2">
        <w:tc>
          <w:tcPr>
            <w:tcW w:w="498" w:type="dxa"/>
          </w:tcPr>
          <w:p w14:paraId="25E5BB07" w14:textId="5A7C7A32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041" w:type="dxa"/>
          </w:tcPr>
          <w:p w14:paraId="7944C173" w14:textId="0C513205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981713">
              <w:rPr>
                <w:rFonts w:eastAsia="Times New Roman"/>
                <w:sz w:val="22"/>
                <w:szCs w:val="22"/>
                <w:lang w:val="uk-UA"/>
              </w:rPr>
              <w:t>Компьютерна</w:t>
            </w:r>
            <w:proofErr w:type="spellEnd"/>
            <w:r w:rsidRPr="00981713">
              <w:rPr>
                <w:rFonts w:eastAsia="Times New Roman"/>
                <w:sz w:val="22"/>
                <w:szCs w:val="22"/>
                <w:lang w:val="uk-UA"/>
              </w:rPr>
              <w:t xml:space="preserve"> конфігурація Се12/267/512/80/DVD/FD/D/17LPB принтер2900</w:t>
            </w:r>
          </w:p>
        </w:tc>
        <w:tc>
          <w:tcPr>
            <w:tcW w:w="992" w:type="dxa"/>
          </w:tcPr>
          <w:p w14:paraId="5DBE44AC" w14:textId="39B80BA9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2007</w:t>
            </w:r>
          </w:p>
        </w:tc>
        <w:tc>
          <w:tcPr>
            <w:tcW w:w="426" w:type="dxa"/>
          </w:tcPr>
          <w:p w14:paraId="675D69E7" w14:textId="4E1E7741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1" w:type="dxa"/>
          </w:tcPr>
          <w:p w14:paraId="05B4A095" w14:textId="0D1D44FE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101480061</w:t>
            </w:r>
          </w:p>
        </w:tc>
        <w:tc>
          <w:tcPr>
            <w:tcW w:w="1148" w:type="dxa"/>
          </w:tcPr>
          <w:p w14:paraId="7D81298D" w14:textId="07E54657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3316,00</w:t>
            </w:r>
          </w:p>
        </w:tc>
        <w:tc>
          <w:tcPr>
            <w:tcW w:w="993" w:type="dxa"/>
          </w:tcPr>
          <w:p w14:paraId="5F23F39E" w14:textId="221F931A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3316,00</w:t>
            </w:r>
          </w:p>
        </w:tc>
        <w:tc>
          <w:tcPr>
            <w:tcW w:w="986" w:type="dxa"/>
          </w:tcPr>
          <w:p w14:paraId="0145D5BC" w14:textId="65FB1543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0,00</w:t>
            </w:r>
          </w:p>
        </w:tc>
      </w:tr>
      <w:tr w:rsidR="00C951E2" w:rsidRPr="00981713" w14:paraId="0B281272" w14:textId="77777777" w:rsidTr="00C951E2">
        <w:tc>
          <w:tcPr>
            <w:tcW w:w="498" w:type="dxa"/>
          </w:tcPr>
          <w:p w14:paraId="02EAE0D7" w14:textId="7468C640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3041" w:type="dxa"/>
          </w:tcPr>
          <w:p w14:paraId="07C04AB0" w14:textId="45319A21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МФУ А4Pantum M60005</w:t>
            </w:r>
          </w:p>
        </w:tc>
        <w:tc>
          <w:tcPr>
            <w:tcW w:w="992" w:type="dxa"/>
          </w:tcPr>
          <w:p w14:paraId="76FDE65A" w14:textId="2DD13657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2015</w:t>
            </w:r>
          </w:p>
        </w:tc>
        <w:tc>
          <w:tcPr>
            <w:tcW w:w="426" w:type="dxa"/>
          </w:tcPr>
          <w:p w14:paraId="057B062C" w14:textId="01D1D5AE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61" w:type="dxa"/>
          </w:tcPr>
          <w:p w14:paraId="5BA87783" w14:textId="5BE0F1F1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101460005</w:t>
            </w:r>
          </w:p>
        </w:tc>
        <w:tc>
          <w:tcPr>
            <w:tcW w:w="1148" w:type="dxa"/>
          </w:tcPr>
          <w:p w14:paraId="68FDB8E6" w14:textId="4D619E04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3400,00</w:t>
            </w:r>
          </w:p>
        </w:tc>
        <w:tc>
          <w:tcPr>
            <w:tcW w:w="993" w:type="dxa"/>
          </w:tcPr>
          <w:p w14:paraId="68AB475D" w14:textId="2F8700E8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703,00</w:t>
            </w:r>
          </w:p>
        </w:tc>
        <w:tc>
          <w:tcPr>
            <w:tcW w:w="986" w:type="dxa"/>
          </w:tcPr>
          <w:p w14:paraId="0DDDA5A3" w14:textId="7FFF467C" w:rsidR="00C951E2" w:rsidRPr="00981713" w:rsidRDefault="00C951E2" w:rsidP="001035CD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981713">
              <w:rPr>
                <w:rFonts w:eastAsia="Times New Roman"/>
                <w:sz w:val="22"/>
                <w:szCs w:val="22"/>
                <w:lang w:val="uk-UA"/>
              </w:rPr>
              <w:t>2697,00</w:t>
            </w:r>
          </w:p>
        </w:tc>
      </w:tr>
    </w:tbl>
    <w:p w14:paraId="12FCC1A9" w14:textId="77777777" w:rsidR="00C951E2" w:rsidRPr="00981713" w:rsidRDefault="00C951E2" w:rsidP="00C951E2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24"/>
    <w:p w14:paraId="72648519" w14:textId="77777777" w:rsidR="001840A9" w:rsidRPr="00981713" w:rsidRDefault="001840A9" w:rsidP="001035CD">
      <w:pPr>
        <w:jc w:val="both"/>
        <w:rPr>
          <w:b/>
          <w:lang w:val="uk-UA"/>
        </w:rPr>
      </w:pPr>
    </w:p>
    <w:p w14:paraId="6938A8EA" w14:textId="4B255617" w:rsidR="001035CD" w:rsidRPr="00981713" w:rsidRDefault="001035CD" w:rsidP="001840A9">
      <w:pPr>
        <w:ind w:firstLine="567"/>
        <w:jc w:val="both"/>
        <w:rPr>
          <w:rFonts w:eastAsia="Times New Roman"/>
          <w:lang w:val="uk-UA"/>
        </w:rPr>
      </w:pPr>
      <w:bookmarkStart w:id="25" w:name="_Hlk531596012"/>
      <w:r w:rsidRPr="00981713">
        <w:rPr>
          <w:b/>
          <w:lang w:val="uk-UA"/>
        </w:rPr>
        <w:t>8.19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981713">
        <w:rPr>
          <w:rFonts w:eastAsia="Times New Roman"/>
          <w:lang w:val="uk-UA"/>
        </w:rPr>
        <w:t xml:space="preserve"> «Про вилучення комунального майна у КЖЕП Центрального району м. Миколаєва та передачу його адміністрації Центрального району ММР» (14.02.2018 №181/218/02/12; 14.02.2018 №390/10.01-07/18).</w:t>
      </w:r>
    </w:p>
    <w:p w14:paraId="64E31D53" w14:textId="5AF35FD0" w:rsidR="001035CD" w:rsidRPr="00981713" w:rsidRDefault="001840A9" w:rsidP="001840A9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 Миколаївської міської ради</w:t>
      </w:r>
      <w:r w:rsidRPr="00981713">
        <w:rPr>
          <w:rFonts w:eastAsia="Times New Roman"/>
          <w:lang w:val="uk-UA"/>
        </w:rPr>
        <w:t xml:space="preserve"> «Про вилучення комунального майна у КЖЕП Центрального району м. Миколаєва та передачу його адміністрації Центрального району ММР» (14.02.2018 №181/218/02/12; 14.02.2018 №390/10.01-07/18),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"/>
        <w:gridCol w:w="3042"/>
        <w:gridCol w:w="1134"/>
        <w:gridCol w:w="992"/>
        <w:gridCol w:w="1246"/>
        <w:gridCol w:w="1116"/>
        <w:gridCol w:w="1318"/>
      </w:tblGrid>
      <w:tr w:rsidR="002A753E" w:rsidRPr="00981713" w14:paraId="4BF03913" w14:textId="77777777" w:rsidTr="002A753E">
        <w:tc>
          <w:tcPr>
            <w:tcW w:w="497" w:type="dxa"/>
          </w:tcPr>
          <w:p w14:paraId="61F5527C" w14:textId="2A08E93F" w:rsidR="002A753E" w:rsidRPr="00981713" w:rsidRDefault="002A753E" w:rsidP="002A753E">
            <w:pPr>
              <w:jc w:val="center"/>
              <w:rPr>
                <w:i/>
                <w:sz w:val="24"/>
                <w:lang w:val="uk-UA"/>
              </w:rPr>
            </w:pPr>
            <w:r w:rsidRPr="00981713">
              <w:rPr>
                <w:i/>
                <w:sz w:val="24"/>
                <w:lang w:val="uk-UA"/>
              </w:rPr>
              <w:t>№ з/п</w:t>
            </w:r>
          </w:p>
        </w:tc>
        <w:tc>
          <w:tcPr>
            <w:tcW w:w="3042" w:type="dxa"/>
          </w:tcPr>
          <w:p w14:paraId="1B6A5177" w14:textId="1D593DAD" w:rsidR="002A753E" w:rsidRPr="00981713" w:rsidRDefault="002A753E" w:rsidP="002A753E">
            <w:pPr>
              <w:jc w:val="center"/>
              <w:rPr>
                <w:i/>
                <w:sz w:val="24"/>
                <w:lang w:val="uk-UA"/>
              </w:rPr>
            </w:pPr>
            <w:r w:rsidRPr="00981713">
              <w:rPr>
                <w:i/>
                <w:sz w:val="24"/>
                <w:lang w:val="uk-UA"/>
              </w:rPr>
              <w:t>Найменування</w:t>
            </w:r>
          </w:p>
        </w:tc>
        <w:tc>
          <w:tcPr>
            <w:tcW w:w="1134" w:type="dxa"/>
          </w:tcPr>
          <w:p w14:paraId="58C403B7" w14:textId="0CF1165F" w:rsidR="002A753E" w:rsidRPr="00981713" w:rsidRDefault="002A753E" w:rsidP="002A753E">
            <w:pPr>
              <w:jc w:val="center"/>
              <w:rPr>
                <w:i/>
                <w:sz w:val="24"/>
                <w:lang w:val="uk-UA"/>
              </w:rPr>
            </w:pPr>
            <w:r w:rsidRPr="00981713">
              <w:rPr>
                <w:i/>
                <w:sz w:val="24"/>
                <w:lang w:val="uk-UA"/>
              </w:rPr>
              <w:t xml:space="preserve">Рік вводу до </w:t>
            </w:r>
            <w:proofErr w:type="spellStart"/>
            <w:r w:rsidRPr="00981713">
              <w:rPr>
                <w:i/>
                <w:sz w:val="24"/>
                <w:lang w:val="uk-UA"/>
              </w:rPr>
              <w:t>експл</w:t>
            </w:r>
            <w:proofErr w:type="spellEnd"/>
            <w:r w:rsidRPr="0098171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992" w:type="dxa"/>
          </w:tcPr>
          <w:p w14:paraId="72CF7A3D" w14:textId="2D547A72" w:rsidR="002A753E" w:rsidRPr="00981713" w:rsidRDefault="002A753E" w:rsidP="002A753E">
            <w:pPr>
              <w:jc w:val="center"/>
              <w:rPr>
                <w:i/>
                <w:sz w:val="24"/>
                <w:lang w:val="uk-UA"/>
              </w:rPr>
            </w:pPr>
            <w:proofErr w:type="spellStart"/>
            <w:r w:rsidRPr="00981713">
              <w:rPr>
                <w:i/>
                <w:sz w:val="24"/>
                <w:lang w:val="uk-UA"/>
              </w:rPr>
              <w:t>Інв</w:t>
            </w:r>
            <w:proofErr w:type="spellEnd"/>
            <w:r w:rsidRPr="00981713">
              <w:rPr>
                <w:i/>
                <w:sz w:val="24"/>
                <w:lang w:val="uk-UA"/>
              </w:rPr>
              <w:t>.№</w:t>
            </w:r>
          </w:p>
        </w:tc>
        <w:tc>
          <w:tcPr>
            <w:tcW w:w="1246" w:type="dxa"/>
          </w:tcPr>
          <w:p w14:paraId="1C91728B" w14:textId="7D1177C5" w:rsidR="002A753E" w:rsidRPr="00981713" w:rsidRDefault="002A753E" w:rsidP="002A753E">
            <w:pPr>
              <w:jc w:val="center"/>
              <w:rPr>
                <w:i/>
                <w:sz w:val="24"/>
                <w:lang w:val="uk-UA"/>
              </w:rPr>
            </w:pPr>
            <w:r w:rsidRPr="00981713">
              <w:rPr>
                <w:i/>
                <w:sz w:val="24"/>
                <w:lang w:val="uk-UA"/>
              </w:rPr>
              <w:t>Первісна вартість (грн.)</w:t>
            </w:r>
          </w:p>
        </w:tc>
        <w:tc>
          <w:tcPr>
            <w:tcW w:w="1116" w:type="dxa"/>
          </w:tcPr>
          <w:p w14:paraId="12E4060E" w14:textId="63945249" w:rsidR="002A753E" w:rsidRPr="00981713" w:rsidRDefault="002A753E" w:rsidP="002A753E">
            <w:pPr>
              <w:jc w:val="center"/>
              <w:rPr>
                <w:i/>
                <w:sz w:val="24"/>
                <w:lang w:val="uk-UA"/>
              </w:rPr>
            </w:pPr>
            <w:r w:rsidRPr="00981713">
              <w:rPr>
                <w:i/>
                <w:sz w:val="24"/>
                <w:lang w:val="uk-UA"/>
              </w:rPr>
              <w:t>Знос (грн.)</w:t>
            </w:r>
          </w:p>
        </w:tc>
        <w:tc>
          <w:tcPr>
            <w:tcW w:w="1318" w:type="dxa"/>
          </w:tcPr>
          <w:p w14:paraId="50C90C78" w14:textId="199E1359" w:rsidR="002A753E" w:rsidRPr="00981713" w:rsidRDefault="002A753E" w:rsidP="002A753E">
            <w:pPr>
              <w:jc w:val="center"/>
              <w:rPr>
                <w:i/>
                <w:sz w:val="24"/>
                <w:lang w:val="uk-UA"/>
              </w:rPr>
            </w:pPr>
            <w:r w:rsidRPr="00981713">
              <w:rPr>
                <w:i/>
                <w:sz w:val="24"/>
                <w:lang w:val="uk-UA"/>
              </w:rPr>
              <w:t>Залишкова вартість (грн.)</w:t>
            </w:r>
          </w:p>
        </w:tc>
      </w:tr>
      <w:tr w:rsidR="002A753E" w:rsidRPr="00981713" w14:paraId="2F6A12C3" w14:textId="77777777" w:rsidTr="002A753E">
        <w:tc>
          <w:tcPr>
            <w:tcW w:w="497" w:type="dxa"/>
          </w:tcPr>
          <w:p w14:paraId="59CA73CE" w14:textId="32E8D8CC" w:rsidR="002A753E" w:rsidRPr="00981713" w:rsidRDefault="002A753E" w:rsidP="002A753E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3042" w:type="dxa"/>
          </w:tcPr>
          <w:p w14:paraId="46C980E0" w14:textId="5184C03C" w:rsidR="002A753E" w:rsidRPr="00981713" w:rsidRDefault="002A753E" w:rsidP="001035CD">
            <w:pPr>
              <w:jc w:val="both"/>
              <w:rPr>
                <w:sz w:val="24"/>
                <w:vertAlign w:val="superscript"/>
                <w:lang w:val="uk-UA"/>
              </w:rPr>
            </w:pPr>
            <w:r w:rsidRPr="00981713">
              <w:rPr>
                <w:sz w:val="24"/>
                <w:lang w:val="uk-UA"/>
              </w:rPr>
              <w:t>Нежитлові приміщення по вул. Клубна, 82, загальною площею 120,4 м</w:t>
            </w:r>
            <w:r w:rsidRPr="00981713">
              <w:rPr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14:paraId="3B61DF73" w14:textId="4A7EB158" w:rsidR="002A753E" w:rsidRPr="00981713" w:rsidRDefault="002A753E" w:rsidP="002A753E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1960</w:t>
            </w:r>
          </w:p>
        </w:tc>
        <w:tc>
          <w:tcPr>
            <w:tcW w:w="992" w:type="dxa"/>
          </w:tcPr>
          <w:p w14:paraId="34C622F5" w14:textId="4BB6AAC0" w:rsidR="002A753E" w:rsidRPr="00981713" w:rsidRDefault="002A753E" w:rsidP="002A753E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103770</w:t>
            </w:r>
          </w:p>
        </w:tc>
        <w:tc>
          <w:tcPr>
            <w:tcW w:w="1246" w:type="dxa"/>
          </w:tcPr>
          <w:p w14:paraId="3037E539" w14:textId="5E16EA40" w:rsidR="002A753E" w:rsidRPr="00981713" w:rsidRDefault="002A753E" w:rsidP="002A753E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32755,26</w:t>
            </w:r>
          </w:p>
        </w:tc>
        <w:tc>
          <w:tcPr>
            <w:tcW w:w="1116" w:type="dxa"/>
          </w:tcPr>
          <w:p w14:paraId="6B619BD6" w14:textId="59F1F25F" w:rsidR="002A753E" w:rsidRPr="00981713" w:rsidRDefault="002A753E" w:rsidP="002A753E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28262,39</w:t>
            </w:r>
          </w:p>
        </w:tc>
        <w:tc>
          <w:tcPr>
            <w:tcW w:w="1318" w:type="dxa"/>
          </w:tcPr>
          <w:p w14:paraId="1AA462AC" w14:textId="0B903246" w:rsidR="002A753E" w:rsidRPr="00981713" w:rsidRDefault="002A753E" w:rsidP="002A753E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4492,87</w:t>
            </w:r>
          </w:p>
        </w:tc>
      </w:tr>
    </w:tbl>
    <w:p w14:paraId="37621B0D" w14:textId="77777777" w:rsidR="001840A9" w:rsidRPr="00981713" w:rsidRDefault="001840A9" w:rsidP="001840A9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25"/>
    <w:p w14:paraId="406A45A1" w14:textId="77777777" w:rsidR="001840A9" w:rsidRPr="00981713" w:rsidRDefault="001840A9" w:rsidP="001035CD">
      <w:pPr>
        <w:jc w:val="both"/>
        <w:rPr>
          <w:b/>
          <w:lang w:val="uk-UA"/>
        </w:rPr>
      </w:pPr>
    </w:p>
    <w:p w14:paraId="77E8F083" w14:textId="24C10FD5" w:rsidR="001035CD" w:rsidRPr="00981713" w:rsidRDefault="001035CD" w:rsidP="005D7A30">
      <w:pPr>
        <w:ind w:firstLine="567"/>
        <w:jc w:val="both"/>
        <w:rPr>
          <w:rFonts w:eastAsia="Times New Roman"/>
          <w:lang w:val="uk-UA"/>
        </w:rPr>
      </w:pPr>
      <w:bookmarkStart w:id="26" w:name="_Hlk531596029"/>
      <w:r w:rsidRPr="00981713">
        <w:rPr>
          <w:b/>
          <w:lang w:val="uk-UA"/>
        </w:rPr>
        <w:t>8.20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981713">
        <w:rPr>
          <w:rFonts w:eastAsia="Times New Roman"/>
          <w:lang w:val="uk-UA"/>
        </w:rPr>
        <w:t xml:space="preserve"> «Про списання основних засобів з балансу КУ «Миколаївський зоопарк» (01.02.2018 №70; 01.02.2018 №265/01.01-07/18).</w:t>
      </w:r>
    </w:p>
    <w:p w14:paraId="1D892AE2" w14:textId="26FC1C18" w:rsidR="005D7A30" w:rsidRPr="00981713" w:rsidRDefault="005D7A30" w:rsidP="005D7A30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 Миколаївської міської ради</w:t>
      </w:r>
      <w:r w:rsidRPr="00981713">
        <w:rPr>
          <w:rFonts w:eastAsia="Times New Roman"/>
          <w:lang w:val="uk-UA"/>
        </w:rPr>
        <w:t xml:space="preserve"> «Про списання основних засобів з балансу КУ «Миколаївський зоопарк» (01.02.2018 №70; 01.02.2018 №265/01.01-07/18), а саме: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"/>
        <w:gridCol w:w="2224"/>
        <w:gridCol w:w="1466"/>
        <w:gridCol w:w="1518"/>
        <w:gridCol w:w="1257"/>
        <w:gridCol w:w="1065"/>
        <w:gridCol w:w="1318"/>
      </w:tblGrid>
      <w:tr w:rsidR="005D7A30" w:rsidRPr="00981713" w14:paraId="3A186B0C" w14:textId="77777777" w:rsidTr="005D7A30">
        <w:tc>
          <w:tcPr>
            <w:tcW w:w="497" w:type="dxa"/>
          </w:tcPr>
          <w:p w14:paraId="579A9648" w14:textId="77777777" w:rsidR="005D7A30" w:rsidRPr="00981713" w:rsidRDefault="005D7A30" w:rsidP="00DD62C3">
            <w:pPr>
              <w:jc w:val="center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24" w:type="dxa"/>
          </w:tcPr>
          <w:p w14:paraId="608431F4" w14:textId="77777777" w:rsidR="005D7A30" w:rsidRPr="00981713" w:rsidRDefault="005D7A30" w:rsidP="00DD62C3">
            <w:pPr>
              <w:jc w:val="center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66" w:type="dxa"/>
          </w:tcPr>
          <w:p w14:paraId="4A7D49C3" w14:textId="77777777" w:rsidR="005D7A30" w:rsidRPr="00981713" w:rsidRDefault="005D7A30" w:rsidP="00DD62C3">
            <w:pPr>
              <w:jc w:val="center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Рік введення до </w:t>
            </w:r>
            <w:proofErr w:type="spellStart"/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експлуатац</w:t>
            </w:r>
            <w:proofErr w:type="spellEnd"/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518" w:type="dxa"/>
          </w:tcPr>
          <w:p w14:paraId="43839BCD" w14:textId="77777777" w:rsidR="005D7A30" w:rsidRPr="00981713" w:rsidRDefault="005D7A30" w:rsidP="00DD62C3">
            <w:pPr>
              <w:jc w:val="center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57" w:type="dxa"/>
          </w:tcPr>
          <w:p w14:paraId="2AFCD8C5" w14:textId="77777777" w:rsidR="005D7A30" w:rsidRPr="00981713" w:rsidRDefault="005D7A30" w:rsidP="00DD62C3">
            <w:pPr>
              <w:jc w:val="center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Відновна вартість, грн.</w:t>
            </w:r>
          </w:p>
        </w:tc>
        <w:tc>
          <w:tcPr>
            <w:tcW w:w="1065" w:type="dxa"/>
          </w:tcPr>
          <w:p w14:paraId="4114DA7A" w14:textId="77777777" w:rsidR="005D7A30" w:rsidRPr="00981713" w:rsidRDefault="005D7A30" w:rsidP="00DD62C3">
            <w:pPr>
              <w:jc w:val="center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318" w:type="dxa"/>
          </w:tcPr>
          <w:p w14:paraId="580E5D26" w14:textId="77777777" w:rsidR="005D7A30" w:rsidRPr="00981713" w:rsidRDefault="005D7A30" w:rsidP="00DD62C3">
            <w:pPr>
              <w:jc w:val="center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i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5D7A30" w:rsidRPr="00981713" w14:paraId="49E71319" w14:textId="77777777" w:rsidTr="005D7A30">
        <w:tc>
          <w:tcPr>
            <w:tcW w:w="497" w:type="dxa"/>
          </w:tcPr>
          <w:p w14:paraId="55CF88F2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24" w:type="dxa"/>
          </w:tcPr>
          <w:p w14:paraId="15C580BC" w14:textId="77777777" w:rsidR="005D7A30" w:rsidRPr="00981713" w:rsidRDefault="005D7A30" w:rsidP="00DD62C3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Клітка для кроликів 2000х600х1500</w:t>
            </w:r>
          </w:p>
        </w:tc>
        <w:tc>
          <w:tcPr>
            <w:tcW w:w="1466" w:type="dxa"/>
          </w:tcPr>
          <w:p w14:paraId="54E87773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518" w:type="dxa"/>
          </w:tcPr>
          <w:p w14:paraId="753B57BB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10330074</w:t>
            </w:r>
          </w:p>
        </w:tc>
        <w:tc>
          <w:tcPr>
            <w:tcW w:w="1257" w:type="dxa"/>
          </w:tcPr>
          <w:p w14:paraId="00A1A2CA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065" w:type="dxa"/>
          </w:tcPr>
          <w:p w14:paraId="53EECA9E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1935,15</w:t>
            </w:r>
          </w:p>
        </w:tc>
        <w:tc>
          <w:tcPr>
            <w:tcW w:w="1318" w:type="dxa"/>
          </w:tcPr>
          <w:p w14:paraId="0ADFE1D3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64,85</w:t>
            </w:r>
          </w:p>
        </w:tc>
      </w:tr>
      <w:tr w:rsidR="005D7A30" w:rsidRPr="00981713" w14:paraId="29D3B377" w14:textId="77777777" w:rsidTr="005D7A30">
        <w:tc>
          <w:tcPr>
            <w:tcW w:w="497" w:type="dxa"/>
          </w:tcPr>
          <w:p w14:paraId="40D48FCE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24" w:type="dxa"/>
          </w:tcPr>
          <w:p w14:paraId="359DB6FD" w14:textId="77777777" w:rsidR="005D7A30" w:rsidRPr="00981713" w:rsidRDefault="005D7A30" w:rsidP="00DD62C3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Холодильник «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Днепр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66" w:type="dxa"/>
          </w:tcPr>
          <w:p w14:paraId="7E81E9FD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518" w:type="dxa"/>
          </w:tcPr>
          <w:p w14:paraId="58FA8632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10490050</w:t>
            </w:r>
          </w:p>
        </w:tc>
        <w:tc>
          <w:tcPr>
            <w:tcW w:w="1257" w:type="dxa"/>
          </w:tcPr>
          <w:p w14:paraId="1DFB0C99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744,00</w:t>
            </w:r>
          </w:p>
        </w:tc>
        <w:tc>
          <w:tcPr>
            <w:tcW w:w="1065" w:type="dxa"/>
          </w:tcPr>
          <w:p w14:paraId="431F1AA8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744,00</w:t>
            </w:r>
          </w:p>
        </w:tc>
        <w:tc>
          <w:tcPr>
            <w:tcW w:w="1318" w:type="dxa"/>
          </w:tcPr>
          <w:p w14:paraId="1B4E670A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0,00</w:t>
            </w:r>
          </w:p>
        </w:tc>
      </w:tr>
      <w:tr w:rsidR="005D7A30" w:rsidRPr="00981713" w14:paraId="44B0A86A" w14:textId="77777777" w:rsidTr="005D7A30">
        <w:tc>
          <w:tcPr>
            <w:tcW w:w="497" w:type="dxa"/>
          </w:tcPr>
          <w:p w14:paraId="3998A4FD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24" w:type="dxa"/>
          </w:tcPr>
          <w:p w14:paraId="2FFE3FB3" w14:textId="77777777" w:rsidR="005D7A30" w:rsidRPr="00981713" w:rsidRDefault="005D7A30" w:rsidP="00DD62C3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Холодильник «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Днепр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66" w:type="dxa"/>
          </w:tcPr>
          <w:p w14:paraId="47DE7BEF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518" w:type="dxa"/>
          </w:tcPr>
          <w:p w14:paraId="3D456BB9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10490051</w:t>
            </w:r>
          </w:p>
        </w:tc>
        <w:tc>
          <w:tcPr>
            <w:tcW w:w="1257" w:type="dxa"/>
          </w:tcPr>
          <w:p w14:paraId="2B426144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741,00</w:t>
            </w:r>
          </w:p>
        </w:tc>
        <w:tc>
          <w:tcPr>
            <w:tcW w:w="1065" w:type="dxa"/>
          </w:tcPr>
          <w:p w14:paraId="2C9A2500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741,00</w:t>
            </w:r>
          </w:p>
        </w:tc>
        <w:tc>
          <w:tcPr>
            <w:tcW w:w="1318" w:type="dxa"/>
          </w:tcPr>
          <w:p w14:paraId="308A4CCA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0,00</w:t>
            </w:r>
          </w:p>
        </w:tc>
      </w:tr>
      <w:tr w:rsidR="005D7A30" w:rsidRPr="00981713" w14:paraId="46974B5B" w14:textId="77777777" w:rsidTr="005D7A30">
        <w:tc>
          <w:tcPr>
            <w:tcW w:w="497" w:type="dxa"/>
          </w:tcPr>
          <w:p w14:paraId="4839CBD7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24" w:type="dxa"/>
          </w:tcPr>
          <w:p w14:paraId="6C4DCF12" w14:textId="77777777" w:rsidR="005D7A30" w:rsidRPr="00981713" w:rsidRDefault="005D7A30" w:rsidP="00DD62C3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Системний блок 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Сеіегоп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 2400</w:t>
            </w:r>
          </w:p>
        </w:tc>
        <w:tc>
          <w:tcPr>
            <w:tcW w:w="1466" w:type="dxa"/>
          </w:tcPr>
          <w:p w14:paraId="000DC8D3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518" w:type="dxa"/>
          </w:tcPr>
          <w:p w14:paraId="2BDDEDB1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10480055</w:t>
            </w:r>
          </w:p>
        </w:tc>
        <w:tc>
          <w:tcPr>
            <w:tcW w:w="1257" w:type="dxa"/>
          </w:tcPr>
          <w:p w14:paraId="7BF46B20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1782,00</w:t>
            </w:r>
          </w:p>
        </w:tc>
        <w:tc>
          <w:tcPr>
            <w:tcW w:w="1065" w:type="dxa"/>
          </w:tcPr>
          <w:p w14:paraId="6ABEB192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1782,00</w:t>
            </w:r>
          </w:p>
        </w:tc>
        <w:tc>
          <w:tcPr>
            <w:tcW w:w="1318" w:type="dxa"/>
          </w:tcPr>
          <w:p w14:paraId="30AF0D20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0,00</w:t>
            </w:r>
          </w:p>
        </w:tc>
      </w:tr>
      <w:tr w:rsidR="005D7A30" w:rsidRPr="00981713" w14:paraId="0D688631" w14:textId="77777777" w:rsidTr="005D7A30">
        <w:tc>
          <w:tcPr>
            <w:tcW w:w="497" w:type="dxa"/>
          </w:tcPr>
          <w:p w14:paraId="3532CDE2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224" w:type="dxa"/>
          </w:tcPr>
          <w:p w14:paraId="7911192F" w14:textId="77777777" w:rsidR="005D7A30" w:rsidRPr="00981713" w:rsidRDefault="005D7A30" w:rsidP="00DD62C3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Клітка для кроликів 2000х600х1500</w:t>
            </w:r>
          </w:p>
        </w:tc>
        <w:tc>
          <w:tcPr>
            <w:tcW w:w="1466" w:type="dxa"/>
          </w:tcPr>
          <w:p w14:paraId="20002839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518" w:type="dxa"/>
          </w:tcPr>
          <w:p w14:paraId="4113C7D5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10330073</w:t>
            </w:r>
          </w:p>
        </w:tc>
        <w:tc>
          <w:tcPr>
            <w:tcW w:w="1257" w:type="dxa"/>
          </w:tcPr>
          <w:p w14:paraId="2EE607E7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065" w:type="dxa"/>
          </w:tcPr>
          <w:p w14:paraId="49C9F45F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1935,15</w:t>
            </w:r>
          </w:p>
        </w:tc>
        <w:tc>
          <w:tcPr>
            <w:tcW w:w="1318" w:type="dxa"/>
          </w:tcPr>
          <w:p w14:paraId="63B0B6FA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64,85</w:t>
            </w:r>
          </w:p>
        </w:tc>
      </w:tr>
      <w:tr w:rsidR="005D7A30" w:rsidRPr="00981713" w14:paraId="14301436" w14:textId="77777777" w:rsidTr="005D7A30">
        <w:tc>
          <w:tcPr>
            <w:tcW w:w="497" w:type="dxa"/>
          </w:tcPr>
          <w:p w14:paraId="7DF0B274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24" w:type="dxa"/>
          </w:tcPr>
          <w:p w14:paraId="15FB163D" w14:textId="77777777" w:rsidR="005D7A30" w:rsidRPr="00981713" w:rsidRDefault="005D7A30" w:rsidP="00DD62C3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Клітка для кроликів 2000х600х1500</w:t>
            </w:r>
          </w:p>
        </w:tc>
        <w:tc>
          <w:tcPr>
            <w:tcW w:w="1466" w:type="dxa"/>
          </w:tcPr>
          <w:p w14:paraId="5C90CCA5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518" w:type="dxa"/>
          </w:tcPr>
          <w:p w14:paraId="3A07AF68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10330072</w:t>
            </w:r>
          </w:p>
        </w:tc>
        <w:tc>
          <w:tcPr>
            <w:tcW w:w="1257" w:type="dxa"/>
          </w:tcPr>
          <w:p w14:paraId="53E0FDF9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065" w:type="dxa"/>
          </w:tcPr>
          <w:p w14:paraId="797C2773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1935,15</w:t>
            </w:r>
          </w:p>
        </w:tc>
        <w:tc>
          <w:tcPr>
            <w:tcW w:w="1318" w:type="dxa"/>
          </w:tcPr>
          <w:p w14:paraId="2B02597F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64,85</w:t>
            </w:r>
          </w:p>
        </w:tc>
      </w:tr>
      <w:tr w:rsidR="005D7A30" w:rsidRPr="00981713" w14:paraId="0C9615AA" w14:textId="77777777" w:rsidTr="005D7A30">
        <w:tc>
          <w:tcPr>
            <w:tcW w:w="497" w:type="dxa"/>
          </w:tcPr>
          <w:p w14:paraId="13842281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24" w:type="dxa"/>
          </w:tcPr>
          <w:p w14:paraId="4F2C5BE5" w14:textId="77777777" w:rsidR="005D7A30" w:rsidRPr="00981713" w:rsidRDefault="005D7A30" w:rsidP="00DD62C3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Клітка для кроликів 2000х600х1500</w:t>
            </w:r>
          </w:p>
        </w:tc>
        <w:tc>
          <w:tcPr>
            <w:tcW w:w="1466" w:type="dxa"/>
          </w:tcPr>
          <w:p w14:paraId="73CE4066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518" w:type="dxa"/>
          </w:tcPr>
          <w:p w14:paraId="4A896B96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10330071</w:t>
            </w:r>
          </w:p>
        </w:tc>
        <w:tc>
          <w:tcPr>
            <w:tcW w:w="1257" w:type="dxa"/>
          </w:tcPr>
          <w:p w14:paraId="14F12DF0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065" w:type="dxa"/>
          </w:tcPr>
          <w:p w14:paraId="037C1EDE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1935,15</w:t>
            </w:r>
          </w:p>
        </w:tc>
        <w:tc>
          <w:tcPr>
            <w:tcW w:w="1318" w:type="dxa"/>
          </w:tcPr>
          <w:p w14:paraId="4BB8D37C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64,85</w:t>
            </w:r>
          </w:p>
        </w:tc>
      </w:tr>
      <w:tr w:rsidR="005D7A30" w:rsidRPr="00981713" w14:paraId="65740C2D" w14:textId="77777777" w:rsidTr="005D7A30">
        <w:tc>
          <w:tcPr>
            <w:tcW w:w="497" w:type="dxa"/>
          </w:tcPr>
          <w:p w14:paraId="74C9D786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24" w:type="dxa"/>
          </w:tcPr>
          <w:p w14:paraId="7E5E156E" w14:textId="77777777" w:rsidR="005D7A30" w:rsidRPr="00981713" w:rsidRDefault="005D7A30" w:rsidP="00DD62C3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Металева-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каркасова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 клітка для кроликів</w:t>
            </w:r>
          </w:p>
        </w:tc>
        <w:tc>
          <w:tcPr>
            <w:tcW w:w="1466" w:type="dxa"/>
          </w:tcPr>
          <w:p w14:paraId="7A691092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518" w:type="dxa"/>
          </w:tcPr>
          <w:p w14:paraId="2BADBBBC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10330050</w:t>
            </w:r>
          </w:p>
        </w:tc>
        <w:tc>
          <w:tcPr>
            <w:tcW w:w="1257" w:type="dxa"/>
          </w:tcPr>
          <w:p w14:paraId="4307D72A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750,00</w:t>
            </w:r>
          </w:p>
        </w:tc>
        <w:tc>
          <w:tcPr>
            <w:tcW w:w="1065" w:type="dxa"/>
          </w:tcPr>
          <w:p w14:paraId="1ED6451F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681,06</w:t>
            </w:r>
          </w:p>
        </w:tc>
        <w:tc>
          <w:tcPr>
            <w:tcW w:w="1318" w:type="dxa"/>
          </w:tcPr>
          <w:p w14:paraId="1D266817" w14:textId="77777777" w:rsidR="005D7A30" w:rsidRPr="00981713" w:rsidRDefault="005D7A30" w:rsidP="00DD62C3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68,94</w:t>
            </w:r>
          </w:p>
        </w:tc>
      </w:tr>
    </w:tbl>
    <w:p w14:paraId="7183CBA0" w14:textId="77777777" w:rsidR="005D7A30" w:rsidRPr="00981713" w:rsidRDefault="005D7A30" w:rsidP="005D7A30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26"/>
    <w:p w14:paraId="7948B539" w14:textId="77777777" w:rsidR="001035CD" w:rsidRPr="00981713" w:rsidRDefault="001035CD" w:rsidP="001035CD">
      <w:pPr>
        <w:jc w:val="both"/>
        <w:rPr>
          <w:b/>
          <w:lang w:val="uk-UA"/>
        </w:rPr>
      </w:pPr>
    </w:p>
    <w:p w14:paraId="755D3A73" w14:textId="77777777" w:rsidR="001035CD" w:rsidRPr="00981713" w:rsidRDefault="001035CD" w:rsidP="00357BDE">
      <w:pPr>
        <w:ind w:firstLine="567"/>
        <w:jc w:val="both"/>
        <w:rPr>
          <w:rFonts w:eastAsia="Times New Roman"/>
          <w:lang w:val="uk-UA"/>
        </w:rPr>
      </w:pPr>
      <w:bookmarkStart w:id="27" w:name="_Hlk531596046"/>
      <w:r w:rsidRPr="00981713">
        <w:rPr>
          <w:b/>
          <w:lang w:val="uk-UA"/>
        </w:rPr>
        <w:t>8.21</w:t>
      </w:r>
      <w:r w:rsidRPr="00981713">
        <w:rPr>
          <w:lang w:val="uk-UA"/>
        </w:rPr>
        <w:t xml:space="preserve"> Проект розпорядження управління комунального майна </w:t>
      </w:r>
      <w:r w:rsidRPr="00981713">
        <w:rPr>
          <w:rFonts w:eastAsia="Times New Roman"/>
          <w:lang w:val="uk-UA"/>
        </w:rPr>
        <w:t>« Про вилучення комунального майна з балансу Миколаївського міського палацу культури «Молодіжний» та передачу його Миколаївському міському палацу культури і мистецтв» (26.04.2018 №121; 08.06.2018 №1276/10.01-07/18).</w:t>
      </w:r>
    </w:p>
    <w:p w14:paraId="4E99D80E" w14:textId="4A7412ED" w:rsidR="00DD62C3" w:rsidRPr="00981713" w:rsidRDefault="00DD62C3" w:rsidP="00357BDE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 xml:space="preserve">розпорядження управління комунального майна </w:t>
      </w:r>
      <w:r w:rsidRPr="00981713">
        <w:rPr>
          <w:rFonts w:eastAsia="Times New Roman"/>
          <w:lang w:val="uk-UA"/>
        </w:rPr>
        <w:t>« Про вилучення комунального майна з балансу Миколаївського міського палацу культури «Молодіжний» та передачу його Миколаївському міському палацу культури і мистецтв» (26.04.2018 №121; 08.06.2018 №1276/10.01-07/18),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  <w:gridCol w:w="2657"/>
        <w:gridCol w:w="1296"/>
        <w:gridCol w:w="913"/>
        <w:gridCol w:w="1314"/>
        <w:gridCol w:w="1271"/>
        <w:gridCol w:w="1335"/>
      </w:tblGrid>
      <w:tr w:rsidR="00DD62C3" w:rsidRPr="00981713" w14:paraId="47124A23" w14:textId="77777777" w:rsidTr="00DD62C3">
        <w:tc>
          <w:tcPr>
            <w:tcW w:w="560" w:type="dxa"/>
          </w:tcPr>
          <w:p w14:paraId="453CD583" w14:textId="0D46FA18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№ п/п</w:t>
            </w:r>
          </w:p>
        </w:tc>
        <w:tc>
          <w:tcPr>
            <w:tcW w:w="2696" w:type="dxa"/>
          </w:tcPr>
          <w:p w14:paraId="49D7EC77" w14:textId="78B2E1A1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Найменування </w:t>
            </w:r>
          </w:p>
        </w:tc>
        <w:tc>
          <w:tcPr>
            <w:tcW w:w="1248" w:type="dxa"/>
          </w:tcPr>
          <w:p w14:paraId="7B975DF4" w14:textId="7A50943B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Інв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>. номер</w:t>
            </w:r>
          </w:p>
        </w:tc>
        <w:tc>
          <w:tcPr>
            <w:tcW w:w="913" w:type="dxa"/>
          </w:tcPr>
          <w:p w14:paraId="78FC59D7" w14:textId="40300A78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К-ть</w:t>
            </w:r>
          </w:p>
        </w:tc>
        <w:tc>
          <w:tcPr>
            <w:tcW w:w="1316" w:type="dxa"/>
          </w:tcPr>
          <w:p w14:paraId="040F8538" w14:textId="1CA72DF8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Балансова вартість грн.</w:t>
            </w:r>
          </w:p>
        </w:tc>
        <w:tc>
          <w:tcPr>
            <w:tcW w:w="1277" w:type="dxa"/>
          </w:tcPr>
          <w:p w14:paraId="62766F69" w14:textId="240D53A3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Сума зносу грн.</w:t>
            </w:r>
          </w:p>
        </w:tc>
        <w:tc>
          <w:tcPr>
            <w:tcW w:w="1335" w:type="dxa"/>
          </w:tcPr>
          <w:p w14:paraId="749D0694" w14:textId="1BF7CEB7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Залишкова вартість грн.</w:t>
            </w:r>
          </w:p>
        </w:tc>
      </w:tr>
      <w:tr w:rsidR="00DD62C3" w:rsidRPr="00981713" w14:paraId="4419E46F" w14:textId="77777777" w:rsidTr="00DD62C3">
        <w:tc>
          <w:tcPr>
            <w:tcW w:w="560" w:type="dxa"/>
          </w:tcPr>
          <w:p w14:paraId="23B2E99F" w14:textId="76F51919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2696" w:type="dxa"/>
          </w:tcPr>
          <w:p w14:paraId="21B9487D" w14:textId="417B267A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Інтермедійна занавіска з 2-х частин</w:t>
            </w:r>
          </w:p>
        </w:tc>
        <w:tc>
          <w:tcPr>
            <w:tcW w:w="1248" w:type="dxa"/>
          </w:tcPr>
          <w:p w14:paraId="5C1EA113" w14:textId="4E6B91F8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101810215</w:t>
            </w:r>
          </w:p>
        </w:tc>
        <w:tc>
          <w:tcPr>
            <w:tcW w:w="913" w:type="dxa"/>
          </w:tcPr>
          <w:p w14:paraId="1E16428D" w14:textId="3EE22112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1 </w:t>
            </w: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компл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>.</w:t>
            </w:r>
          </w:p>
        </w:tc>
        <w:tc>
          <w:tcPr>
            <w:tcW w:w="1316" w:type="dxa"/>
          </w:tcPr>
          <w:p w14:paraId="5703DD3C" w14:textId="38C0BA5F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19413,00</w:t>
            </w:r>
          </w:p>
        </w:tc>
        <w:tc>
          <w:tcPr>
            <w:tcW w:w="1277" w:type="dxa"/>
          </w:tcPr>
          <w:p w14:paraId="4A4B219C" w14:textId="5A0B2BEE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14720,08</w:t>
            </w:r>
          </w:p>
        </w:tc>
        <w:tc>
          <w:tcPr>
            <w:tcW w:w="1335" w:type="dxa"/>
          </w:tcPr>
          <w:p w14:paraId="3F553D35" w14:textId="3C6A0E90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4692,92</w:t>
            </w:r>
          </w:p>
        </w:tc>
      </w:tr>
      <w:tr w:rsidR="00DD62C3" w:rsidRPr="00981713" w14:paraId="08D1EBC7" w14:textId="77777777" w:rsidTr="00DD62C3">
        <w:tc>
          <w:tcPr>
            <w:tcW w:w="560" w:type="dxa"/>
          </w:tcPr>
          <w:p w14:paraId="305D496C" w14:textId="33D0BEA2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</w:t>
            </w:r>
          </w:p>
        </w:tc>
        <w:tc>
          <w:tcPr>
            <w:tcW w:w="2696" w:type="dxa"/>
          </w:tcPr>
          <w:p w14:paraId="05D67893" w14:textId="425E2FE1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Інтермедійна занавіска з 2-х частин</w:t>
            </w:r>
          </w:p>
        </w:tc>
        <w:tc>
          <w:tcPr>
            <w:tcW w:w="1248" w:type="dxa"/>
          </w:tcPr>
          <w:p w14:paraId="0FDC45B2" w14:textId="36774A09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101810227</w:t>
            </w:r>
          </w:p>
        </w:tc>
        <w:tc>
          <w:tcPr>
            <w:tcW w:w="913" w:type="dxa"/>
          </w:tcPr>
          <w:p w14:paraId="106A6A2D" w14:textId="16313E49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1 </w:t>
            </w: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компл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>.</w:t>
            </w:r>
          </w:p>
        </w:tc>
        <w:tc>
          <w:tcPr>
            <w:tcW w:w="1316" w:type="dxa"/>
          </w:tcPr>
          <w:p w14:paraId="5D77EFC7" w14:textId="18340E7D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10080,00</w:t>
            </w:r>
          </w:p>
        </w:tc>
        <w:tc>
          <w:tcPr>
            <w:tcW w:w="1277" w:type="dxa"/>
          </w:tcPr>
          <w:p w14:paraId="5D367E4E" w14:textId="4D9BC8F3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4452,00</w:t>
            </w:r>
          </w:p>
        </w:tc>
        <w:tc>
          <w:tcPr>
            <w:tcW w:w="1335" w:type="dxa"/>
          </w:tcPr>
          <w:p w14:paraId="0E986E73" w14:textId="2430882F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5628,00</w:t>
            </w:r>
          </w:p>
        </w:tc>
      </w:tr>
      <w:tr w:rsidR="00DD62C3" w:rsidRPr="00981713" w14:paraId="622A10F6" w14:textId="77777777" w:rsidTr="00DD62C3">
        <w:tc>
          <w:tcPr>
            <w:tcW w:w="560" w:type="dxa"/>
          </w:tcPr>
          <w:p w14:paraId="784ED508" w14:textId="6A2E0BB7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</w:t>
            </w:r>
          </w:p>
        </w:tc>
        <w:tc>
          <w:tcPr>
            <w:tcW w:w="2696" w:type="dxa"/>
          </w:tcPr>
          <w:p w14:paraId="034F8667" w14:textId="7165B817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Задник сцени</w:t>
            </w:r>
          </w:p>
        </w:tc>
        <w:tc>
          <w:tcPr>
            <w:tcW w:w="1248" w:type="dxa"/>
          </w:tcPr>
          <w:p w14:paraId="1CE3BF83" w14:textId="11BE2943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101810229</w:t>
            </w:r>
          </w:p>
        </w:tc>
        <w:tc>
          <w:tcPr>
            <w:tcW w:w="913" w:type="dxa"/>
          </w:tcPr>
          <w:p w14:paraId="6836D0DE" w14:textId="686E7C9D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 шт.</w:t>
            </w:r>
          </w:p>
        </w:tc>
        <w:tc>
          <w:tcPr>
            <w:tcW w:w="1316" w:type="dxa"/>
          </w:tcPr>
          <w:p w14:paraId="19F7C20C" w14:textId="720906DC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8810,00</w:t>
            </w:r>
          </w:p>
        </w:tc>
        <w:tc>
          <w:tcPr>
            <w:tcW w:w="1277" w:type="dxa"/>
          </w:tcPr>
          <w:p w14:paraId="50DC0154" w14:textId="27A53FD6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3889,92</w:t>
            </w:r>
          </w:p>
        </w:tc>
        <w:tc>
          <w:tcPr>
            <w:tcW w:w="1335" w:type="dxa"/>
          </w:tcPr>
          <w:p w14:paraId="232BCB7C" w14:textId="5BAFA6AF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4920,08</w:t>
            </w:r>
          </w:p>
        </w:tc>
      </w:tr>
      <w:tr w:rsidR="00DD62C3" w:rsidRPr="00981713" w14:paraId="6FA4C7DF" w14:textId="77777777" w:rsidTr="00DD62C3">
        <w:tc>
          <w:tcPr>
            <w:tcW w:w="560" w:type="dxa"/>
          </w:tcPr>
          <w:p w14:paraId="02D9A10F" w14:textId="03845489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4</w:t>
            </w:r>
          </w:p>
        </w:tc>
        <w:tc>
          <w:tcPr>
            <w:tcW w:w="2696" w:type="dxa"/>
          </w:tcPr>
          <w:p w14:paraId="7204814E" w14:textId="38CB80FA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Занавіса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 xml:space="preserve"> антрактна драпірована з 2-х частин з бахромою і арлекін</w:t>
            </w:r>
          </w:p>
        </w:tc>
        <w:tc>
          <w:tcPr>
            <w:tcW w:w="1248" w:type="dxa"/>
          </w:tcPr>
          <w:p w14:paraId="31E18AC5" w14:textId="2EF9B921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101810228</w:t>
            </w:r>
          </w:p>
        </w:tc>
        <w:tc>
          <w:tcPr>
            <w:tcW w:w="913" w:type="dxa"/>
          </w:tcPr>
          <w:p w14:paraId="349574AB" w14:textId="2858F6D4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 шт.</w:t>
            </w:r>
          </w:p>
        </w:tc>
        <w:tc>
          <w:tcPr>
            <w:tcW w:w="1316" w:type="dxa"/>
          </w:tcPr>
          <w:p w14:paraId="64A99A70" w14:textId="5A306083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45733,00</w:t>
            </w:r>
          </w:p>
        </w:tc>
        <w:tc>
          <w:tcPr>
            <w:tcW w:w="1277" w:type="dxa"/>
          </w:tcPr>
          <w:p w14:paraId="59969E1E" w14:textId="71866548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20197,41</w:t>
            </w:r>
          </w:p>
        </w:tc>
        <w:tc>
          <w:tcPr>
            <w:tcW w:w="1335" w:type="dxa"/>
          </w:tcPr>
          <w:p w14:paraId="023CC02A" w14:textId="4EF3CE4D" w:rsidR="00DD62C3" w:rsidRPr="00981713" w:rsidRDefault="00DD62C3" w:rsidP="00DD62C3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25535,59</w:t>
            </w:r>
          </w:p>
        </w:tc>
      </w:tr>
    </w:tbl>
    <w:p w14:paraId="1C8F8F2B" w14:textId="77777777" w:rsidR="00DD62C3" w:rsidRPr="00981713" w:rsidRDefault="00DD62C3" w:rsidP="00DD62C3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27"/>
    <w:p w14:paraId="21000193" w14:textId="77777777" w:rsidR="00DD62C3" w:rsidRPr="00981713" w:rsidRDefault="00DD62C3" w:rsidP="001035CD">
      <w:pPr>
        <w:jc w:val="both"/>
        <w:rPr>
          <w:rFonts w:eastAsia="Times New Roman"/>
          <w:lang w:val="uk-UA"/>
        </w:rPr>
      </w:pPr>
    </w:p>
    <w:p w14:paraId="5D73738F" w14:textId="77777777" w:rsidR="001035CD" w:rsidRPr="00981713" w:rsidRDefault="001035CD" w:rsidP="001035CD">
      <w:pPr>
        <w:ind w:firstLine="567"/>
        <w:jc w:val="both"/>
        <w:rPr>
          <w:rFonts w:eastAsia="Times New Roman"/>
          <w:lang w:val="uk-UA"/>
        </w:rPr>
      </w:pPr>
      <w:bookmarkStart w:id="28" w:name="_Hlk531596062"/>
      <w:r w:rsidRPr="00981713">
        <w:rPr>
          <w:b/>
          <w:lang w:val="uk-UA"/>
        </w:rPr>
        <w:t>8.22</w:t>
      </w:r>
      <w:r w:rsidRPr="00981713">
        <w:rPr>
          <w:lang w:val="uk-UA"/>
        </w:rPr>
        <w:t xml:space="preserve"> Проект розпорядження управління комунального майна </w:t>
      </w:r>
      <w:r w:rsidRPr="00981713">
        <w:rPr>
          <w:rFonts w:eastAsia="Times New Roman"/>
          <w:lang w:val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(11.06.2018 №414/15-06-18; 13.06.2018 №1330/10.01-07/18).</w:t>
      </w:r>
    </w:p>
    <w:p w14:paraId="1F9AC90E" w14:textId="6C225F24" w:rsidR="00357BDE" w:rsidRPr="00981713" w:rsidRDefault="00357BDE" w:rsidP="001035C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</w:t>
      </w:r>
      <w:r w:rsidR="00432E0B" w:rsidRPr="00981713">
        <w:rPr>
          <w:rFonts w:eastAsia="Times New Roman"/>
          <w:lang w:val="uk-UA"/>
        </w:rPr>
        <w:t>Зняти з розгляду постійної комісії</w:t>
      </w:r>
      <w:r w:rsidRPr="00981713">
        <w:rPr>
          <w:rFonts w:eastAsia="Times New Roman"/>
          <w:lang w:val="uk-UA"/>
        </w:rPr>
        <w:t xml:space="preserve"> проект </w:t>
      </w:r>
      <w:r w:rsidRPr="00981713">
        <w:rPr>
          <w:lang w:val="uk-UA"/>
        </w:rPr>
        <w:t xml:space="preserve">розпорядження управління комунального майна </w:t>
      </w:r>
      <w:r w:rsidRPr="00981713">
        <w:rPr>
          <w:rFonts w:eastAsia="Times New Roman"/>
          <w:lang w:val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(11.06.2018 №414/15-06-18; 13.06.2018 №1330/10.01-07/18), а саме: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276"/>
        <w:gridCol w:w="992"/>
        <w:gridCol w:w="1559"/>
        <w:gridCol w:w="851"/>
        <w:gridCol w:w="1553"/>
      </w:tblGrid>
      <w:tr w:rsidR="00357BDE" w:rsidRPr="00981713" w14:paraId="6F886024" w14:textId="77777777" w:rsidTr="00357BDE">
        <w:tc>
          <w:tcPr>
            <w:tcW w:w="421" w:type="dxa"/>
          </w:tcPr>
          <w:p w14:paraId="0DB6BC68" w14:textId="3B6AD5D8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lastRenderedPageBreak/>
              <w:t>№ п/п</w:t>
            </w:r>
          </w:p>
        </w:tc>
        <w:tc>
          <w:tcPr>
            <w:tcW w:w="2693" w:type="dxa"/>
          </w:tcPr>
          <w:p w14:paraId="3666A6F1" w14:textId="082FC3EF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Найменування об’єкту</w:t>
            </w:r>
          </w:p>
        </w:tc>
        <w:tc>
          <w:tcPr>
            <w:tcW w:w="1276" w:type="dxa"/>
          </w:tcPr>
          <w:p w14:paraId="1B1F3821" w14:textId="775B9212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Інв.номер</w:t>
            </w:r>
            <w:proofErr w:type="spellEnd"/>
          </w:p>
        </w:tc>
        <w:tc>
          <w:tcPr>
            <w:tcW w:w="992" w:type="dxa"/>
          </w:tcPr>
          <w:p w14:paraId="17B915E5" w14:textId="0569A5B1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Кіл-</w:t>
            </w: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ть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>, шт.</w:t>
            </w:r>
          </w:p>
        </w:tc>
        <w:tc>
          <w:tcPr>
            <w:tcW w:w="1559" w:type="dxa"/>
          </w:tcPr>
          <w:p w14:paraId="3289A5BE" w14:textId="013EE1DF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Первісна вартість, грн.</w:t>
            </w:r>
          </w:p>
        </w:tc>
        <w:tc>
          <w:tcPr>
            <w:tcW w:w="851" w:type="dxa"/>
          </w:tcPr>
          <w:p w14:paraId="65A842A9" w14:textId="2C4A94C0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Сума зносу, грн.</w:t>
            </w:r>
          </w:p>
        </w:tc>
        <w:tc>
          <w:tcPr>
            <w:tcW w:w="1553" w:type="dxa"/>
          </w:tcPr>
          <w:p w14:paraId="03124908" w14:textId="6260E0CE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Залишкова вартість, грн.</w:t>
            </w:r>
          </w:p>
        </w:tc>
      </w:tr>
      <w:tr w:rsidR="00357BDE" w:rsidRPr="00981713" w14:paraId="2F0B86F5" w14:textId="77777777" w:rsidTr="00357BDE">
        <w:tc>
          <w:tcPr>
            <w:tcW w:w="421" w:type="dxa"/>
          </w:tcPr>
          <w:p w14:paraId="5DDD33AC" w14:textId="0C9A8B00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2693" w:type="dxa"/>
          </w:tcPr>
          <w:p w14:paraId="0A14424D" w14:textId="04CE3DCA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</w:t>
            </w:r>
          </w:p>
        </w:tc>
        <w:tc>
          <w:tcPr>
            <w:tcW w:w="1276" w:type="dxa"/>
          </w:tcPr>
          <w:p w14:paraId="46403E44" w14:textId="77251B69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14:paraId="29A19CAF" w14:textId="659991B7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4</w:t>
            </w:r>
          </w:p>
        </w:tc>
        <w:tc>
          <w:tcPr>
            <w:tcW w:w="1559" w:type="dxa"/>
          </w:tcPr>
          <w:p w14:paraId="3804A138" w14:textId="4F77FC03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24A9AB4D" w14:textId="490BD375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6</w:t>
            </w:r>
          </w:p>
        </w:tc>
        <w:tc>
          <w:tcPr>
            <w:tcW w:w="1553" w:type="dxa"/>
          </w:tcPr>
          <w:p w14:paraId="1C1D672A" w14:textId="65BC1D92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7</w:t>
            </w:r>
          </w:p>
        </w:tc>
      </w:tr>
      <w:tr w:rsidR="00357BDE" w:rsidRPr="00981713" w14:paraId="4950F8D0" w14:textId="77777777" w:rsidTr="00357BDE">
        <w:tc>
          <w:tcPr>
            <w:tcW w:w="421" w:type="dxa"/>
          </w:tcPr>
          <w:p w14:paraId="68453088" w14:textId="1FD33613" w:rsidR="00357BDE" w:rsidRPr="00981713" w:rsidRDefault="00357BDE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2693" w:type="dxa"/>
          </w:tcPr>
          <w:p w14:paraId="03810169" w14:textId="77777777" w:rsidR="00357BDE" w:rsidRPr="00981713" w:rsidRDefault="00357BDE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Об’єкт незавершеного капітального будівництва; </w:t>
            </w:r>
          </w:p>
          <w:p w14:paraId="4163AED8" w14:textId="5F70BFF5" w:rsidR="00357BDE" w:rsidRPr="00981713" w:rsidRDefault="00357BDE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адреса: вул. Озерна, 43</w:t>
            </w:r>
          </w:p>
        </w:tc>
        <w:tc>
          <w:tcPr>
            <w:tcW w:w="1276" w:type="dxa"/>
          </w:tcPr>
          <w:p w14:paraId="28375B5A" w14:textId="5D4E8491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рах.1311*</w:t>
            </w:r>
          </w:p>
        </w:tc>
        <w:tc>
          <w:tcPr>
            <w:tcW w:w="992" w:type="dxa"/>
          </w:tcPr>
          <w:p w14:paraId="6EB85F17" w14:textId="7944C02E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3224D591" w14:textId="5C52BB8F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11206000,00</w:t>
            </w:r>
          </w:p>
        </w:tc>
        <w:tc>
          <w:tcPr>
            <w:tcW w:w="851" w:type="dxa"/>
          </w:tcPr>
          <w:p w14:paraId="4A21D7D8" w14:textId="758AA648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0,00</w:t>
            </w:r>
          </w:p>
        </w:tc>
        <w:tc>
          <w:tcPr>
            <w:tcW w:w="1553" w:type="dxa"/>
          </w:tcPr>
          <w:p w14:paraId="0F624DD7" w14:textId="45A2DEF6" w:rsidR="00357BDE" w:rsidRPr="00981713" w:rsidRDefault="00357BDE" w:rsidP="00357BDE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11206000,00</w:t>
            </w:r>
          </w:p>
        </w:tc>
      </w:tr>
    </w:tbl>
    <w:p w14:paraId="33EBFE95" w14:textId="77777777" w:rsidR="00357BDE" w:rsidRPr="00981713" w:rsidRDefault="00357BDE" w:rsidP="00357BDE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28"/>
    <w:p w14:paraId="31F3CE9A" w14:textId="77777777" w:rsidR="00357BDE" w:rsidRPr="00981713" w:rsidRDefault="00357BDE" w:rsidP="001035CD">
      <w:pPr>
        <w:jc w:val="both"/>
        <w:rPr>
          <w:rFonts w:eastAsia="Times New Roman"/>
          <w:lang w:val="uk-UA"/>
        </w:rPr>
      </w:pPr>
    </w:p>
    <w:p w14:paraId="75537173" w14:textId="75ED8A99" w:rsidR="001035CD" w:rsidRPr="00981713" w:rsidRDefault="001035CD" w:rsidP="00921285">
      <w:pPr>
        <w:ind w:firstLine="567"/>
        <w:jc w:val="both"/>
        <w:rPr>
          <w:rFonts w:eastAsia="Times New Roman"/>
          <w:lang w:val="uk-UA"/>
        </w:rPr>
      </w:pPr>
      <w:bookmarkStart w:id="29" w:name="_Hlk531596078"/>
      <w:r w:rsidRPr="00981713">
        <w:rPr>
          <w:b/>
          <w:lang w:val="uk-UA"/>
        </w:rPr>
        <w:t>8.23</w:t>
      </w:r>
      <w:r w:rsidRPr="00981713">
        <w:rPr>
          <w:lang w:val="uk-UA"/>
        </w:rPr>
        <w:t xml:space="preserve"> Проект розпорядження управління комунального майна </w:t>
      </w:r>
      <w:r w:rsidRPr="00981713">
        <w:rPr>
          <w:rFonts w:eastAsia="Times New Roman"/>
          <w:lang w:val="uk-UA"/>
        </w:rPr>
        <w:t>«Про списання з балансу адміністрації Заводського району ММР основних засобів» (29.05.2018 №523/03.01-22/03.03/18 від 13.06.2018 №1324/10.01-07/18).</w:t>
      </w:r>
    </w:p>
    <w:p w14:paraId="77CFAEB9" w14:textId="610BEBCC" w:rsidR="001035CD" w:rsidRPr="00981713" w:rsidRDefault="00432E0B" w:rsidP="00921285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 xml:space="preserve">розпорядження управління комунального майна </w:t>
      </w:r>
      <w:r w:rsidRPr="00981713">
        <w:rPr>
          <w:rFonts w:eastAsia="Times New Roman"/>
          <w:lang w:val="uk-UA"/>
        </w:rPr>
        <w:t>«Про списання з балансу адміністрації Заводського району ММР основних засобів» (29.05.2018 №523/03.01-22/03.03/18 від</w:t>
      </w:r>
      <w:r w:rsidR="008E2E2B" w:rsidRPr="00981713">
        <w:rPr>
          <w:rFonts w:eastAsia="Times New Roman"/>
          <w:lang w:val="uk-UA"/>
        </w:rPr>
        <w:t> </w:t>
      </w:r>
      <w:r w:rsidRPr="00981713">
        <w:rPr>
          <w:rFonts w:eastAsia="Times New Roman"/>
          <w:lang w:val="uk-UA"/>
        </w:rPr>
        <w:t>13.06.2018 №1324/10.01-07/18), а саме: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2669"/>
        <w:gridCol w:w="1182"/>
        <w:gridCol w:w="1490"/>
        <w:gridCol w:w="1162"/>
        <w:gridCol w:w="1063"/>
        <w:gridCol w:w="1334"/>
      </w:tblGrid>
      <w:tr w:rsidR="00921285" w:rsidRPr="00981713" w14:paraId="3C1568A2" w14:textId="77777777" w:rsidTr="00921285">
        <w:trPr>
          <w:jc w:val="center"/>
        </w:trPr>
        <w:tc>
          <w:tcPr>
            <w:tcW w:w="445" w:type="dxa"/>
          </w:tcPr>
          <w:p w14:paraId="1BC3C6D6" w14:textId="3F5A8C13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№</w:t>
            </w:r>
          </w:p>
        </w:tc>
        <w:tc>
          <w:tcPr>
            <w:tcW w:w="2669" w:type="dxa"/>
          </w:tcPr>
          <w:p w14:paraId="40AFBCFF" w14:textId="0FBC8DD8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Найменування</w:t>
            </w:r>
          </w:p>
        </w:tc>
        <w:tc>
          <w:tcPr>
            <w:tcW w:w="1182" w:type="dxa"/>
          </w:tcPr>
          <w:p w14:paraId="30F25C24" w14:textId="31343272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Рік вводу до </w:t>
            </w:r>
            <w:proofErr w:type="spellStart"/>
            <w:r w:rsidRPr="00981713">
              <w:rPr>
                <w:sz w:val="24"/>
                <w:lang w:val="uk-UA"/>
              </w:rPr>
              <w:t>експл</w:t>
            </w:r>
            <w:proofErr w:type="spellEnd"/>
            <w:r w:rsidRPr="00981713">
              <w:rPr>
                <w:sz w:val="24"/>
                <w:lang w:val="uk-UA"/>
              </w:rPr>
              <w:t>.</w:t>
            </w:r>
          </w:p>
        </w:tc>
        <w:tc>
          <w:tcPr>
            <w:tcW w:w="1490" w:type="dxa"/>
          </w:tcPr>
          <w:p w14:paraId="5CC5969C" w14:textId="1B28C2C6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Інвентарний номер</w:t>
            </w:r>
          </w:p>
        </w:tc>
        <w:tc>
          <w:tcPr>
            <w:tcW w:w="1162" w:type="dxa"/>
          </w:tcPr>
          <w:p w14:paraId="232FCE18" w14:textId="2BB1B57A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Відновна вартість, грн.</w:t>
            </w:r>
          </w:p>
        </w:tc>
        <w:tc>
          <w:tcPr>
            <w:tcW w:w="1063" w:type="dxa"/>
          </w:tcPr>
          <w:p w14:paraId="7C022603" w14:textId="04290538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Сума зносу, грн.</w:t>
            </w:r>
          </w:p>
        </w:tc>
        <w:tc>
          <w:tcPr>
            <w:tcW w:w="1334" w:type="dxa"/>
          </w:tcPr>
          <w:p w14:paraId="7979433D" w14:textId="6C3EA55D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Залишкова вартість, грн.</w:t>
            </w:r>
          </w:p>
        </w:tc>
      </w:tr>
      <w:tr w:rsidR="00921285" w:rsidRPr="00981713" w14:paraId="7E501560" w14:textId="77777777" w:rsidTr="00921285">
        <w:trPr>
          <w:jc w:val="center"/>
        </w:trPr>
        <w:tc>
          <w:tcPr>
            <w:tcW w:w="445" w:type="dxa"/>
          </w:tcPr>
          <w:p w14:paraId="1C5BD0DE" w14:textId="3A5AD081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2669" w:type="dxa"/>
          </w:tcPr>
          <w:p w14:paraId="0968891A" w14:textId="662A7643" w:rsidR="00432E0B" w:rsidRPr="00981713" w:rsidRDefault="00432E0B" w:rsidP="00921285">
            <w:pPr>
              <w:rPr>
                <w:sz w:val="24"/>
                <w:vertAlign w:val="superscript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Жалюзі </w:t>
            </w:r>
            <w:proofErr w:type="spellStart"/>
            <w:r w:rsidRPr="00981713">
              <w:rPr>
                <w:sz w:val="24"/>
                <w:lang w:val="uk-UA"/>
              </w:rPr>
              <w:t>вертик</w:t>
            </w:r>
            <w:proofErr w:type="spellEnd"/>
            <w:r w:rsidRPr="00981713">
              <w:rPr>
                <w:sz w:val="24"/>
                <w:lang w:val="uk-UA"/>
              </w:rPr>
              <w:t>. 4,42 м</w:t>
            </w:r>
            <w:r w:rsidRPr="00981713">
              <w:rPr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182" w:type="dxa"/>
          </w:tcPr>
          <w:p w14:paraId="0A60639F" w14:textId="21C26738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2000</w:t>
            </w:r>
          </w:p>
        </w:tc>
        <w:tc>
          <w:tcPr>
            <w:tcW w:w="1490" w:type="dxa"/>
          </w:tcPr>
          <w:p w14:paraId="2EDA6E94" w14:textId="6882440E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10630010</w:t>
            </w:r>
          </w:p>
        </w:tc>
        <w:tc>
          <w:tcPr>
            <w:tcW w:w="1162" w:type="dxa"/>
          </w:tcPr>
          <w:p w14:paraId="0CD0F6DD" w14:textId="3A55F093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2490,00</w:t>
            </w:r>
          </w:p>
        </w:tc>
        <w:tc>
          <w:tcPr>
            <w:tcW w:w="1063" w:type="dxa"/>
          </w:tcPr>
          <w:p w14:paraId="479B409F" w14:textId="21B2D56C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2490,00</w:t>
            </w:r>
          </w:p>
        </w:tc>
        <w:tc>
          <w:tcPr>
            <w:tcW w:w="1334" w:type="dxa"/>
          </w:tcPr>
          <w:p w14:paraId="2A0AE06A" w14:textId="1F3D961E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0,00</w:t>
            </w:r>
          </w:p>
        </w:tc>
      </w:tr>
      <w:tr w:rsidR="00921285" w:rsidRPr="00981713" w14:paraId="399DF55B" w14:textId="77777777" w:rsidTr="00921285">
        <w:trPr>
          <w:jc w:val="center"/>
        </w:trPr>
        <w:tc>
          <w:tcPr>
            <w:tcW w:w="445" w:type="dxa"/>
          </w:tcPr>
          <w:p w14:paraId="61510008" w14:textId="48FDB81C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</w:t>
            </w:r>
          </w:p>
        </w:tc>
        <w:tc>
          <w:tcPr>
            <w:tcW w:w="2669" w:type="dxa"/>
          </w:tcPr>
          <w:p w14:paraId="7B7B0BFE" w14:textId="47F04C4D" w:rsidR="00432E0B" w:rsidRPr="00981713" w:rsidRDefault="00432E0B" w:rsidP="00921285">
            <w:pPr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Жалюзі вертикальні</w:t>
            </w:r>
          </w:p>
        </w:tc>
        <w:tc>
          <w:tcPr>
            <w:tcW w:w="1182" w:type="dxa"/>
          </w:tcPr>
          <w:p w14:paraId="3A880E5A" w14:textId="3FF2DDC7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1997</w:t>
            </w:r>
          </w:p>
        </w:tc>
        <w:tc>
          <w:tcPr>
            <w:tcW w:w="1490" w:type="dxa"/>
          </w:tcPr>
          <w:p w14:paraId="109B6EEF" w14:textId="0ECA2766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10630028</w:t>
            </w:r>
          </w:p>
        </w:tc>
        <w:tc>
          <w:tcPr>
            <w:tcW w:w="1162" w:type="dxa"/>
          </w:tcPr>
          <w:p w14:paraId="35FB914E" w14:textId="4C135C2A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1635,00</w:t>
            </w:r>
          </w:p>
        </w:tc>
        <w:tc>
          <w:tcPr>
            <w:tcW w:w="1063" w:type="dxa"/>
          </w:tcPr>
          <w:p w14:paraId="0F0225F2" w14:textId="2F7A4DB7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1635,00</w:t>
            </w:r>
          </w:p>
        </w:tc>
        <w:tc>
          <w:tcPr>
            <w:tcW w:w="1334" w:type="dxa"/>
          </w:tcPr>
          <w:p w14:paraId="607668C3" w14:textId="6F15A272" w:rsidR="00432E0B" w:rsidRPr="00981713" w:rsidRDefault="00432E0B" w:rsidP="0092128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0,00</w:t>
            </w:r>
          </w:p>
        </w:tc>
      </w:tr>
    </w:tbl>
    <w:p w14:paraId="4D15F898" w14:textId="77777777" w:rsidR="00921285" w:rsidRPr="00981713" w:rsidRDefault="00921285" w:rsidP="00921285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p w14:paraId="11F870C0" w14:textId="77777777" w:rsidR="00432E0B" w:rsidRPr="00981713" w:rsidRDefault="00432E0B" w:rsidP="001035CD">
      <w:pPr>
        <w:jc w:val="both"/>
        <w:rPr>
          <w:lang w:val="uk-UA"/>
        </w:rPr>
      </w:pPr>
    </w:p>
    <w:p w14:paraId="756EECEF" w14:textId="77777777" w:rsidR="001035CD" w:rsidRPr="00981713" w:rsidRDefault="001035CD" w:rsidP="008E2E2B">
      <w:pPr>
        <w:ind w:firstLine="567"/>
        <w:jc w:val="both"/>
        <w:rPr>
          <w:rFonts w:eastAsia="Times New Roman"/>
          <w:lang w:val="uk-UA"/>
        </w:rPr>
      </w:pPr>
      <w:bookmarkStart w:id="30" w:name="_Hlk531596097"/>
      <w:bookmarkEnd w:id="29"/>
      <w:r w:rsidRPr="00981713">
        <w:rPr>
          <w:b/>
          <w:lang w:val="uk-UA"/>
        </w:rPr>
        <w:t>8.24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основних засобів з балансу виконкому Миколаївської міської ради» (14.06.2018 №1349/10.01-07/18).</w:t>
      </w:r>
    </w:p>
    <w:p w14:paraId="65F824BD" w14:textId="47DA2A91" w:rsidR="001035CD" w:rsidRPr="00981713" w:rsidRDefault="00921285" w:rsidP="008E2E2B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основних засобів з балансу виконкому Миколаївської міської ради» (14.06.2018 №1349/10.01-07/18), а саме:</w:t>
      </w:r>
    </w:p>
    <w:tbl>
      <w:tblPr>
        <w:tblW w:w="93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963"/>
        <w:gridCol w:w="1559"/>
        <w:gridCol w:w="1276"/>
        <w:gridCol w:w="567"/>
        <w:gridCol w:w="1134"/>
        <w:gridCol w:w="992"/>
        <w:gridCol w:w="1447"/>
      </w:tblGrid>
      <w:tr w:rsidR="00921285" w:rsidRPr="00981713" w14:paraId="2B687877" w14:textId="77777777" w:rsidTr="00497D01">
        <w:trPr>
          <w:trHeight w:hRule="exact" w:val="849"/>
        </w:trPr>
        <w:tc>
          <w:tcPr>
            <w:tcW w:w="432" w:type="dxa"/>
            <w:shd w:val="clear" w:color="auto" w:fill="FFFFFF"/>
          </w:tcPr>
          <w:p w14:paraId="05661DF3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"/>
                <w:sz w:val="22"/>
                <w:szCs w:val="22"/>
              </w:rPr>
              <w:t>№</w:t>
            </w:r>
          </w:p>
        </w:tc>
        <w:tc>
          <w:tcPr>
            <w:tcW w:w="1963" w:type="dxa"/>
            <w:shd w:val="clear" w:color="auto" w:fill="FFFFFF"/>
          </w:tcPr>
          <w:p w14:paraId="399795D2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  <w:lang w:val="uk-UA"/>
              </w:rPr>
            </w:pPr>
            <w:r w:rsidRPr="00981713">
              <w:rPr>
                <w:rStyle w:val="210pt"/>
                <w:sz w:val="22"/>
                <w:szCs w:val="22"/>
              </w:rPr>
              <w:t>Найменування</w:t>
            </w:r>
          </w:p>
        </w:tc>
        <w:tc>
          <w:tcPr>
            <w:tcW w:w="1559" w:type="dxa"/>
            <w:shd w:val="clear" w:color="auto" w:fill="FFFFFF"/>
          </w:tcPr>
          <w:p w14:paraId="075B6904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  <w:lang w:val="uk-UA"/>
              </w:rPr>
            </w:pPr>
            <w:r w:rsidRPr="00981713">
              <w:rPr>
                <w:rStyle w:val="210pt"/>
                <w:sz w:val="22"/>
                <w:szCs w:val="22"/>
              </w:rPr>
              <w:t>Інвентарний</w:t>
            </w:r>
          </w:p>
          <w:p w14:paraId="58D87C1E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  <w:lang w:val="uk-UA"/>
              </w:rPr>
            </w:pPr>
            <w:r w:rsidRPr="00981713">
              <w:rPr>
                <w:rStyle w:val="210pt"/>
                <w:sz w:val="22"/>
                <w:szCs w:val="22"/>
              </w:rPr>
              <w:t>номер</w:t>
            </w:r>
          </w:p>
        </w:tc>
        <w:tc>
          <w:tcPr>
            <w:tcW w:w="1276" w:type="dxa"/>
            <w:shd w:val="clear" w:color="auto" w:fill="FFFFFF"/>
          </w:tcPr>
          <w:p w14:paraId="041E778C" w14:textId="4BA30413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81713">
              <w:rPr>
                <w:rStyle w:val="210pt"/>
                <w:sz w:val="22"/>
                <w:szCs w:val="22"/>
              </w:rPr>
              <w:t xml:space="preserve">Рік вводу до </w:t>
            </w:r>
            <w:proofErr w:type="spellStart"/>
            <w:r w:rsidRPr="00981713">
              <w:rPr>
                <w:rStyle w:val="210pt"/>
                <w:sz w:val="22"/>
                <w:szCs w:val="22"/>
              </w:rPr>
              <w:t>експл</w:t>
            </w:r>
            <w:proofErr w:type="spellEnd"/>
            <w:r w:rsidRPr="00981713">
              <w:rPr>
                <w:rStyle w:val="210pt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14:paraId="1FDCF7E0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  <w:lang w:val="uk-UA"/>
              </w:rPr>
            </w:pPr>
            <w:r w:rsidRPr="00981713">
              <w:rPr>
                <w:rStyle w:val="210pt"/>
                <w:sz w:val="22"/>
                <w:szCs w:val="22"/>
              </w:rPr>
              <w:t>Кіль</w:t>
            </w:r>
          </w:p>
          <w:p w14:paraId="7B1E00D2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  <w:lang w:val="uk-UA"/>
              </w:rPr>
            </w:pPr>
            <w:r w:rsidRPr="00981713">
              <w:rPr>
                <w:rStyle w:val="210pt"/>
                <w:sz w:val="22"/>
                <w:szCs w:val="22"/>
              </w:rPr>
              <w:t>кість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9127E30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  <w:lang w:val="uk-UA"/>
              </w:rPr>
            </w:pPr>
            <w:r w:rsidRPr="00981713">
              <w:rPr>
                <w:rStyle w:val="210pt"/>
                <w:sz w:val="22"/>
                <w:szCs w:val="22"/>
              </w:rPr>
              <w:t>Відновна</w:t>
            </w:r>
          </w:p>
          <w:p w14:paraId="657FC1B1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  <w:lang w:val="uk-UA"/>
              </w:rPr>
            </w:pPr>
            <w:r w:rsidRPr="00981713">
              <w:rPr>
                <w:rStyle w:val="210pt"/>
                <w:sz w:val="22"/>
                <w:szCs w:val="22"/>
              </w:rPr>
              <w:t>вартість,</w:t>
            </w:r>
          </w:p>
          <w:p w14:paraId="71367D5D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  <w:lang w:val="uk-UA"/>
              </w:rPr>
            </w:pPr>
            <w:r w:rsidRPr="00981713">
              <w:rPr>
                <w:rStyle w:val="210pt"/>
                <w:sz w:val="22"/>
                <w:szCs w:val="22"/>
              </w:rPr>
              <w:t>грн.</w:t>
            </w:r>
          </w:p>
        </w:tc>
        <w:tc>
          <w:tcPr>
            <w:tcW w:w="992" w:type="dxa"/>
            <w:shd w:val="clear" w:color="auto" w:fill="FFFFFF"/>
          </w:tcPr>
          <w:p w14:paraId="52743F5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  <w:lang w:val="uk-UA"/>
              </w:rPr>
            </w:pPr>
            <w:r w:rsidRPr="00981713">
              <w:rPr>
                <w:rStyle w:val="210pt"/>
                <w:sz w:val="22"/>
                <w:szCs w:val="22"/>
              </w:rPr>
              <w:t>Знос,</w:t>
            </w:r>
          </w:p>
          <w:p w14:paraId="50AF9FE3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  <w:lang w:val="uk-UA"/>
              </w:rPr>
            </w:pPr>
            <w:r w:rsidRPr="00981713">
              <w:rPr>
                <w:rStyle w:val="210pt"/>
                <w:sz w:val="22"/>
                <w:szCs w:val="22"/>
              </w:rPr>
              <w:t>грн.</w:t>
            </w:r>
          </w:p>
        </w:tc>
        <w:tc>
          <w:tcPr>
            <w:tcW w:w="1447" w:type="dxa"/>
            <w:shd w:val="clear" w:color="auto" w:fill="FFFFFF"/>
          </w:tcPr>
          <w:p w14:paraId="7C959DC7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  <w:lang w:val="uk-UA"/>
              </w:rPr>
            </w:pPr>
            <w:r w:rsidRPr="00981713">
              <w:rPr>
                <w:rStyle w:val="28pt0"/>
                <w:sz w:val="22"/>
                <w:szCs w:val="22"/>
              </w:rPr>
              <w:t>Залишкова</w:t>
            </w:r>
          </w:p>
          <w:p w14:paraId="12D2E517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  <w:lang w:val="uk-UA"/>
              </w:rPr>
            </w:pPr>
            <w:r w:rsidRPr="00981713">
              <w:rPr>
                <w:rStyle w:val="28pt0"/>
                <w:sz w:val="22"/>
                <w:szCs w:val="22"/>
              </w:rPr>
              <w:t>вартість</w:t>
            </w:r>
          </w:p>
          <w:p w14:paraId="3FAB5855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  <w:lang w:val="uk-UA"/>
              </w:rPr>
            </w:pPr>
            <w:r w:rsidRPr="00981713">
              <w:rPr>
                <w:rStyle w:val="28pt0"/>
                <w:sz w:val="22"/>
                <w:szCs w:val="22"/>
              </w:rPr>
              <w:t>грн.</w:t>
            </w:r>
          </w:p>
        </w:tc>
      </w:tr>
      <w:tr w:rsidR="00921285" w:rsidRPr="00981713" w14:paraId="7ED10B78" w14:textId="77777777" w:rsidTr="00497D01">
        <w:trPr>
          <w:trHeight w:hRule="exact" w:val="326"/>
        </w:trPr>
        <w:tc>
          <w:tcPr>
            <w:tcW w:w="432" w:type="dxa"/>
            <w:shd w:val="clear" w:color="auto" w:fill="FFFFFF"/>
            <w:vAlign w:val="bottom"/>
          </w:tcPr>
          <w:p w14:paraId="61E240E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3FE199D1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 xml:space="preserve">Модем </w:t>
            </w:r>
            <w:r w:rsidRPr="00981713">
              <w:rPr>
                <w:rStyle w:val="2105pt0"/>
                <w:sz w:val="22"/>
                <w:szCs w:val="22"/>
                <w:lang w:eastAsia="en-US" w:bidi="en-US"/>
              </w:rPr>
              <w:t>IDS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4CD6B8F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1014000331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482FE53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30.09.1998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10639624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7838A57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1444,00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C5F0C5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1444,00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15692C31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2164EFE6" w14:textId="77777777" w:rsidTr="00497D01">
        <w:trPr>
          <w:trHeight w:hRule="exact" w:val="336"/>
        </w:trPr>
        <w:tc>
          <w:tcPr>
            <w:tcW w:w="432" w:type="dxa"/>
            <w:shd w:val="clear" w:color="auto" w:fill="FFFFFF"/>
            <w:vAlign w:val="bottom"/>
          </w:tcPr>
          <w:p w14:paraId="34B1F93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2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2AB2D8A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  <w:lang w:eastAsia="en-US" w:bidi="en-US"/>
              </w:rPr>
              <w:t xml:space="preserve">LAN ALAN </w:t>
            </w:r>
            <w:r w:rsidRPr="00981713">
              <w:rPr>
                <w:rStyle w:val="2105pt0"/>
                <w:sz w:val="22"/>
                <w:szCs w:val="22"/>
              </w:rPr>
              <w:t>1</w:t>
            </w:r>
            <w:r w:rsidRPr="00981713">
              <w:rPr>
                <w:rStyle w:val="2105pt0"/>
                <w:sz w:val="22"/>
                <w:szCs w:val="22"/>
                <w:lang w:eastAsia="en-US" w:bidi="en-US"/>
              </w:rPr>
              <w:t>00MB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A2E231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1014000332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704C11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30.09.1998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39D52591" w14:textId="781BD78F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CourierNew7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10F08BD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1329,00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8CF0510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1329,00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39021ED0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6FFC31DC" w14:textId="77777777" w:rsidTr="00497D01">
        <w:trPr>
          <w:trHeight w:hRule="exact" w:val="479"/>
        </w:trPr>
        <w:tc>
          <w:tcPr>
            <w:tcW w:w="432" w:type="dxa"/>
            <w:shd w:val="clear" w:color="auto" w:fill="FFFFFF"/>
          </w:tcPr>
          <w:p w14:paraId="38541855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3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0D363D30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 xml:space="preserve">Пристрій </w:t>
            </w:r>
            <w:r w:rsidRPr="00981713">
              <w:rPr>
                <w:rStyle w:val="2105pt0"/>
                <w:sz w:val="22"/>
                <w:szCs w:val="22"/>
                <w:lang w:eastAsia="ru-RU" w:bidi="ru-RU"/>
              </w:rPr>
              <w:t>ИБР АРС1400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74D618C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1014000350</w:t>
            </w:r>
          </w:p>
        </w:tc>
        <w:tc>
          <w:tcPr>
            <w:tcW w:w="1276" w:type="dxa"/>
            <w:shd w:val="clear" w:color="auto" w:fill="FFFFFF"/>
          </w:tcPr>
          <w:p w14:paraId="22002B55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rStyle w:val="2105pt0"/>
                <w:sz w:val="22"/>
                <w:szCs w:val="22"/>
              </w:rPr>
            </w:pPr>
          </w:p>
          <w:p w14:paraId="548168ED" w14:textId="06E889EE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30.10.1998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03A335D3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7549E72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4623,00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44F3721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4623,00</w:t>
            </w:r>
          </w:p>
        </w:tc>
        <w:tc>
          <w:tcPr>
            <w:tcW w:w="1447" w:type="dxa"/>
            <w:shd w:val="clear" w:color="auto" w:fill="FFFFFF"/>
            <w:vAlign w:val="center"/>
          </w:tcPr>
          <w:p w14:paraId="1E02E447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3D2196F0" w14:textId="77777777" w:rsidTr="00497D01">
        <w:trPr>
          <w:trHeight w:hRule="exact" w:val="278"/>
        </w:trPr>
        <w:tc>
          <w:tcPr>
            <w:tcW w:w="432" w:type="dxa"/>
            <w:shd w:val="clear" w:color="auto" w:fill="FFFFFF"/>
          </w:tcPr>
          <w:p w14:paraId="3911BC5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4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7873DD93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  <w:lang w:eastAsia="ru-RU" w:bidi="ru-RU"/>
              </w:rPr>
              <w:t xml:space="preserve">Мереж, </w:t>
            </w:r>
            <w:r w:rsidRPr="00981713">
              <w:rPr>
                <w:rStyle w:val="2105pt0"/>
                <w:sz w:val="22"/>
                <w:szCs w:val="22"/>
              </w:rPr>
              <w:t xml:space="preserve">пристрій </w:t>
            </w:r>
            <w:r w:rsidRPr="00981713">
              <w:rPr>
                <w:rStyle w:val="2105pt0"/>
                <w:sz w:val="22"/>
                <w:szCs w:val="22"/>
                <w:lang w:eastAsia="en-US" w:bidi="en-US"/>
              </w:rPr>
              <w:t xml:space="preserve">HUB </w:t>
            </w:r>
            <w:r w:rsidRPr="00981713">
              <w:rPr>
                <w:rStyle w:val="2105pt0"/>
                <w:sz w:val="22"/>
                <w:szCs w:val="22"/>
                <w:lang w:eastAsia="ru-RU" w:bidi="ru-RU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10084D8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1014000352</w:t>
            </w:r>
          </w:p>
        </w:tc>
        <w:tc>
          <w:tcPr>
            <w:tcW w:w="1276" w:type="dxa"/>
            <w:shd w:val="clear" w:color="auto" w:fill="FFFFFF"/>
          </w:tcPr>
          <w:p w14:paraId="2993416F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30.10.1998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11420FCD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E64E21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3683,00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F429C84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3683,00</w:t>
            </w:r>
          </w:p>
        </w:tc>
        <w:tc>
          <w:tcPr>
            <w:tcW w:w="1447" w:type="dxa"/>
            <w:shd w:val="clear" w:color="auto" w:fill="FFFFFF"/>
            <w:vAlign w:val="center"/>
          </w:tcPr>
          <w:p w14:paraId="697B6013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67ABCFE8" w14:textId="77777777" w:rsidTr="00497D01">
        <w:trPr>
          <w:trHeight w:hRule="exact" w:val="296"/>
        </w:trPr>
        <w:tc>
          <w:tcPr>
            <w:tcW w:w="432" w:type="dxa"/>
            <w:shd w:val="clear" w:color="auto" w:fill="FFFFFF"/>
            <w:vAlign w:val="bottom"/>
          </w:tcPr>
          <w:p w14:paraId="4CA84D74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6FB033EE" w14:textId="78AB9D71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proofErr w:type="spellStart"/>
            <w:r w:rsidRPr="00981713">
              <w:rPr>
                <w:rStyle w:val="2105pt0"/>
                <w:sz w:val="22"/>
                <w:szCs w:val="22"/>
              </w:rPr>
              <w:t>Комп.сист.Сelеrоn</w:t>
            </w:r>
            <w:proofErr w:type="spellEnd"/>
          </w:p>
        </w:tc>
        <w:tc>
          <w:tcPr>
            <w:tcW w:w="1559" w:type="dxa"/>
            <w:shd w:val="clear" w:color="auto" w:fill="FFFFFF"/>
            <w:vAlign w:val="bottom"/>
          </w:tcPr>
          <w:p w14:paraId="55C514AA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1014000423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4B6AA7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16.12.1999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6EB6F9A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C94C572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5256,00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267ACC2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5256,00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0E5B828B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1DF12AED" w14:textId="77777777" w:rsidTr="00497D01">
        <w:trPr>
          <w:trHeight w:hRule="exact" w:val="286"/>
        </w:trPr>
        <w:tc>
          <w:tcPr>
            <w:tcW w:w="432" w:type="dxa"/>
            <w:shd w:val="clear" w:color="auto" w:fill="FFFFFF"/>
            <w:vAlign w:val="bottom"/>
          </w:tcPr>
          <w:p w14:paraId="4553E713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6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3ED49E0B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  <w:lang w:eastAsia="ru-RU" w:bidi="ru-RU"/>
              </w:rPr>
              <w:t xml:space="preserve">Факс-модем </w:t>
            </w:r>
            <w:r w:rsidRPr="00981713">
              <w:rPr>
                <w:rStyle w:val="2105pt0"/>
                <w:sz w:val="22"/>
                <w:szCs w:val="22"/>
                <w:lang w:eastAsia="en-US" w:bidi="en-US"/>
              </w:rPr>
              <w:t>GVC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7DBFD32D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1014000488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315549E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31.08.2000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245C0133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8A6C62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515,00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10CFB6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515,00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5A1620B2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00ADD9DE" w14:textId="77777777" w:rsidTr="00497D01">
        <w:trPr>
          <w:trHeight w:hRule="exact" w:val="275"/>
        </w:trPr>
        <w:tc>
          <w:tcPr>
            <w:tcW w:w="432" w:type="dxa"/>
            <w:shd w:val="clear" w:color="auto" w:fill="FFFFFF"/>
          </w:tcPr>
          <w:p w14:paraId="48088CE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7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0B126CB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  <w:lang w:eastAsia="en-US" w:bidi="en-US"/>
              </w:rPr>
              <w:t>UPS KING BASK PRO 525 YA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5CE14015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1014001549</w:t>
            </w:r>
          </w:p>
        </w:tc>
        <w:tc>
          <w:tcPr>
            <w:tcW w:w="1276" w:type="dxa"/>
            <w:shd w:val="clear" w:color="auto" w:fill="FFFFFF"/>
          </w:tcPr>
          <w:p w14:paraId="486447C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30.11.2001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4A22C1E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275E3F5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430,00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FB6FF73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430,00</w:t>
            </w:r>
          </w:p>
        </w:tc>
        <w:tc>
          <w:tcPr>
            <w:tcW w:w="1447" w:type="dxa"/>
            <w:shd w:val="clear" w:color="auto" w:fill="FFFFFF"/>
            <w:vAlign w:val="center"/>
          </w:tcPr>
          <w:p w14:paraId="5A72C9A0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45402661" w14:textId="77777777" w:rsidTr="00497D01">
        <w:trPr>
          <w:trHeight w:hRule="exact" w:val="562"/>
        </w:trPr>
        <w:tc>
          <w:tcPr>
            <w:tcW w:w="432" w:type="dxa"/>
            <w:shd w:val="clear" w:color="auto" w:fill="FFFFFF"/>
            <w:vAlign w:val="center"/>
          </w:tcPr>
          <w:p w14:paraId="288BCBDA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8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16183880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  <w:lang w:eastAsia="ru-RU" w:bidi="ru-RU"/>
              </w:rPr>
              <w:t xml:space="preserve">Модем </w:t>
            </w:r>
            <w:r w:rsidRPr="00981713">
              <w:rPr>
                <w:rStyle w:val="2105pt0"/>
                <w:sz w:val="22"/>
                <w:szCs w:val="22"/>
                <w:lang w:eastAsia="en-US" w:bidi="en-US"/>
              </w:rPr>
              <w:t>EXT GYC 56KSS 1156Y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3A3C3E5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1014001550</w:t>
            </w:r>
          </w:p>
        </w:tc>
        <w:tc>
          <w:tcPr>
            <w:tcW w:w="1276" w:type="dxa"/>
            <w:shd w:val="clear" w:color="auto" w:fill="FFFFFF"/>
          </w:tcPr>
          <w:p w14:paraId="20CD815D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rStyle w:val="2105pt0"/>
                <w:sz w:val="22"/>
                <w:szCs w:val="22"/>
              </w:rPr>
            </w:pPr>
          </w:p>
          <w:p w14:paraId="343125ED" w14:textId="5DE12176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30.11.2001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5C88D6CD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8A5714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423,00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DF7A5D5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423,00</w:t>
            </w:r>
          </w:p>
        </w:tc>
        <w:tc>
          <w:tcPr>
            <w:tcW w:w="1447" w:type="dxa"/>
            <w:shd w:val="clear" w:color="auto" w:fill="FFFFFF"/>
            <w:vAlign w:val="center"/>
          </w:tcPr>
          <w:p w14:paraId="30A1AB94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49B2D0EF" w14:textId="77777777" w:rsidTr="00497D01">
        <w:trPr>
          <w:trHeight w:hRule="exact" w:val="562"/>
        </w:trPr>
        <w:tc>
          <w:tcPr>
            <w:tcW w:w="432" w:type="dxa"/>
            <w:shd w:val="clear" w:color="auto" w:fill="FFFFFF"/>
          </w:tcPr>
          <w:p w14:paraId="490D3A5E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9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1B850DE7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  <w:lang w:eastAsia="en-US" w:bidi="en-US"/>
              </w:rPr>
              <w:t>UPS KING BACK PRO 525YA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5A732405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1014001553</w:t>
            </w:r>
          </w:p>
        </w:tc>
        <w:tc>
          <w:tcPr>
            <w:tcW w:w="1276" w:type="dxa"/>
            <w:shd w:val="clear" w:color="auto" w:fill="FFFFFF"/>
          </w:tcPr>
          <w:p w14:paraId="3816CDC7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rStyle w:val="2105pt0"/>
                <w:sz w:val="22"/>
                <w:szCs w:val="22"/>
              </w:rPr>
            </w:pPr>
          </w:p>
          <w:p w14:paraId="0E39AA23" w14:textId="55E11CB2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30.11.2001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5540BDC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FBD7CE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430,00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36E265B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430,00</w:t>
            </w:r>
          </w:p>
        </w:tc>
        <w:tc>
          <w:tcPr>
            <w:tcW w:w="1447" w:type="dxa"/>
            <w:shd w:val="clear" w:color="auto" w:fill="FFFFFF"/>
            <w:vAlign w:val="center"/>
          </w:tcPr>
          <w:p w14:paraId="03C22284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28F4AF05" w14:textId="77777777" w:rsidTr="00497D01">
        <w:trPr>
          <w:trHeight w:hRule="exact" w:val="331"/>
        </w:trPr>
        <w:tc>
          <w:tcPr>
            <w:tcW w:w="432" w:type="dxa"/>
            <w:shd w:val="clear" w:color="auto" w:fill="FFFFFF"/>
            <w:vAlign w:val="bottom"/>
          </w:tcPr>
          <w:p w14:paraId="6C063664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10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456184CD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  <w:lang w:eastAsia="ru-RU" w:bidi="ru-RU"/>
              </w:rPr>
              <w:t>Модем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49308AA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1014001554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644353B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30.11.2001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61BB0F5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04886E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290,00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96CF16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290,00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437635A4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2424D49E" w14:textId="77777777" w:rsidTr="00497D01">
        <w:trPr>
          <w:trHeight w:hRule="exact" w:val="331"/>
        </w:trPr>
        <w:tc>
          <w:tcPr>
            <w:tcW w:w="432" w:type="dxa"/>
            <w:shd w:val="clear" w:color="auto" w:fill="FFFFFF"/>
            <w:vAlign w:val="bottom"/>
          </w:tcPr>
          <w:p w14:paraId="4DEB0F82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11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4DBECD03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  <w:lang w:eastAsia="ru-RU" w:bidi="ru-RU"/>
              </w:rPr>
              <w:t xml:space="preserve">Ваза </w:t>
            </w:r>
            <w:r w:rsidRPr="00981713">
              <w:rPr>
                <w:rStyle w:val="2105pt0"/>
                <w:sz w:val="22"/>
                <w:szCs w:val="22"/>
              </w:rPr>
              <w:t>гіпсова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BCBBD50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1016000025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22A7C01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01.01.1986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72E41950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3AC01EE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45,00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8D2E8A4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45,00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7E33CBF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1951D15F" w14:textId="77777777" w:rsidTr="00497D01">
        <w:trPr>
          <w:trHeight w:hRule="exact" w:val="331"/>
        </w:trPr>
        <w:tc>
          <w:tcPr>
            <w:tcW w:w="432" w:type="dxa"/>
            <w:shd w:val="clear" w:color="auto" w:fill="FFFFFF"/>
            <w:vAlign w:val="bottom"/>
          </w:tcPr>
          <w:p w14:paraId="33FD7E0D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12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1ED98B9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Ваза гіпсова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1ACD1C04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1016000026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B8781B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01.01.1986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44E4758E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7EA8F2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31,00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241605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31,00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246D89F2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6DAB16C5" w14:textId="77777777" w:rsidTr="00497D01">
        <w:trPr>
          <w:trHeight w:hRule="exact" w:val="331"/>
        </w:trPr>
        <w:tc>
          <w:tcPr>
            <w:tcW w:w="432" w:type="dxa"/>
            <w:shd w:val="clear" w:color="auto" w:fill="FFFFFF"/>
            <w:vAlign w:val="center"/>
          </w:tcPr>
          <w:p w14:paraId="72D9F5C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2EB71CC7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Стіл для засідань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41D7C267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1016000060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D49C78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01.01.1954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6278654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FD2297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180,00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C8D7772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180,00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5A2C399D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61B4DB61" w14:textId="77777777" w:rsidTr="00497D01">
        <w:trPr>
          <w:trHeight w:hRule="exact" w:val="331"/>
        </w:trPr>
        <w:tc>
          <w:tcPr>
            <w:tcW w:w="432" w:type="dxa"/>
            <w:shd w:val="clear" w:color="auto" w:fill="FFFFFF"/>
            <w:vAlign w:val="bottom"/>
          </w:tcPr>
          <w:p w14:paraId="5795827E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14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1DBC1097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Стіл письмовий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52D52B2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1016000080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6E536C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01.01.1965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327378AA" w14:textId="1BF48E44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3</w:t>
            </w:r>
          </w:p>
          <w:p w14:paraId="12E8DBB7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д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A41B9AD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480,00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67CCC2F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480,00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4CB1F29A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553920CB" w14:textId="77777777" w:rsidTr="00497D01">
        <w:trPr>
          <w:trHeight w:hRule="exact" w:val="331"/>
        </w:trPr>
        <w:tc>
          <w:tcPr>
            <w:tcW w:w="432" w:type="dxa"/>
            <w:shd w:val="clear" w:color="auto" w:fill="FFFFFF"/>
            <w:vAlign w:val="bottom"/>
          </w:tcPr>
          <w:p w14:paraId="7251057B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15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294C3972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Стіл письмовий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6C448455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1016000081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B959A61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01.01.1978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55504B7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46CC27F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171,00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B6E2B92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171,00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2C8A6B0A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3A39599B" w14:textId="77777777" w:rsidTr="00497D01">
        <w:trPr>
          <w:trHeight w:hRule="exact" w:val="331"/>
        </w:trPr>
        <w:tc>
          <w:tcPr>
            <w:tcW w:w="432" w:type="dxa"/>
            <w:shd w:val="clear" w:color="auto" w:fill="FFFFFF"/>
            <w:vAlign w:val="bottom"/>
          </w:tcPr>
          <w:p w14:paraId="0BABF480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16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5ECF836D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Ваза керамічна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59F1DDE3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1016000101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EDA3FE2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01.01.1985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05D1829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8BAB41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170,00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35B2A1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170,00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0512B86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6EC1677C" w14:textId="77777777" w:rsidTr="00497D01">
        <w:trPr>
          <w:trHeight w:hRule="exact" w:val="336"/>
        </w:trPr>
        <w:tc>
          <w:tcPr>
            <w:tcW w:w="432" w:type="dxa"/>
            <w:shd w:val="clear" w:color="auto" w:fill="FFFFFF"/>
            <w:vAlign w:val="bottom"/>
          </w:tcPr>
          <w:p w14:paraId="452F5165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17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4352717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Ваза керамічна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4CD80A5E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1016000103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712A911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01.01.1985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41ECC0C0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2AB5BD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172,00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2EF3BFE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172,00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5EDD66E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5A64E812" w14:textId="77777777" w:rsidTr="00497D01">
        <w:trPr>
          <w:trHeight w:hRule="exact" w:val="326"/>
        </w:trPr>
        <w:tc>
          <w:tcPr>
            <w:tcW w:w="432" w:type="dxa"/>
            <w:shd w:val="clear" w:color="auto" w:fill="FFFFFF"/>
            <w:vAlign w:val="bottom"/>
          </w:tcPr>
          <w:p w14:paraId="0CABE96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18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3A25B084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Сервант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52F1963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1016000106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1C82CA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01.01.1970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75D24BCF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B3288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171,00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26A54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171,00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609F4D4A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36502871" w14:textId="77777777" w:rsidTr="00497D01">
        <w:trPr>
          <w:trHeight w:hRule="exact" w:val="326"/>
        </w:trPr>
        <w:tc>
          <w:tcPr>
            <w:tcW w:w="432" w:type="dxa"/>
            <w:shd w:val="clear" w:color="auto" w:fill="FFFFFF"/>
            <w:vAlign w:val="bottom"/>
          </w:tcPr>
          <w:p w14:paraId="6C27F2B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19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53978A8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Шафа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77AA6FD3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1016000118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090EB7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01.01.1976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32A6DB60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63AB7D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344,00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5AC3F6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344,00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4C09FD8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541593F3" w14:textId="77777777" w:rsidTr="00497D01">
        <w:trPr>
          <w:trHeight w:hRule="exact" w:val="326"/>
        </w:trPr>
        <w:tc>
          <w:tcPr>
            <w:tcW w:w="432" w:type="dxa"/>
            <w:shd w:val="clear" w:color="auto" w:fill="FFFFFF"/>
            <w:vAlign w:val="bottom"/>
          </w:tcPr>
          <w:p w14:paraId="3C2C4F51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20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0AEBAF3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Шафа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0EADB430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1016000119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8E65BC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01.01.1977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785C6A1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C5ECB0D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171,00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BA06B5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171,00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4442DC9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23E8701C" w14:textId="77777777" w:rsidTr="00497D01">
        <w:trPr>
          <w:trHeight w:hRule="exact" w:val="562"/>
        </w:trPr>
        <w:tc>
          <w:tcPr>
            <w:tcW w:w="432" w:type="dxa"/>
            <w:shd w:val="clear" w:color="auto" w:fill="FFFFFF"/>
            <w:vAlign w:val="center"/>
          </w:tcPr>
          <w:p w14:paraId="5AD9BE39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21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6E636E97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proofErr w:type="spellStart"/>
            <w:r w:rsidRPr="00981713">
              <w:rPr>
                <w:rStyle w:val="2105pt0"/>
                <w:sz w:val="22"/>
                <w:szCs w:val="22"/>
              </w:rPr>
              <w:t>Покритття</w:t>
            </w:r>
            <w:proofErr w:type="spellEnd"/>
            <w:r w:rsidRPr="00981713">
              <w:rPr>
                <w:rStyle w:val="2105pt0"/>
                <w:sz w:val="22"/>
                <w:szCs w:val="22"/>
              </w:rPr>
              <w:t xml:space="preserve"> (рефлекс беж. 4*29.8)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7796878B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1016001725</w:t>
            </w:r>
          </w:p>
        </w:tc>
        <w:tc>
          <w:tcPr>
            <w:tcW w:w="1276" w:type="dxa"/>
            <w:shd w:val="clear" w:color="auto" w:fill="FFFFFF"/>
          </w:tcPr>
          <w:p w14:paraId="21997F11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rStyle w:val="2105pt0"/>
                <w:sz w:val="22"/>
                <w:szCs w:val="22"/>
              </w:rPr>
            </w:pPr>
          </w:p>
          <w:p w14:paraId="64DAE6E4" w14:textId="7B8B145F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21.05.2002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3CD89B5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CCCECCA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1221,00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CA4EF74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1221,00</w:t>
            </w:r>
          </w:p>
        </w:tc>
        <w:tc>
          <w:tcPr>
            <w:tcW w:w="1447" w:type="dxa"/>
            <w:shd w:val="clear" w:color="auto" w:fill="FFFFFF"/>
            <w:vAlign w:val="center"/>
          </w:tcPr>
          <w:p w14:paraId="2CE07DD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rStyle w:val="212pt"/>
                <w:sz w:val="22"/>
                <w:szCs w:val="22"/>
              </w:rPr>
            </w:pPr>
          </w:p>
          <w:p w14:paraId="1E830877" w14:textId="18AC8113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47317140" w14:textId="77777777" w:rsidTr="00497D01">
        <w:trPr>
          <w:trHeight w:hRule="exact" w:val="840"/>
        </w:trPr>
        <w:tc>
          <w:tcPr>
            <w:tcW w:w="432" w:type="dxa"/>
            <w:shd w:val="clear" w:color="auto" w:fill="FFFFFF"/>
          </w:tcPr>
          <w:p w14:paraId="2721A27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22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50625CDC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Покриття (</w:t>
            </w:r>
            <w:proofErr w:type="spellStart"/>
            <w:r w:rsidRPr="00981713">
              <w:rPr>
                <w:rStyle w:val="2105pt0"/>
                <w:sz w:val="22"/>
                <w:szCs w:val="22"/>
              </w:rPr>
              <w:t>кач</w:t>
            </w:r>
            <w:proofErr w:type="spellEnd"/>
            <w:r w:rsidRPr="00981713">
              <w:rPr>
                <w:rStyle w:val="2105pt0"/>
                <w:sz w:val="22"/>
                <w:szCs w:val="22"/>
              </w:rPr>
              <w:t xml:space="preserve">-во </w:t>
            </w:r>
            <w:proofErr w:type="spellStart"/>
            <w:r w:rsidRPr="00981713">
              <w:rPr>
                <w:rStyle w:val="2105pt0"/>
                <w:sz w:val="22"/>
                <w:szCs w:val="22"/>
              </w:rPr>
              <w:t>токадо</w:t>
            </w:r>
            <w:proofErr w:type="spellEnd"/>
            <w:r w:rsidRPr="00981713">
              <w:rPr>
                <w:rStyle w:val="2105pt0"/>
                <w:sz w:val="22"/>
                <w:szCs w:val="22"/>
              </w:rPr>
              <w:t xml:space="preserve"> синій,21.6 </w:t>
            </w:r>
            <w:proofErr w:type="spellStart"/>
            <w:r w:rsidRPr="00981713">
              <w:rPr>
                <w:rStyle w:val="2105pt0"/>
                <w:sz w:val="22"/>
                <w:szCs w:val="22"/>
              </w:rPr>
              <w:t>кв.м</w:t>
            </w:r>
            <w:proofErr w:type="spellEnd"/>
            <w:r w:rsidRPr="00981713">
              <w:rPr>
                <w:rStyle w:val="2105pt0"/>
                <w:sz w:val="22"/>
                <w:szCs w:val="22"/>
              </w:rPr>
              <w:t>, штр.4)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68915583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1016002663</w:t>
            </w:r>
          </w:p>
        </w:tc>
        <w:tc>
          <w:tcPr>
            <w:tcW w:w="1276" w:type="dxa"/>
            <w:shd w:val="clear" w:color="auto" w:fill="FFFFFF"/>
          </w:tcPr>
          <w:p w14:paraId="79709557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rStyle w:val="2105pt0"/>
                <w:sz w:val="22"/>
                <w:szCs w:val="22"/>
              </w:rPr>
            </w:pPr>
          </w:p>
          <w:p w14:paraId="7082F9CB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rStyle w:val="2105pt0"/>
                <w:sz w:val="22"/>
                <w:szCs w:val="22"/>
              </w:rPr>
            </w:pPr>
          </w:p>
          <w:p w14:paraId="2A8A6A84" w14:textId="6F1E17C6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26.12.2003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1B252152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A7C18AF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1240,00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5CBDFDF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1240,00</w:t>
            </w:r>
          </w:p>
        </w:tc>
        <w:tc>
          <w:tcPr>
            <w:tcW w:w="1447" w:type="dxa"/>
            <w:shd w:val="clear" w:color="auto" w:fill="FFFFFF"/>
          </w:tcPr>
          <w:p w14:paraId="4E8F467B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rStyle w:val="212pt"/>
                <w:sz w:val="22"/>
                <w:szCs w:val="22"/>
              </w:rPr>
            </w:pPr>
          </w:p>
          <w:p w14:paraId="49DB5E8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rStyle w:val="212pt"/>
                <w:sz w:val="22"/>
                <w:szCs w:val="22"/>
              </w:rPr>
            </w:pPr>
          </w:p>
          <w:p w14:paraId="79582FDF" w14:textId="698FB9E4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54B3E7AD" w14:textId="77777777" w:rsidTr="00497D01">
        <w:trPr>
          <w:trHeight w:hRule="exact" w:val="326"/>
        </w:trPr>
        <w:tc>
          <w:tcPr>
            <w:tcW w:w="432" w:type="dxa"/>
            <w:shd w:val="clear" w:color="auto" w:fill="FFFFFF"/>
            <w:vAlign w:val="bottom"/>
          </w:tcPr>
          <w:p w14:paraId="4ED28C2D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23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7E5871B6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Стенд 1020*1300 см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20F4B61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1018000566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FCB903F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26.03.2001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7F6989B7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ED5209A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3300,00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15075CF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3300,00</w:t>
            </w:r>
          </w:p>
        </w:tc>
        <w:tc>
          <w:tcPr>
            <w:tcW w:w="1447" w:type="dxa"/>
            <w:shd w:val="clear" w:color="auto" w:fill="FFFFFF"/>
            <w:vAlign w:val="bottom"/>
          </w:tcPr>
          <w:p w14:paraId="26C45314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  <w:tr w:rsidR="00921285" w:rsidRPr="00981713" w14:paraId="589506E0" w14:textId="77777777" w:rsidTr="00497D01">
        <w:trPr>
          <w:trHeight w:hRule="exact" w:val="365"/>
        </w:trPr>
        <w:tc>
          <w:tcPr>
            <w:tcW w:w="432" w:type="dxa"/>
            <w:shd w:val="clear" w:color="auto" w:fill="FFFFFF"/>
          </w:tcPr>
          <w:p w14:paraId="14CBC7A5" w14:textId="77777777" w:rsidR="00921285" w:rsidRPr="00981713" w:rsidRDefault="00921285" w:rsidP="0092128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63" w:type="dxa"/>
            <w:shd w:val="clear" w:color="auto" w:fill="FFFFFF"/>
          </w:tcPr>
          <w:p w14:paraId="68B6B8B7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Разом</w:t>
            </w:r>
          </w:p>
        </w:tc>
        <w:tc>
          <w:tcPr>
            <w:tcW w:w="1559" w:type="dxa"/>
            <w:shd w:val="clear" w:color="auto" w:fill="FFFFFF"/>
          </w:tcPr>
          <w:p w14:paraId="44D93207" w14:textId="77777777" w:rsidR="00921285" w:rsidRPr="00981713" w:rsidRDefault="00921285" w:rsidP="0092128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14:paraId="5B60FF72" w14:textId="77777777" w:rsidR="00921285" w:rsidRPr="00981713" w:rsidRDefault="00921285" w:rsidP="0092128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334AE81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31</w:t>
            </w:r>
          </w:p>
        </w:tc>
        <w:tc>
          <w:tcPr>
            <w:tcW w:w="1134" w:type="dxa"/>
            <w:shd w:val="clear" w:color="auto" w:fill="FFFFFF"/>
          </w:tcPr>
          <w:p w14:paraId="07174888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26119</w:t>
            </w:r>
          </w:p>
        </w:tc>
        <w:tc>
          <w:tcPr>
            <w:tcW w:w="992" w:type="dxa"/>
            <w:shd w:val="clear" w:color="auto" w:fill="FFFFFF"/>
          </w:tcPr>
          <w:p w14:paraId="23464FB1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05pt0"/>
                <w:sz w:val="22"/>
                <w:szCs w:val="22"/>
              </w:rPr>
              <w:t>26119</w:t>
            </w:r>
          </w:p>
        </w:tc>
        <w:tc>
          <w:tcPr>
            <w:tcW w:w="1447" w:type="dxa"/>
            <w:shd w:val="clear" w:color="auto" w:fill="FFFFFF"/>
            <w:vAlign w:val="center"/>
          </w:tcPr>
          <w:p w14:paraId="5B6BFB50" w14:textId="77777777" w:rsidR="00921285" w:rsidRPr="00981713" w:rsidRDefault="00921285" w:rsidP="0092128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</w:tr>
    </w:tbl>
    <w:p w14:paraId="3A36CCB0" w14:textId="401CEB22" w:rsidR="008E2E2B" w:rsidRPr="00981713" w:rsidRDefault="008E2E2B" w:rsidP="008E2E2B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1 (</w:t>
      </w:r>
      <w:proofErr w:type="spellStart"/>
      <w:r w:rsidRPr="00981713">
        <w:rPr>
          <w:b/>
          <w:color w:val="auto"/>
          <w:lang w:val="uk-UA"/>
        </w:rPr>
        <w:t>Єнтін</w:t>
      </w:r>
      <w:proofErr w:type="spellEnd"/>
      <w:r w:rsidRPr="00981713">
        <w:rPr>
          <w:b/>
          <w:color w:val="auto"/>
          <w:lang w:val="uk-UA"/>
        </w:rPr>
        <w:t xml:space="preserve"> В.О.) </w:t>
      </w:r>
    </w:p>
    <w:bookmarkEnd w:id="30"/>
    <w:p w14:paraId="53D0B7C0" w14:textId="77777777" w:rsidR="00921285" w:rsidRPr="00981713" w:rsidRDefault="00921285" w:rsidP="001035CD">
      <w:pPr>
        <w:jc w:val="both"/>
        <w:rPr>
          <w:b/>
          <w:lang w:val="uk-UA"/>
        </w:rPr>
      </w:pPr>
    </w:p>
    <w:p w14:paraId="7BA64D9C" w14:textId="77777777" w:rsidR="001035CD" w:rsidRPr="00981713" w:rsidRDefault="001035CD" w:rsidP="008E2E2B">
      <w:pPr>
        <w:ind w:firstLine="567"/>
        <w:jc w:val="both"/>
        <w:rPr>
          <w:rFonts w:eastAsia="Times New Roman"/>
          <w:lang w:val="uk-UA"/>
        </w:rPr>
      </w:pPr>
      <w:bookmarkStart w:id="31" w:name="_Hlk531596129"/>
      <w:r w:rsidRPr="00981713">
        <w:rPr>
          <w:b/>
          <w:lang w:val="uk-UA"/>
        </w:rPr>
        <w:t>8.25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78» (06.07.2018 № 2141/13.0101-07/14, 12.07.2018 № 1633/10.01-07/18).</w:t>
      </w:r>
    </w:p>
    <w:p w14:paraId="2A9E1451" w14:textId="614EFD5B" w:rsidR="001035CD" w:rsidRPr="00981713" w:rsidRDefault="008E2E2B" w:rsidP="008E2E2B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78» (06.07.2018 № 2141/13.0101-07/14, 12.07.2018 №1633/10.01-07/18),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2669"/>
        <w:gridCol w:w="1276"/>
        <w:gridCol w:w="1532"/>
        <w:gridCol w:w="1162"/>
        <w:gridCol w:w="928"/>
        <w:gridCol w:w="1333"/>
      </w:tblGrid>
      <w:tr w:rsidR="008E2E2B" w:rsidRPr="00981713" w14:paraId="7FCD9BE2" w14:textId="77777777" w:rsidTr="008E2E2B">
        <w:tc>
          <w:tcPr>
            <w:tcW w:w="445" w:type="dxa"/>
          </w:tcPr>
          <w:p w14:paraId="64B6FD21" w14:textId="13A76114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№</w:t>
            </w:r>
          </w:p>
        </w:tc>
        <w:tc>
          <w:tcPr>
            <w:tcW w:w="2669" w:type="dxa"/>
          </w:tcPr>
          <w:p w14:paraId="5B19D93E" w14:textId="51DEB2F7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</w:tcPr>
          <w:p w14:paraId="09AFFBD7" w14:textId="31EEE240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Рік вводу до </w:t>
            </w:r>
            <w:proofErr w:type="spellStart"/>
            <w:r w:rsidRPr="00981713">
              <w:rPr>
                <w:sz w:val="24"/>
                <w:lang w:val="uk-UA"/>
              </w:rPr>
              <w:t>експл</w:t>
            </w:r>
            <w:proofErr w:type="spellEnd"/>
            <w:r w:rsidRPr="00981713">
              <w:rPr>
                <w:sz w:val="24"/>
                <w:lang w:val="uk-UA"/>
              </w:rPr>
              <w:t>.</w:t>
            </w:r>
          </w:p>
        </w:tc>
        <w:tc>
          <w:tcPr>
            <w:tcW w:w="1532" w:type="dxa"/>
          </w:tcPr>
          <w:p w14:paraId="3F5D1231" w14:textId="2A3FAC59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Інвентарний номер</w:t>
            </w:r>
          </w:p>
        </w:tc>
        <w:tc>
          <w:tcPr>
            <w:tcW w:w="1162" w:type="dxa"/>
          </w:tcPr>
          <w:p w14:paraId="708FA648" w14:textId="5F3BCB04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Відновна вартість, грн.</w:t>
            </w:r>
          </w:p>
        </w:tc>
        <w:tc>
          <w:tcPr>
            <w:tcW w:w="928" w:type="dxa"/>
          </w:tcPr>
          <w:p w14:paraId="51EB191B" w14:textId="1B72F70D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Сума зносу, грн.</w:t>
            </w:r>
          </w:p>
        </w:tc>
        <w:tc>
          <w:tcPr>
            <w:tcW w:w="1333" w:type="dxa"/>
          </w:tcPr>
          <w:p w14:paraId="432F11E0" w14:textId="50E8427A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Залишкова вартість, грн.</w:t>
            </w:r>
          </w:p>
        </w:tc>
      </w:tr>
      <w:tr w:rsidR="008E2E2B" w:rsidRPr="00981713" w14:paraId="754282F8" w14:textId="77777777" w:rsidTr="008E2E2B">
        <w:tc>
          <w:tcPr>
            <w:tcW w:w="445" w:type="dxa"/>
          </w:tcPr>
          <w:p w14:paraId="127198B2" w14:textId="1743EED8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2669" w:type="dxa"/>
          </w:tcPr>
          <w:p w14:paraId="2AFB9DB0" w14:textId="1D4D0F6D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Шафа ШМПЄМ</w:t>
            </w:r>
          </w:p>
        </w:tc>
        <w:tc>
          <w:tcPr>
            <w:tcW w:w="1276" w:type="dxa"/>
          </w:tcPr>
          <w:p w14:paraId="11DD252F" w14:textId="04884B96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1984</w:t>
            </w:r>
          </w:p>
        </w:tc>
        <w:tc>
          <w:tcPr>
            <w:tcW w:w="1532" w:type="dxa"/>
          </w:tcPr>
          <w:p w14:paraId="6BE8310C" w14:textId="0CDB9EB4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101490005</w:t>
            </w:r>
          </w:p>
        </w:tc>
        <w:tc>
          <w:tcPr>
            <w:tcW w:w="1162" w:type="dxa"/>
          </w:tcPr>
          <w:p w14:paraId="45AE834F" w14:textId="2E8E0913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370,00</w:t>
            </w:r>
          </w:p>
        </w:tc>
        <w:tc>
          <w:tcPr>
            <w:tcW w:w="928" w:type="dxa"/>
          </w:tcPr>
          <w:p w14:paraId="52F0418B" w14:textId="4BF488EA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370,00</w:t>
            </w:r>
          </w:p>
        </w:tc>
        <w:tc>
          <w:tcPr>
            <w:tcW w:w="1333" w:type="dxa"/>
          </w:tcPr>
          <w:p w14:paraId="660F5526" w14:textId="6C02056D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0,00</w:t>
            </w:r>
          </w:p>
        </w:tc>
      </w:tr>
      <w:tr w:rsidR="008E2E2B" w:rsidRPr="00981713" w14:paraId="0F3F01DE" w14:textId="77777777" w:rsidTr="008E2E2B">
        <w:tc>
          <w:tcPr>
            <w:tcW w:w="445" w:type="dxa"/>
          </w:tcPr>
          <w:p w14:paraId="7FC48321" w14:textId="242E9F40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</w:t>
            </w:r>
          </w:p>
        </w:tc>
        <w:tc>
          <w:tcPr>
            <w:tcW w:w="2669" w:type="dxa"/>
          </w:tcPr>
          <w:p w14:paraId="30E789A4" w14:textId="54BD7706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Вентилятор електричний побутовий</w:t>
            </w:r>
          </w:p>
        </w:tc>
        <w:tc>
          <w:tcPr>
            <w:tcW w:w="1276" w:type="dxa"/>
          </w:tcPr>
          <w:p w14:paraId="3D982DC6" w14:textId="7A0036F2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1966</w:t>
            </w:r>
          </w:p>
        </w:tc>
        <w:tc>
          <w:tcPr>
            <w:tcW w:w="1532" w:type="dxa"/>
          </w:tcPr>
          <w:p w14:paraId="1220CC90" w14:textId="19F0AA73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101490014</w:t>
            </w:r>
          </w:p>
        </w:tc>
        <w:tc>
          <w:tcPr>
            <w:tcW w:w="1162" w:type="dxa"/>
          </w:tcPr>
          <w:p w14:paraId="0F547CAB" w14:textId="7A647B6F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333,00</w:t>
            </w:r>
          </w:p>
        </w:tc>
        <w:tc>
          <w:tcPr>
            <w:tcW w:w="928" w:type="dxa"/>
          </w:tcPr>
          <w:p w14:paraId="373F631F" w14:textId="4B300CB4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333,00</w:t>
            </w:r>
          </w:p>
        </w:tc>
        <w:tc>
          <w:tcPr>
            <w:tcW w:w="1333" w:type="dxa"/>
          </w:tcPr>
          <w:p w14:paraId="15CA5C2E" w14:textId="123895FD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0,00</w:t>
            </w:r>
          </w:p>
        </w:tc>
      </w:tr>
    </w:tbl>
    <w:p w14:paraId="21A56637" w14:textId="77777777" w:rsidR="008E2E2B" w:rsidRPr="00981713" w:rsidRDefault="008E2E2B" w:rsidP="008E2E2B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31"/>
    <w:p w14:paraId="1912D56B" w14:textId="77777777" w:rsidR="008E2E2B" w:rsidRPr="00981713" w:rsidRDefault="008E2E2B" w:rsidP="001035CD">
      <w:pPr>
        <w:jc w:val="both"/>
        <w:rPr>
          <w:lang w:val="uk-UA"/>
        </w:rPr>
      </w:pPr>
    </w:p>
    <w:p w14:paraId="0D7E3175" w14:textId="77777777" w:rsidR="001035CD" w:rsidRPr="00981713" w:rsidRDefault="001035CD" w:rsidP="005B75A4">
      <w:pPr>
        <w:ind w:firstLine="567"/>
        <w:jc w:val="both"/>
        <w:rPr>
          <w:rFonts w:eastAsia="Times New Roman"/>
          <w:lang w:val="uk-UA"/>
        </w:rPr>
      </w:pPr>
      <w:bookmarkStart w:id="32" w:name="_Hlk531596209"/>
      <w:r w:rsidRPr="00981713">
        <w:rPr>
          <w:b/>
          <w:lang w:val="uk-UA"/>
        </w:rPr>
        <w:t>8.26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77» (18.07.2018 № 104/16-07, 24.07.2018 № 1740/10.01-07/18).</w:t>
      </w:r>
    </w:p>
    <w:p w14:paraId="45D7B856" w14:textId="13184ADE" w:rsidR="001035CD" w:rsidRPr="00981713" w:rsidRDefault="008E2E2B" w:rsidP="005B75A4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77» (18.07.2018 № 104/16-07, 24.07.2018 №1740/10.01-07/18),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719"/>
        <w:gridCol w:w="1404"/>
        <w:gridCol w:w="2224"/>
        <w:gridCol w:w="1418"/>
        <w:gridCol w:w="986"/>
      </w:tblGrid>
      <w:tr w:rsidR="005B75A4" w:rsidRPr="00981713" w14:paraId="67AC4F86" w14:textId="77777777" w:rsidTr="005B75A4">
        <w:tc>
          <w:tcPr>
            <w:tcW w:w="594" w:type="dxa"/>
          </w:tcPr>
          <w:p w14:paraId="54345E01" w14:textId="1B568885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№ п/п</w:t>
            </w:r>
          </w:p>
        </w:tc>
        <w:tc>
          <w:tcPr>
            <w:tcW w:w="2719" w:type="dxa"/>
          </w:tcPr>
          <w:p w14:paraId="78074226" w14:textId="6F07B461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Найменування</w:t>
            </w:r>
          </w:p>
        </w:tc>
        <w:tc>
          <w:tcPr>
            <w:tcW w:w="1404" w:type="dxa"/>
          </w:tcPr>
          <w:p w14:paraId="49819A53" w14:textId="6D217962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Рік вводу</w:t>
            </w:r>
          </w:p>
        </w:tc>
        <w:tc>
          <w:tcPr>
            <w:tcW w:w="2224" w:type="dxa"/>
          </w:tcPr>
          <w:p w14:paraId="0C0A38FF" w14:textId="1EAC3412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Інвентарний номер</w:t>
            </w:r>
          </w:p>
        </w:tc>
        <w:tc>
          <w:tcPr>
            <w:tcW w:w="1418" w:type="dxa"/>
          </w:tcPr>
          <w:p w14:paraId="7F39561D" w14:textId="737C9E13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Балансова вартість</w:t>
            </w:r>
          </w:p>
        </w:tc>
        <w:tc>
          <w:tcPr>
            <w:tcW w:w="986" w:type="dxa"/>
          </w:tcPr>
          <w:p w14:paraId="55A9A1AD" w14:textId="1395B510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Знос</w:t>
            </w:r>
          </w:p>
        </w:tc>
      </w:tr>
      <w:tr w:rsidR="005B75A4" w:rsidRPr="00981713" w14:paraId="5FA1C4B1" w14:textId="77777777" w:rsidTr="005B75A4">
        <w:tc>
          <w:tcPr>
            <w:tcW w:w="594" w:type="dxa"/>
          </w:tcPr>
          <w:p w14:paraId="5873B42D" w14:textId="61C00ED0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2719" w:type="dxa"/>
          </w:tcPr>
          <w:p w14:paraId="69D3FCC9" w14:textId="01E076E0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proofErr w:type="spellStart"/>
            <w:r w:rsidRPr="00981713">
              <w:rPr>
                <w:sz w:val="24"/>
                <w:lang w:val="uk-UA"/>
              </w:rPr>
              <w:t>Електро-жарочна</w:t>
            </w:r>
            <w:proofErr w:type="spellEnd"/>
            <w:r w:rsidRPr="00981713">
              <w:rPr>
                <w:sz w:val="24"/>
                <w:lang w:val="uk-UA"/>
              </w:rPr>
              <w:t xml:space="preserve"> шафа ШК-2</w:t>
            </w:r>
          </w:p>
        </w:tc>
        <w:tc>
          <w:tcPr>
            <w:tcW w:w="1404" w:type="dxa"/>
          </w:tcPr>
          <w:p w14:paraId="04958E14" w14:textId="68514DAA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1967</w:t>
            </w:r>
          </w:p>
        </w:tc>
        <w:tc>
          <w:tcPr>
            <w:tcW w:w="2224" w:type="dxa"/>
          </w:tcPr>
          <w:p w14:paraId="78784DAF" w14:textId="3582FBD0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101490084</w:t>
            </w:r>
          </w:p>
        </w:tc>
        <w:tc>
          <w:tcPr>
            <w:tcW w:w="1418" w:type="dxa"/>
          </w:tcPr>
          <w:p w14:paraId="3A492A29" w14:textId="77C8442B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402,00</w:t>
            </w:r>
          </w:p>
        </w:tc>
        <w:tc>
          <w:tcPr>
            <w:tcW w:w="986" w:type="dxa"/>
          </w:tcPr>
          <w:p w14:paraId="23E33CD7" w14:textId="0992B4F5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100%</w:t>
            </w:r>
          </w:p>
        </w:tc>
      </w:tr>
      <w:tr w:rsidR="005B75A4" w:rsidRPr="00981713" w14:paraId="111278A4" w14:textId="77777777" w:rsidTr="005B75A4">
        <w:tc>
          <w:tcPr>
            <w:tcW w:w="594" w:type="dxa"/>
          </w:tcPr>
          <w:p w14:paraId="5C03AA2B" w14:textId="200519C1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</w:t>
            </w:r>
          </w:p>
        </w:tc>
        <w:tc>
          <w:tcPr>
            <w:tcW w:w="2719" w:type="dxa"/>
          </w:tcPr>
          <w:p w14:paraId="13A414BB" w14:textId="239351B5" w:rsidR="008E2E2B" w:rsidRPr="00981713" w:rsidRDefault="008E2E2B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Шафа </w:t>
            </w:r>
            <w:proofErr w:type="spellStart"/>
            <w:r w:rsidRPr="00981713">
              <w:rPr>
                <w:sz w:val="24"/>
                <w:lang w:val="uk-UA"/>
              </w:rPr>
              <w:t>жарочна</w:t>
            </w:r>
            <w:proofErr w:type="spellEnd"/>
          </w:p>
        </w:tc>
        <w:tc>
          <w:tcPr>
            <w:tcW w:w="1404" w:type="dxa"/>
          </w:tcPr>
          <w:p w14:paraId="18BC0CFF" w14:textId="67B401D9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2006</w:t>
            </w:r>
          </w:p>
        </w:tc>
        <w:tc>
          <w:tcPr>
            <w:tcW w:w="2224" w:type="dxa"/>
          </w:tcPr>
          <w:p w14:paraId="014B5BEC" w14:textId="3B008C21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101490111</w:t>
            </w:r>
          </w:p>
        </w:tc>
        <w:tc>
          <w:tcPr>
            <w:tcW w:w="1418" w:type="dxa"/>
          </w:tcPr>
          <w:p w14:paraId="43121293" w14:textId="0701D390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5374,00</w:t>
            </w:r>
          </w:p>
        </w:tc>
        <w:tc>
          <w:tcPr>
            <w:tcW w:w="986" w:type="dxa"/>
          </w:tcPr>
          <w:p w14:paraId="275F60D4" w14:textId="6F718CBD" w:rsidR="008E2E2B" w:rsidRPr="00981713" w:rsidRDefault="008E2E2B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100%</w:t>
            </w:r>
          </w:p>
        </w:tc>
      </w:tr>
    </w:tbl>
    <w:p w14:paraId="3BFAF085" w14:textId="77777777" w:rsidR="005B75A4" w:rsidRPr="00981713" w:rsidRDefault="005B75A4" w:rsidP="005B75A4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p w14:paraId="18C802AB" w14:textId="77777777" w:rsidR="008E2E2B" w:rsidRPr="00981713" w:rsidRDefault="008E2E2B" w:rsidP="001035CD">
      <w:pPr>
        <w:jc w:val="both"/>
        <w:rPr>
          <w:b/>
          <w:lang w:val="uk-UA"/>
        </w:rPr>
      </w:pPr>
    </w:p>
    <w:p w14:paraId="7FC78724" w14:textId="77777777" w:rsidR="001035CD" w:rsidRPr="00981713" w:rsidRDefault="001035CD" w:rsidP="005B75A4">
      <w:pPr>
        <w:ind w:firstLine="567"/>
        <w:jc w:val="both"/>
        <w:rPr>
          <w:rFonts w:eastAsia="Times New Roman"/>
          <w:lang w:val="uk-UA"/>
        </w:rPr>
      </w:pPr>
      <w:bookmarkStart w:id="33" w:name="_Hlk531596246"/>
      <w:bookmarkEnd w:id="32"/>
      <w:r w:rsidRPr="00981713">
        <w:rPr>
          <w:b/>
          <w:lang w:val="uk-UA"/>
        </w:rPr>
        <w:lastRenderedPageBreak/>
        <w:t>8.27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87» (06.07.2018 № 2142/13.0101-07/14, 12.07.2018 № 1632/10.01-07/18).</w:t>
      </w:r>
    </w:p>
    <w:p w14:paraId="071B2BB4" w14:textId="7C23B30C" w:rsidR="001035CD" w:rsidRPr="00981713" w:rsidRDefault="005B75A4" w:rsidP="005B75A4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87» (06.07.2018 № 2142/13.0101-07/14, 12.07.2018 №1632/10.01-07/18),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713"/>
        <w:gridCol w:w="1392"/>
        <w:gridCol w:w="1702"/>
        <w:gridCol w:w="1527"/>
        <w:gridCol w:w="1449"/>
      </w:tblGrid>
      <w:tr w:rsidR="005B75A4" w:rsidRPr="00981713" w14:paraId="0EE03E8B" w14:textId="77777777" w:rsidTr="005B75A4">
        <w:tc>
          <w:tcPr>
            <w:tcW w:w="562" w:type="dxa"/>
          </w:tcPr>
          <w:p w14:paraId="08A61F22" w14:textId="70BFDC03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№ з/п</w:t>
            </w:r>
          </w:p>
        </w:tc>
        <w:tc>
          <w:tcPr>
            <w:tcW w:w="2713" w:type="dxa"/>
          </w:tcPr>
          <w:p w14:paraId="6805236E" w14:textId="3548F475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Найменування</w:t>
            </w:r>
          </w:p>
        </w:tc>
        <w:tc>
          <w:tcPr>
            <w:tcW w:w="1392" w:type="dxa"/>
          </w:tcPr>
          <w:p w14:paraId="282D2920" w14:textId="55DC6087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Рік вводу</w:t>
            </w:r>
          </w:p>
        </w:tc>
        <w:tc>
          <w:tcPr>
            <w:tcW w:w="1702" w:type="dxa"/>
          </w:tcPr>
          <w:p w14:paraId="678F7542" w14:textId="57274FED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Інвентарний номер</w:t>
            </w:r>
          </w:p>
        </w:tc>
        <w:tc>
          <w:tcPr>
            <w:tcW w:w="1527" w:type="dxa"/>
          </w:tcPr>
          <w:p w14:paraId="05924D81" w14:textId="557BC465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Балансова вартість, грн</w:t>
            </w:r>
          </w:p>
        </w:tc>
        <w:tc>
          <w:tcPr>
            <w:tcW w:w="1449" w:type="dxa"/>
          </w:tcPr>
          <w:p w14:paraId="58B41040" w14:textId="78FA4B63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Знос, грн</w:t>
            </w:r>
          </w:p>
        </w:tc>
      </w:tr>
      <w:tr w:rsidR="005B75A4" w:rsidRPr="00981713" w14:paraId="0F75060F" w14:textId="77777777" w:rsidTr="005B75A4">
        <w:tc>
          <w:tcPr>
            <w:tcW w:w="562" w:type="dxa"/>
          </w:tcPr>
          <w:p w14:paraId="4BCC256D" w14:textId="0B685422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2713" w:type="dxa"/>
          </w:tcPr>
          <w:p w14:paraId="71C492A6" w14:textId="44707ED1" w:rsidR="005B75A4" w:rsidRPr="00981713" w:rsidRDefault="005B75A4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Пекарська машина</w:t>
            </w:r>
          </w:p>
        </w:tc>
        <w:tc>
          <w:tcPr>
            <w:tcW w:w="1392" w:type="dxa"/>
          </w:tcPr>
          <w:p w14:paraId="1D3AD228" w14:textId="1B13CA27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1994</w:t>
            </w:r>
          </w:p>
        </w:tc>
        <w:tc>
          <w:tcPr>
            <w:tcW w:w="1702" w:type="dxa"/>
          </w:tcPr>
          <w:p w14:paraId="749D1914" w14:textId="3143AC7D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101490063</w:t>
            </w:r>
          </w:p>
        </w:tc>
        <w:tc>
          <w:tcPr>
            <w:tcW w:w="1527" w:type="dxa"/>
          </w:tcPr>
          <w:p w14:paraId="49D7F838" w14:textId="0F19A0E5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878,00</w:t>
            </w:r>
          </w:p>
        </w:tc>
        <w:tc>
          <w:tcPr>
            <w:tcW w:w="1449" w:type="dxa"/>
          </w:tcPr>
          <w:p w14:paraId="7D5A622B" w14:textId="676E8B38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878,00</w:t>
            </w:r>
          </w:p>
        </w:tc>
      </w:tr>
      <w:tr w:rsidR="005B75A4" w:rsidRPr="00981713" w14:paraId="5422BFF2" w14:textId="77777777" w:rsidTr="005B75A4">
        <w:tc>
          <w:tcPr>
            <w:tcW w:w="562" w:type="dxa"/>
          </w:tcPr>
          <w:p w14:paraId="1776196F" w14:textId="3C704556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</w:t>
            </w:r>
          </w:p>
        </w:tc>
        <w:tc>
          <w:tcPr>
            <w:tcW w:w="2713" w:type="dxa"/>
          </w:tcPr>
          <w:p w14:paraId="28BA82B4" w14:textId="7F735D93" w:rsidR="005B75A4" w:rsidRPr="00981713" w:rsidRDefault="005B75A4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Плита електрична</w:t>
            </w:r>
          </w:p>
        </w:tc>
        <w:tc>
          <w:tcPr>
            <w:tcW w:w="1392" w:type="dxa"/>
          </w:tcPr>
          <w:p w14:paraId="163502E4" w14:textId="0F817874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1986</w:t>
            </w:r>
          </w:p>
        </w:tc>
        <w:tc>
          <w:tcPr>
            <w:tcW w:w="1702" w:type="dxa"/>
          </w:tcPr>
          <w:p w14:paraId="0ABCB3F5" w14:textId="71DD5734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101490051</w:t>
            </w:r>
          </w:p>
        </w:tc>
        <w:tc>
          <w:tcPr>
            <w:tcW w:w="1527" w:type="dxa"/>
          </w:tcPr>
          <w:p w14:paraId="04506A4A" w14:textId="7402783B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192,00</w:t>
            </w:r>
          </w:p>
        </w:tc>
        <w:tc>
          <w:tcPr>
            <w:tcW w:w="1449" w:type="dxa"/>
          </w:tcPr>
          <w:p w14:paraId="1C0A59C6" w14:textId="3490F958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192,00</w:t>
            </w:r>
          </w:p>
        </w:tc>
      </w:tr>
      <w:tr w:rsidR="005B75A4" w:rsidRPr="00981713" w14:paraId="007BB881" w14:textId="77777777" w:rsidTr="005B75A4">
        <w:tc>
          <w:tcPr>
            <w:tcW w:w="562" w:type="dxa"/>
          </w:tcPr>
          <w:p w14:paraId="542A7789" w14:textId="3A20DBCB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</w:t>
            </w:r>
          </w:p>
        </w:tc>
        <w:tc>
          <w:tcPr>
            <w:tcW w:w="2713" w:type="dxa"/>
          </w:tcPr>
          <w:p w14:paraId="7C38ADB0" w14:textId="6EAD2FB7" w:rsidR="005B75A4" w:rsidRPr="00981713" w:rsidRDefault="005B75A4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Плита електрична </w:t>
            </w:r>
          </w:p>
        </w:tc>
        <w:tc>
          <w:tcPr>
            <w:tcW w:w="1392" w:type="dxa"/>
          </w:tcPr>
          <w:p w14:paraId="256C40DC" w14:textId="10935AC9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1986</w:t>
            </w:r>
          </w:p>
        </w:tc>
        <w:tc>
          <w:tcPr>
            <w:tcW w:w="1702" w:type="dxa"/>
          </w:tcPr>
          <w:p w14:paraId="4500FE94" w14:textId="07AD8938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101490050</w:t>
            </w:r>
          </w:p>
        </w:tc>
        <w:tc>
          <w:tcPr>
            <w:tcW w:w="1527" w:type="dxa"/>
          </w:tcPr>
          <w:p w14:paraId="5233589E" w14:textId="1E4DB56E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212,00</w:t>
            </w:r>
          </w:p>
        </w:tc>
        <w:tc>
          <w:tcPr>
            <w:tcW w:w="1449" w:type="dxa"/>
          </w:tcPr>
          <w:p w14:paraId="16DB91F9" w14:textId="310696DB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212,00</w:t>
            </w:r>
          </w:p>
        </w:tc>
      </w:tr>
      <w:tr w:rsidR="005B75A4" w:rsidRPr="00981713" w14:paraId="2675F67D" w14:textId="77777777" w:rsidTr="005B75A4">
        <w:tc>
          <w:tcPr>
            <w:tcW w:w="562" w:type="dxa"/>
          </w:tcPr>
          <w:p w14:paraId="2561E570" w14:textId="199CD5A3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4</w:t>
            </w:r>
          </w:p>
        </w:tc>
        <w:tc>
          <w:tcPr>
            <w:tcW w:w="2713" w:type="dxa"/>
          </w:tcPr>
          <w:p w14:paraId="37ABB27C" w14:textId="1F651602" w:rsidR="005B75A4" w:rsidRPr="00981713" w:rsidRDefault="005B75A4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Бойлер EWH – 100л.</w:t>
            </w:r>
          </w:p>
        </w:tc>
        <w:tc>
          <w:tcPr>
            <w:tcW w:w="1392" w:type="dxa"/>
          </w:tcPr>
          <w:p w14:paraId="50EB1840" w14:textId="2AFA9483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2008</w:t>
            </w:r>
          </w:p>
        </w:tc>
        <w:tc>
          <w:tcPr>
            <w:tcW w:w="1702" w:type="dxa"/>
          </w:tcPr>
          <w:p w14:paraId="660E1F45" w14:textId="6BFFC753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101490073</w:t>
            </w:r>
          </w:p>
        </w:tc>
        <w:tc>
          <w:tcPr>
            <w:tcW w:w="1527" w:type="dxa"/>
          </w:tcPr>
          <w:p w14:paraId="46D299F8" w14:textId="73858679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1183,00</w:t>
            </w:r>
          </w:p>
        </w:tc>
        <w:tc>
          <w:tcPr>
            <w:tcW w:w="1449" w:type="dxa"/>
          </w:tcPr>
          <w:p w14:paraId="18699B42" w14:textId="4634E778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1183,00</w:t>
            </w:r>
          </w:p>
        </w:tc>
      </w:tr>
      <w:tr w:rsidR="005B75A4" w:rsidRPr="00981713" w14:paraId="776D0EDE" w14:textId="77777777" w:rsidTr="005B75A4">
        <w:tc>
          <w:tcPr>
            <w:tcW w:w="562" w:type="dxa"/>
          </w:tcPr>
          <w:p w14:paraId="167DE624" w14:textId="30BC8E5B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5</w:t>
            </w:r>
          </w:p>
        </w:tc>
        <w:tc>
          <w:tcPr>
            <w:tcW w:w="2713" w:type="dxa"/>
          </w:tcPr>
          <w:p w14:paraId="76F2A68D" w14:textId="45D97307" w:rsidR="005B75A4" w:rsidRPr="00981713" w:rsidRDefault="005B75A4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Бойлер EWN – 100л.</w:t>
            </w:r>
          </w:p>
        </w:tc>
        <w:tc>
          <w:tcPr>
            <w:tcW w:w="1392" w:type="dxa"/>
          </w:tcPr>
          <w:p w14:paraId="55EC6742" w14:textId="458F4523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2008</w:t>
            </w:r>
          </w:p>
        </w:tc>
        <w:tc>
          <w:tcPr>
            <w:tcW w:w="1702" w:type="dxa"/>
          </w:tcPr>
          <w:p w14:paraId="69422884" w14:textId="6243C8E6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101490075</w:t>
            </w:r>
          </w:p>
        </w:tc>
        <w:tc>
          <w:tcPr>
            <w:tcW w:w="1527" w:type="dxa"/>
          </w:tcPr>
          <w:p w14:paraId="2A192C1E" w14:textId="1D5A7643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1183,00</w:t>
            </w:r>
          </w:p>
        </w:tc>
        <w:tc>
          <w:tcPr>
            <w:tcW w:w="1449" w:type="dxa"/>
          </w:tcPr>
          <w:p w14:paraId="22BE3E69" w14:textId="331A5A01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1183,00</w:t>
            </w:r>
          </w:p>
        </w:tc>
      </w:tr>
      <w:tr w:rsidR="005B75A4" w:rsidRPr="00981713" w14:paraId="24354A71" w14:textId="77777777" w:rsidTr="005B75A4">
        <w:tc>
          <w:tcPr>
            <w:tcW w:w="562" w:type="dxa"/>
          </w:tcPr>
          <w:p w14:paraId="2DE05ADA" w14:textId="4CADFF1E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6</w:t>
            </w:r>
          </w:p>
        </w:tc>
        <w:tc>
          <w:tcPr>
            <w:tcW w:w="2713" w:type="dxa"/>
          </w:tcPr>
          <w:p w14:paraId="130A2EF2" w14:textId="58F73B9B" w:rsidR="005B75A4" w:rsidRPr="00981713" w:rsidRDefault="005B75A4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Радіола «</w:t>
            </w:r>
            <w:proofErr w:type="spellStart"/>
            <w:r w:rsidRPr="00981713">
              <w:rPr>
                <w:sz w:val="24"/>
                <w:lang w:val="uk-UA"/>
              </w:rPr>
              <w:t>Ілга</w:t>
            </w:r>
            <w:proofErr w:type="spellEnd"/>
            <w:r w:rsidRPr="00981713">
              <w:rPr>
                <w:sz w:val="24"/>
                <w:lang w:val="uk-UA"/>
              </w:rPr>
              <w:t>»</w:t>
            </w:r>
          </w:p>
        </w:tc>
        <w:tc>
          <w:tcPr>
            <w:tcW w:w="1392" w:type="dxa"/>
          </w:tcPr>
          <w:p w14:paraId="08B7B3EA" w14:textId="4302487B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1981</w:t>
            </w:r>
          </w:p>
        </w:tc>
        <w:tc>
          <w:tcPr>
            <w:tcW w:w="1702" w:type="dxa"/>
          </w:tcPr>
          <w:p w14:paraId="0A7DBBC1" w14:textId="24BC953E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101490055</w:t>
            </w:r>
          </w:p>
        </w:tc>
        <w:tc>
          <w:tcPr>
            <w:tcW w:w="1527" w:type="dxa"/>
          </w:tcPr>
          <w:p w14:paraId="149880E1" w14:textId="488D5352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198,00</w:t>
            </w:r>
          </w:p>
        </w:tc>
        <w:tc>
          <w:tcPr>
            <w:tcW w:w="1449" w:type="dxa"/>
          </w:tcPr>
          <w:p w14:paraId="39950032" w14:textId="50554B80" w:rsidR="005B75A4" w:rsidRPr="00981713" w:rsidRDefault="005B75A4" w:rsidP="005B75A4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198,00</w:t>
            </w:r>
          </w:p>
        </w:tc>
      </w:tr>
    </w:tbl>
    <w:p w14:paraId="2703AC97" w14:textId="77777777" w:rsidR="005B75A4" w:rsidRPr="00981713" w:rsidRDefault="005B75A4" w:rsidP="005B75A4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1 (</w:t>
      </w:r>
      <w:proofErr w:type="spellStart"/>
      <w:r w:rsidRPr="00981713">
        <w:rPr>
          <w:b/>
          <w:color w:val="auto"/>
          <w:lang w:val="uk-UA"/>
        </w:rPr>
        <w:t>Єнтін</w:t>
      </w:r>
      <w:proofErr w:type="spellEnd"/>
      <w:r w:rsidRPr="00981713">
        <w:rPr>
          <w:b/>
          <w:color w:val="auto"/>
          <w:lang w:val="uk-UA"/>
        </w:rPr>
        <w:t xml:space="preserve"> В.О.) </w:t>
      </w:r>
    </w:p>
    <w:bookmarkEnd w:id="33"/>
    <w:p w14:paraId="58D05AD6" w14:textId="5300F335" w:rsidR="005B75A4" w:rsidRPr="00981713" w:rsidRDefault="005B75A4" w:rsidP="001035CD">
      <w:pPr>
        <w:jc w:val="both"/>
        <w:rPr>
          <w:lang w:val="uk-UA"/>
        </w:rPr>
      </w:pPr>
    </w:p>
    <w:p w14:paraId="3868474C" w14:textId="77777777" w:rsidR="001035CD" w:rsidRPr="00981713" w:rsidRDefault="001035CD" w:rsidP="001035CD">
      <w:pPr>
        <w:ind w:firstLine="567"/>
        <w:jc w:val="both"/>
        <w:rPr>
          <w:rFonts w:eastAsia="Times New Roman"/>
          <w:lang w:val="uk-UA"/>
        </w:rPr>
      </w:pPr>
      <w:bookmarkStart w:id="34" w:name="_Hlk531596261"/>
      <w:r w:rsidRPr="00981713">
        <w:rPr>
          <w:b/>
          <w:lang w:val="uk-UA"/>
        </w:rPr>
        <w:t>8.28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125» (06.07.2018 № 2143/13.0101-07/14, 12.07.2018 № 1631/10.01-07/18).</w:t>
      </w:r>
    </w:p>
    <w:p w14:paraId="4995C8D9" w14:textId="185BC16E" w:rsidR="001035CD" w:rsidRPr="00981713" w:rsidRDefault="005B75A4" w:rsidP="001035C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125» (06.07.2018 № 2143/13.0101-07/14, 12.07.2018 №1631/10.01-07/18),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"/>
        <w:gridCol w:w="3458"/>
        <w:gridCol w:w="1085"/>
        <w:gridCol w:w="1490"/>
        <w:gridCol w:w="1547"/>
        <w:gridCol w:w="1259"/>
      </w:tblGrid>
      <w:tr w:rsidR="00206678" w:rsidRPr="00981713" w14:paraId="26BBE7DF" w14:textId="77777777" w:rsidTr="00206678">
        <w:tc>
          <w:tcPr>
            <w:tcW w:w="506" w:type="dxa"/>
          </w:tcPr>
          <w:p w14:paraId="701D9221" w14:textId="562538A0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№ з/п</w:t>
            </w:r>
          </w:p>
        </w:tc>
        <w:tc>
          <w:tcPr>
            <w:tcW w:w="3458" w:type="dxa"/>
          </w:tcPr>
          <w:p w14:paraId="397BF094" w14:textId="79BF6B8B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Найменування</w:t>
            </w:r>
          </w:p>
        </w:tc>
        <w:tc>
          <w:tcPr>
            <w:tcW w:w="1085" w:type="dxa"/>
          </w:tcPr>
          <w:p w14:paraId="62C92984" w14:textId="3013324C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Рік вводу</w:t>
            </w:r>
          </w:p>
        </w:tc>
        <w:tc>
          <w:tcPr>
            <w:tcW w:w="1490" w:type="dxa"/>
          </w:tcPr>
          <w:p w14:paraId="5A4A9F4B" w14:textId="34781D4D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Інвентарний номер</w:t>
            </w:r>
          </w:p>
        </w:tc>
        <w:tc>
          <w:tcPr>
            <w:tcW w:w="1547" w:type="dxa"/>
          </w:tcPr>
          <w:p w14:paraId="7BCDE120" w14:textId="732E5B6D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Балансова вартість, грн</w:t>
            </w:r>
          </w:p>
        </w:tc>
        <w:tc>
          <w:tcPr>
            <w:tcW w:w="1259" w:type="dxa"/>
          </w:tcPr>
          <w:p w14:paraId="24428382" w14:textId="112AC217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Знос, грн</w:t>
            </w:r>
          </w:p>
        </w:tc>
      </w:tr>
      <w:tr w:rsidR="00206678" w:rsidRPr="00981713" w14:paraId="5B45F61B" w14:textId="77777777" w:rsidTr="00206678">
        <w:tc>
          <w:tcPr>
            <w:tcW w:w="506" w:type="dxa"/>
          </w:tcPr>
          <w:p w14:paraId="11BB2118" w14:textId="306495F1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3458" w:type="dxa"/>
          </w:tcPr>
          <w:p w14:paraId="52F14958" w14:textId="0B408173" w:rsidR="00206678" w:rsidRPr="00981713" w:rsidRDefault="00206678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Агрегат холодильний</w:t>
            </w:r>
          </w:p>
        </w:tc>
        <w:tc>
          <w:tcPr>
            <w:tcW w:w="1085" w:type="dxa"/>
          </w:tcPr>
          <w:p w14:paraId="0D979495" w14:textId="77C13CC6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1994</w:t>
            </w:r>
          </w:p>
        </w:tc>
        <w:tc>
          <w:tcPr>
            <w:tcW w:w="1490" w:type="dxa"/>
          </w:tcPr>
          <w:p w14:paraId="0B2BC2EB" w14:textId="0A1559B3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101490061</w:t>
            </w:r>
          </w:p>
        </w:tc>
        <w:tc>
          <w:tcPr>
            <w:tcW w:w="1547" w:type="dxa"/>
          </w:tcPr>
          <w:p w14:paraId="28E159FC" w14:textId="6B276385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390,00</w:t>
            </w:r>
          </w:p>
        </w:tc>
        <w:tc>
          <w:tcPr>
            <w:tcW w:w="1259" w:type="dxa"/>
          </w:tcPr>
          <w:p w14:paraId="6845DD41" w14:textId="4A78C6B3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390,00</w:t>
            </w:r>
          </w:p>
        </w:tc>
      </w:tr>
      <w:tr w:rsidR="00206678" w:rsidRPr="00981713" w14:paraId="71A199D8" w14:textId="77777777" w:rsidTr="00206678">
        <w:tc>
          <w:tcPr>
            <w:tcW w:w="506" w:type="dxa"/>
          </w:tcPr>
          <w:p w14:paraId="25FF4E70" w14:textId="1DD91120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</w:t>
            </w:r>
          </w:p>
        </w:tc>
        <w:tc>
          <w:tcPr>
            <w:tcW w:w="3458" w:type="dxa"/>
          </w:tcPr>
          <w:p w14:paraId="4E70F65A" w14:textId="335AB14B" w:rsidR="00206678" w:rsidRPr="00981713" w:rsidRDefault="00206678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Інгалятор </w:t>
            </w:r>
          </w:p>
        </w:tc>
        <w:tc>
          <w:tcPr>
            <w:tcW w:w="1085" w:type="dxa"/>
          </w:tcPr>
          <w:p w14:paraId="5EA7C877" w14:textId="2CA3FE06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1997</w:t>
            </w:r>
          </w:p>
        </w:tc>
        <w:tc>
          <w:tcPr>
            <w:tcW w:w="1490" w:type="dxa"/>
          </w:tcPr>
          <w:p w14:paraId="65C25B0A" w14:textId="56DAE38A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101470063</w:t>
            </w:r>
          </w:p>
        </w:tc>
        <w:tc>
          <w:tcPr>
            <w:tcW w:w="1547" w:type="dxa"/>
          </w:tcPr>
          <w:p w14:paraId="6C2B785B" w14:textId="41C58E71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104,00</w:t>
            </w:r>
          </w:p>
        </w:tc>
        <w:tc>
          <w:tcPr>
            <w:tcW w:w="1259" w:type="dxa"/>
          </w:tcPr>
          <w:p w14:paraId="5AB52036" w14:textId="7BA51DD1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104,00</w:t>
            </w:r>
          </w:p>
        </w:tc>
      </w:tr>
      <w:tr w:rsidR="00206678" w:rsidRPr="00981713" w14:paraId="673C6447" w14:textId="77777777" w:rsidTr="00206678">
        <w:tc>
          <w:tcPr>
            <w:tcW w:w="506" w:type="dxa"/>
          </w:tcPr>
          <w:p w14:paraId="5F97F8B1" w14:textId="2B72B28C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</w:t>
            </w:r>
          </w:p>
        </w:tc>
        <w:tc>
          <w:tcPr>
            <w:tcW w:w="3458" w:type="dxa"/>
          </w:tcPr>
          <w:p w14:paraId="642C76A4" w14:textId="30611BA2" w:rsidR="00206678" w:rsidRPr="00981713" w:rsidRDefault="00206678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Інгалятор </w:t>
            </w:r>
          </w:p>
        </w:tc>
        <w:tc>
          <w:tcPr>
            <w:tcW w:w="1085" w:type="dxa"/>
          </w:tcPr>
          <w:p w14:paraId="18D05157" w14:textId="25B99C24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1997</w:t>
            </w:r>
          </w:p>
        </w:tc>
        <w:tc>
          <w:tcPr>
            <w:tcW w:w="1490" w:type="dxa"/>
          </w:tcPr>
          <w:p w14:paraId="0ACD2F54" w14:textId="352E551E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101470064</w:t>
            </w:r>
          </w:p>
        </w:tc>
        <w:tc>
          <w:tcPr>
            <w:tcW w:w="1547" w:type="dxa"/>
          </w:tcPr>
          <w:p w14:paraId="7C9D703F" w14:textId="57244C98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105,00</w:t>
            </w:r>
          </w:p>
        </w:tc>
        <w:tc>
          <w:tcPr>
            <w:tcW w:w="1259" w:type="dxa"/>
          </w:tcPr>
          <w:p w14:paraId="3EE80CB5" w14:textId="0FD173CD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105,00</w:t>
            </w:r>
          </w:p>
        </w:tc>
      </w:tr>
      <w:tr w:rsidR="00206678" w:rsidRPr="00981713" w14:paraId="0C4D8B6C" w14:textId="77777777" w:rsidTr="00206678">
        <w:tc>
          <w:tcPr>
            <w:tcW w:w="506" w:type="dxa"/>
          </w:tcPr>
          <w:p w14:paraId="12DFE08C" w14:textId="6A3867FE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4</w:t>
            </w:r>
          </w:p>
        </w:tc>
        <w:tc>
          <w:tcPr>
            <w:tcW w:w="3458" w:type="dxa"/>
          </w:tcPr>
          <w:p w14:paraId="31B60BCA" w14:textId="7C644B50" w:rsidR="00206678" w:rsidRPr="00981713" w:rsidRDefault="00206678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Котел </w:t>
            </w: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їжеварочний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 xml:space="preserve"> КПЭ 60 – 1 </w:t>
            </w:r>
          </w:p>
        </w:tc>
        <w:tc>
          <w:tcPr>
            <w:tcW w:w="1085" w:type="dxa"/>
          </w:tcPr>
          <w:p w14:paraId="2FEF0F50" w14:textId="751E1199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1992</w:t>
            </w:r>
          </w:p>
        </w:tc>
        <w:tc>
          <w:tcPr>
            <w:tcW w:w="1490" w:type="dxa"/>
          </w:tcPr>
          <w:p w14:paraId="012B3C1E" w14:textId="5F994408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101490054</w:t>
            </w:r>
          </w:p>
        </w:tc>
        <w:tc>
          <w:tcPr>
            <w:tcW w:w="1547" w:type="dxa"/>
          </w:tcPr>
          <w:p w14:paraId="72AE0C62" w14:textId="6CABD69A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538,00</w:t>
            </w:r>
          </w:p>
        </w:tc>
        <w:tc>
          <w:tcPr>
            <w:tcW w:w="1259" w:type="dxa"/>
          </w:tcPr>
          <w:p w14:paraId="1A1E025E" w14:textId="527B9701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538,00</w:t>
            </w:r>
          </w:p>
        </w:tc>
      </w:tr>
      <w:tr w:rsidR="00206678" w:rsidRPr="00981713" w14:paraId="248F036D" w14:textId="77777777" w:rsidTr="00206678">
        <w:tc>
          <w:tcPr>
            <w:tcW w:w="506" w:type="dxa"/>
          </w:tcPr>
          <w:p w14:paraId="15EA555A" w14:textId="10FA71E3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5</w:t>
            </w:r>
          </w:p>
        </w:tc>
        <w:tc>
          <w:tcPr>
            <w:tcW w:w="3458" w:type="dxa"/>
          </w:tcPr>
          <w:p w14:paraId="59D90A20" w14:textId="3783545C" w:rsidR="00206678" w:rsidRPr="00981713" w:rsidRDefault="00206678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Котел </w:t>
            </w: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їжеварочний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 xml:space="preserve"> КЭ – 160 </w:t>
            </w:r>
          </w:p>
        </w:tc>
        <w:tc>
          <w:tcPr>
            <w:tcW w:w="1085" w:type="dxa"/>
          </w:tcPr>
          <w:p w14:paraId="766662CF" w14:textId="2D5721A9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1991</w:t>
            </w:r>
          </w:p>
        </w:tc>
        <w:tc>
          <w:tcPr>
            <w:tcW w:w="1490" w:type="dxa"/>
          </w:tcPr>
          <w:p w14:paraId="50E9A2B3" w14:textId="55246502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101490053</w:t>
            </w:r>
          </w:p>
        </w:tc>
        <w:tc>
          <w:tcPr>
            <w:tcW w:w="1547" w:type="dxa"/>
          </w:tcPr>
          <w:p w14:paraId="2E137E7A" w14:textId="5BD974FB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1018,00</w:t>
            </w:r>
          </w:p>
        </w:tc>
        <w:tc>
          <w:tcPr>
            <w:tcW w:w="1259" w:type="dxa"/>
          </w:tcPr>
          <w:p w14:paraId="3CE7D2CE" w14:textId="16F987D1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1018,00</w:t>
            </w:r>
          </w:p>
        </w:tc>
      </w:tr>
      <w:tr w:rsidR="00206678" w:rsidRPr="00981713" w14:paraId="759B89D3" w14:textId="77777777" w:rsidTr="00206678">
        <w:tc>
          <w:tcPr>
            <w:tcW w:w="506" w:type="dxa"/>
          </w:tcPr>
          <w:p w14:paraId="1D83373B" w14:textId="72EFD98B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6</w:t>
            </w:r>
          </w:p>
        </w:tc>
        <w:tc>
          <w:tcPr>
            <w:tcW w:w="3458" w:type="dxa"/>
          </w:tcPr>
          <w:p w14:paraId="4DEA829D" w14:textId="15BF2615" w:rsidR="00206678" w:rsidRPr="00981713" w:rsidRDefault="00206678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Котел </w:t>
            </w: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їжеварочний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 xml:space="preserve"> КПЭ 60</w:t>
            </w:r>
          </w:p>
        </w:tc>
        <w:tc>
          <w:tcPr>
            <w:tcW w:w="1085" w:type="dxa"/>
          </w:tcPr>
          <w:p w14:paraId="38A19302" w14:textId="3CB7751A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1983</w:t>
            </w:r>
          </w:p>
        </w:tc>
        <w:tc>
          <w:tcPr>
            <w:tcW w:w="1490" w:type="dxa"/>
          </w:tcPr>
          <w:p w14:paraId="299182A1" w14:textId="7033E371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101490048</w:t>
            </w:r>
          </w:p>
        </w:tc>
        <w:tc>
          <w:tcPr>
            <w:tcW w:w="1547" w:type="dxa"/>
          </w:tcPr>
          <w:p w14:paraId="4E4D183B" w14:textId="4EC9DEA9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1965,00</w:t>
            </w:r>
          </w:p>
        </w:tc>
        <w:tc>
          <w:tcPr>
            <w:tcW w:w="1259" w:type="dxa"/>
          </w:tcPr>
          <w:p w14:paraId="7EA75CAE" w14:textId="1479AE5F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1965,00</w:t>
            </w:r>
          </w:p>
        </w:tc>
      </w:tr>
      <w:tr w:rsidR="00206678" w:rsidRPr="00981713" w14:paraId="35032633" w14:textId="77777777" w:rsidTr="00206678">
        <w:tc>
          <w:tcPr>
            <w:tcW w:w="506" w:type="dxa"/>
          </w:tcPr>
          <w:p w14:paraId="6B03655A" w14:textId="76799FA8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7</w:t>
            </w:r>
          </w:p>
        </w:tc>
        <w:tc>
          <w:tcPr>
            <w:tcW w:w="3458" w:type="dxa"/>
          </w:tcPr>
          <w:p w14:paraId="7C5417B7" w14:textId="3089C6EB" w:rsidR="00206678" w:rsidRPr="00981713" w:rsidRDefault="00206678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Друкарська машинка «Москва»</w:t>
            </w:r>
          </w:p>
        </w:tc>
        <w:tc>
          <w:tcPr>
            <w:tcW w:w="1085" w:type="dxa"/>
          </w:tcPr>
          <w:p w14:paraId="411EC895" w14:textId="782A52AE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1982</w:t>
            </w:r>
          </w:p>
        </w:tc>
        <w:tc>
          <w:tcPr>
            <w:tcW w:w="1490" w:type="dxa"/>
          </w:tcPr>
          <w:p w14:paraId="5501D4C5" w14:textId="04681476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101490058</w:t>
            </w:r>
          </w:p>
        </w:tc>
        <w:tc>
          <w:tcPr>
            <w:tcW w:w="1547" w:type="dxa"/>
          </w:tcPr>
          <w:p w14:paraId="424C5ED6" w14:textId="7FD83F48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318,00</w:t>
            </w:r>
          </w:p>
        </w:tc>
        <w:tc>
          <w:tcPr>
            <w:tcW w:w="1259" w:type="dxa"/>
          </w:tcPr>
          <w:p w14:paraId="06DF0659" w14:textId="478B75F4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318,00</w:t>
            </w:r>
          </w:p>
        </w:tc>
      </w:tr>
      <w:tr w:rsidR="00206678" w:rsidRPr="00981713" w14:paraId="61DD7734" w14:textId="77777777" w:rsidTr="00206678">
        <w:tc>
          <w:tcPr>
            <w:tcW w:w="506" w:type="dxa"/>
          </w:tcPr>
          <w:p w14:paraId="6F97AD8E" w14:textId="0832E13B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8</w:t>
            </w:r>
          </w:p>
        </w:tc>
        <w:tc>
          <w:tcPr>
            <w:tcW w:w="3458" w:type="dxa"/>
          </w:tcPr>
          <w:p w14:paraId="28EA0D9C" w14:textId="0E56A6D5" w:rsidR="00206678" w:rsidRPr="00981713" w:rsidRDefault="00206678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Друкарська машинка «Ятрань»</w:t>
            </w:r>
          </w:p>
        </w:tc>
        <w:tc>
          <w:tcPr>
            <w:tcW w:w="1085" w:type="dxa"/>
          </w:tcPr>
          <w:p w14:paraId="3618D83D" w14:textId="00D6528B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1994</w:t>
            </w:r>
          </w:p>
        </w:tc>
        <w:tc>
          <w:tcPr>
            <w:tcW w:w="1490" w:type="dxa"/>
          </w:tcPr>
          <w:p w14:paraId="722C6955" w14:textId="3197B61D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101640027</w:t>
            </w:r>
          </w:p>
        </w:tc>
        <w:tc>
          <w:tcPr>
            <w:tcW w:w="1547" w:type="dxa"/>
          </w:tcPr>
          <w:p w14:paraId="2CD1E588" w14:textId="6ABBC0E0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1106,00</w:t>
            </w:r>
          </w:p>
        </w:tc>
        <w:tc>
          <w:tcPr>
            <w:tcW w:w="1259" w:type="dxa"/>
          </w:tcPr>
          <w:p w14:paraId="0B5F4B6E" w14:textId="2195BDBF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1006,00</w:t>
            </w:r>
          </w:p>
        </w:tc>
      </w:tr>
      <w:tr w:rsidR="00206678" w:rsidRPr="00981713" w14:paraId="5A982330" w14:textId="77777777" w:rsidTr="00206678">
        <w:tc>
          <w:tcPr>
            <w:tcW w:w="506" w:type="dxa"/>
          </w:tcPr>
          <w:p w14:paraId="67B3B502" w14:textId="22F75805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9</w:t>
            </w:r>
          </w:p>
        </w:tc>
        <w:tc>
          <w:tcPr>
            <w:tcW w:w="3458" w:type="dxa"/>
          </w:tcPr>
          <w:p w14:paraId="7433EE9B" w14:textId="5084C205" w:rsidR="00206678" w:rsidRPr="00981713" w:rsidRDefault="00206678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Пральна машина СТМ – 25А – 1,1</w:t>
            </w:r>
          </w:p>
        </w:tc>
        <w:tc>
          <w:tcPr>
            <w:tcW w:w="1085" w:type="dxa"/>
          </w:tcPr>
          <w:p w14:paraId="0755AB32" w14:textId="34A08394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1991</w:t>
            </w:r>
          </w:p>
        </w:tc>
        <w:tc>
          <w:tcPr>
            <w:tcW w:w="1490" w:type="dxa"/>
          </w:tcPr>
          <w:p w14:paraId="7C954C71" w14:textId="6504AE01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101490052</w:t>
            </w:r>
          </w:p>
        </w:tc>
        <w:tc>
          <w:tcPr>
            <w:tcW w:w="1547" w:type="dxa"/>
          </w:tcPr>
          <w:p w14:paraId="06A27C7F" w14:textId="2C8C8D87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508,00</w:t>
            </w:r>
          </w:p>
        </w:tc>
        <w:tc>
          <w:tcPr>
            <w:tcW w:w="1259" w:type="dxa"/>
          </w:tcPr>
          <w:p w14:paraId="228EC7EA" w14:textId="04E31919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508,00</w:t>
            </w:r>
          </w:p>
        </w:tc>
      </w:tr>
      <w:tr w:rsidR="00206678" w:rsidRPr="00981713" w14:paraId="1A0B7CBA" w14:textId="77777777" w:rsidTr="00206678">
        <w:tc>
          <w:tcPr>
            <w:tcW w:w="506" w:type="dxa"/>
          </w:tcPr>
          <w:p w14:paraId="1B091A92" w14:textId="2B0CF64F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</w:t>
            </w:r>
          </w:p>
        </w:tc>
        <w:tc>
          <w:tcPr>
            <w:tcW w:w="3458" w:type="dxa"/>
          </w:tcPr>
          <w:p w14:paraId="474D0850" w14:textId="05B90BFA" w:rsidR="00206678" w:rsidRPr="00981713" w:rsidRDefault="00206678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Центрифуга </w:t>
            </w:r>
          </w:p>
        </w:tc>
        <w:tc>
          <w:tcPr>
            <w:tcW w:w="1085" w:type="dxa"/>
          </w:tcPr>
          <w:p w14:paraId="7144C485" w14:textId="1B6F5443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1979</w:t>
            </w:r>
          </w:p>
        </w:tc>
        <w:tc>
          <w:tcPr>
            <w:tcW w:w="1490" w:type="dxa"/>
          </w:tcPr>
          <w:p w14:paraId="76340BE3" w14:textId="5354CF15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101490045</w:t>
            </w:r>
          </w:p>
        </w:tc>
        <w:tc>
          <w:tcPr>
            <w:tcW w:w="1547" w:type="dxa"/>
          </w:tcPr>
          <w:p w14:paraId="45B9011F" w14:textId="072D0E01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960,00</w:t>
            </w:r>
          </w:p>
        </w:tc>
        <w:tc>
          <w:tcPr>
            <w:tcW w:w="1259" w:type="dxa"/>
          </w:tcPr>
          <w:p w14:paraId="656CCD43" w14:textId="6AF48C23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960,00</w:t>
            </w:r>
          </w:p>
        </w:tc>
      </w:tr>
      <w:tr w:rsidR="00206678" w:rsidRPr="00981713" w14:paraId="3B82B00E" w14:textId="77777777" w:rsidTr="00206678">
        <w:tc>
          <w:tcPr>
            <w:tcW w:w="506" w:type="dxa"/>
          </w:tcPr>
          <w:p w14:paraId="24C7B335" w14:textId="04D9A342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11</w:t>
            </w:r>
          </w:p>
        </w:tc>
        <w:tc>
          <w:tcPr>
            <w:tcW w:w="3458" w:type="dxa"/>
          </w:tcPr>
          <w:p w14:paraId="1C32C3EF" w14:textId="25FE1A47" w:rsidR="00206678" w:rsidRPr="00981713" w:rsidRDefault="00206678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Універсальний привод</w:t>
            </w:r>
          </w:p>
        </w:tc>
        <w:tc>
          <w:tcPr>
            <w:tcW w:w="1085" w:type="dxa"/>
          </w:tcPr>
          <w:p w14:paraId="62936CD5" w14:textId="131D3C80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1991</w:t>
            </w:r>
          </w:p>
        </w:tc>
        <w:tc>
          <w:tcPr>
            <w:tcW w:w="1490" w:type="dxa"/>
          </w:tcPr>
          <w:p w14:paraId="4CC30C62" w14:textId="080D5EEC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101490051</w:t>
            </w:r>
          </w:p>
        </w:tc>
        <w:tc>
          <w:tcPr>
            <w:tcW w:w="1547" w:type="dxa"/>
          </w:tcPr>
          <w:p w14:paraId="71BEDFBE" w14:textId="73628CC0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631,00</w:t>
            </w:r>
          </w:p>
        </w:tc>
        <w:tc>
          <w:tcPr>
            <w:tcW w:w="1259" w:type="dxa"/>
          </w:tcPr>
          <w:p w14:paraId="429A7B8D" w14:textId="1DB953FA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631,00</w:t>
            </w:r>
          </w:p>
        </w:tc>
      </w:tr>
      <w:tr w:rsidR="00206678" w:rsidRPr="00981713" w14:paraId="1CE99CE9" w14:textId="77777777" w:rsidTr="00206678">
        <w:tc>
          <w:tcPr>
            <w:tcW w:w="506" w:type="dxa"/>
          </w:tcPr>
          <w:p w14:paraId="1B0FD575" w14:textId="66E0BF35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12</w:t>
            </w:r>
          </w:p>
        </w:tc>
        <w:tc>
          <w:tcPr>
            <w:tcW w:w="3458" w:type="dxa"/>
          </w:tcPr>
          <w:p w14:paraId="497CAA2B" w14:textId="144535D2" w:rsidR="00206678" w:rsidRPr="00981713" w:rsidRDefault="00206678" w:rsidP="001035CD">
            <w:pPr>
              <w:jc w:val="both"/>
              <w:rPr>
                <w:rFonts w:eastAsia="Times New Roman"/>
                <w:sz w:val="24"/>
                <w:lang w:val="uk-UA"/>
              </w:rPr>
            </w:pP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Електрообчислювальна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 xml:space="preserve"> машинка МК – 44 </w:t>
            </w:r>
          </w:p>
        </w:tc>
        <w:tc>
          <w:tcPr>
            <w:tcW w:w="1085" w:type="dxa"/>
          </w:tcPr>
          <w:p w14:paraId="4E990418" w14:textId="422462F5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1986</w:t>
            </w:r>
          </w:p>
        </w:tc>
        <w:tc>
          <w:tcPr>
            <w:tcW w:w="1490" w:type="dxa"/>
          </w:tcPr>
          <w:p w14:paraId="5F3EE9B4" w14:textId="6D316ED3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101490040</w:t>
            </w:r>
          </w:p>
        </w:tc>
        <w:tc>
          <w:tcPr>
            <w:tcW w:w="1547" w:type="dxa"/>
          </w:tcPr>
          <w:p w14:paraId="0B988831" w14:textId="5F6F1AD5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268,00</w:t>
            </w:r>
          </w:p>
        </w:tc>
        <w:tc>
          <w:tcPr>
            <w:tcW w:w="1259" w:type="dxa"/>
          </w:tcPr>
          <w:p w14:paraId="75AD858E" w14:textId="4EA31FE7" w:rsidR="00206678" w:rsidRPr="00981713" w:rsidRDefault="00206678" w:rsidP="0020667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268,00</w:t>
            </w:r>
          </w:p>
        </w:tc>
      </w:tr>
    </w:tbl>
    <w:p w14:paraId="7D2787E6" w14:textId="77777777" w:rsidR="00206678" w:rsidRPr="00981713" w:rsidRDefault="00206678" w:rsidP="00206678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1 (</w:t>
      </w:r>
      <w:proofErr w:type="spellStart"/>
      <w:r w:rsidRPr="00981713">
        <w:rPr>
          <w:b/>
          <w:color w:val="auto"/>
          <w:lang w:val="uk-UA"/>
        </w:rPr>
        <w:t>Єнтін</w:t>
      </w:r>
      <w:proofErr w:type="spellEnd"/>
      <w:r w:rsidRPr="00981713">
        <w:rPr>
          <w:b/>
          <w:color w:val="auto"/>
          <w:lang w:val="uk-UA"/>
        </w:rPr>
        <w:t xml:space="preserve"> В.О.) </w:t>
      </w:r>
    </w:p>
    <w:bookmarkEnd w:id="34"/>
    <w:p w14:paraId="44813FDF" w14:textId="77777777" w:rsidR="005B75A4" w:rsidRPr="00981713" w:rsidRDefault="005B75A4" w:rsidP="001035CD">
      <w:pPr>
        <w:jc w:val="both"/>
        <w:rPr>
          <w:lang w:val="uk-UA"/>
        </w:rPr>
      </w:pPr>
    </w:p>
    <w:p w14:paraId="12470A92" w14:textId="77777777" w:rsidR="001035CD" w:rsidRPr="00981713" w:rsidRDefault="001035CD" w:rsidP="00F127D9">
      <w:pPr>
        <w:ind w:firstLine="567"/>
        <w:jc w:val="both"/>
        <w:rPr>
          <w:rFonts w:eastAsia="Times New Roman"/>
          <w:lang w:val="uk-UA"/>
        </w:rPr>
      </w:pPr>
      <w:bookmarkStart w:id="35" w:name="_Hlk531596277"/>
      <w:r w:rsidRPr="00981713">
        <w:rPr>
          <w:b/>
          <w:lang w:val="uk-UA"/>
        </w:rPr>
        <w:t>8.29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12» (06.07.2018 № 2144/13.0101-07/14, 12.07.2018 № 1640/10.01-07/18).</w:t>
      </w:r>
    </w:p>
    <w:p w14:paraId="5C27483C" w14:textId="4DB0F2B4" w:rsidR="001035CD" w:rsidRPr="00981713" w:rsidRDefault="00206678" w:rsidP="00F127D9">
      <w:pPr>
        <w:ind w:firstLine="567"/>
        <w:jc w:val="both"/>
        <w:rPr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</w:t>
      </w:r>
      <w:r w:rsidRPr="00981713">
        <w:rPr>
          <w:rFonts w:eastAsia="Times New Roman"/>
          <w:lang w:val="uk-UA"/>
        </w:rPr>
        <w:lastRenderedPageBreak/>
        <w:t xml:space="preserve">основних засобів ДНЗ № 12» (06.07.2018 № 2144/13.0101-07/14, 12.07.2018 №1640/10.01-07/18), а саме: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723"/>
        <w:gridCol w:w="1276"/>
        <w:gridCol w:w="2268"/>
        <w:gridCol w:w="2141"/>
        <w:gridCol w:w="1397"/>
      </w:tblGrid>
      <w:tr w:rsidR="00F127D9" w:rsidRPr="00981713" w14:paraId="3E69DDD2" w14:textId="77777777" w:rsidTr="00F127D9">
        <w:tc>
          <w:tcPr>
            <w:tcW w:w="540" w:type="dxa"/>
          </w:tcPr>
          <w:p w14:paraId="686894EA" w14:textId="4B8CD3F2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№ п/п</w:t>
            </w:r>
          </w:p>
        </w:tc>
        <w:tc>
          <w:tcPr>
            <w:tcW w:w="1723" w:type="dxa"/>
          </w:tcPr>
          <w:p w14:paraId="0F25C089" w14:textId="538D38F5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</w:tcPr>
          <w:p w14:paraId="3657EDFC" w14:textId="5DF474E0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Рік вводу </w:t>
            </w:r>
          </w:p>
        </w:tc>
        <w:tc>
          <w:tcPr>
            <w:tcW w:w="2268" w:type="dxa"/>
          </w:tcPr>
          <w:p w14:paraId="6651A872" w14:textId="76F908B5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Інвентарний номер </w:t>
            </w:r>
          </w:p>
        </w:tc>
        <w:tc>
          <w:tcPr>
            <w:tcW w:w="2141" w:type="dxa"/>
          </w:tcPr>
          <w:p w14:paraId="65B81DB0" w14:textId="60761DE4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Балансова вартість </w:t>
            </w:r>
          </w:p>
        </w:tc>
        <w:tc>
          <w:tcPr>
            <w:tcW w:w="1397" w:type="dxa"/>
          </w:tcPr>
          <w:p w14:paraId="6357E7F0" w14:textId="01C36AAE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Знос </w:t>
            </w:r>
          </w:p>
        </w:tc>
      </w:tr>
      <w:tr w:rsidR="00F127D9" w:rsidRPr="00981713" w14:paraId="78C3473E" w14:textId="77777777" w:rsidTr="00F127D9">
        <w:tc>
          <w:tcPr>
            <w:tcW w:w="540" w:type="dxa"/>
          </w:tcPr>
          <w:p w14:paraId="7E6F8FE3" w14:textId="40E03521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1723" w:type="dxa"/>
          </w:tcPr>
          <w:p w14:paraId="18EFE610" w14:textId="203F725D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Буфет-мийка</w:t>
            </w:r>
          </w:p>
        </w:tc>
        <w:tc>
          <w:tcPr>
            <w:tcW w:w="1276" w:type="dxa"/>
          </w:tcPr>
          <w:p w14:paraId="4659AB2F" w14:textId="54783F1E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1986</w:t>
            </w:r>
          </w:p>
        </w:tc>
        <w:tc>
          <w:tcPr>
            <w:tcW w:w="2268" w:type="dxa"/>
          </w:tcPr>
          <w:p w14:paraId="79090CD4" w14:textId="1F30CF62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101490091</w:t>
            </w:r>
          </w:p>
        </w:tc>
        <w:tc>
          <w:tcPr>
            <w:tcW w:w="2141" w:type="dxa"/>
          </w:tcPr>
          <w:p w14:paraId="6B3E0A4A" w14:textId="15681FDF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81,00</w:t>
            </w:r>
          </w:p>
        </w:tc>
        <w:tc>
          <w:tcPr>
            <w:tcW w:w="1397" w:type="dxa"/>
          </w:tcPr>
          <w:p w14:paraId="461D9AAA" w14:textId="2633BBF7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81,00</w:t>
            </w:r>
          </w:p>
        </w:tc>
      </w:tr>
      <w:tr w:rsidR="00F127D9" w:rsidRPr="00981713" w14:paraId="4BE8CDA2" w14:textId="77777777" w:rsidTr="00F127D9">
        <w:tc>
          <w:tcPr>
            <w:tcW w:w="540" w:type="dxa"/>
          </w:tcPr>
          <w:p w14:paraId="76910D68" w14:textId="74631B5D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</w:t>
            </w:r>
          </w:p>
        </w:tc>
        <w:tc>
          <w:tcPr>
            <w:tcW w:w="1723" w:type="dxa"/>
          </w:tcPr>
          <w:p w14:paraId="35BC4099" w14:textId="082212A6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Буфет-мийка</w:t>
            </w:r>
          </w:p>
        </w:tc>
        <w:tc>
          <w:tcPr>
            <w:tcW w:w="1276" w:type="dxa"/>
          </w:tcPr>
          <w:p w14:paraId="12070421" w14:textId="4C37B05B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1986</w:t>
            </w:r>
          </w:p>
        </w:tc>
        <w:tc>
          <w:tcPr>
            <w:tcW w:w="2268" w:type="dxa"/>
          </w:tcPr>
          <w:p w14:paraId="32361199" w14:textId="3C44015C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101490092</w:t>
            </w:r>
          </w:p>
        </w:tc>
        <w:tc>
          <w:tcPr>
            <w:tcW w:w="2141" w:type="dxa"/>
          </w:tcPr>
          <w:p w14:paraId="5F4DE97B" w14:textId="0575C4E1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81,00</w:t>
            </w:r>
          </w:p>
        </w:tc>
        <w:tc>
          <w:tcPr>
            <w:tcW w:w="1397" w:type="dxa"/>
          </w:tcPr>
          <w:p w14:paraId="4B02F7CA" w14:textId="53509184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81,00</w:t>
            </w:r>
          </w:p>
        </w:tc>
      </w:tr>
      <w:tr w:rsidR="00F127D9" w:rsidRPr="00981713" w14:paraId="6A983013" w14:textId="77777777" w:rsidTr="00F127D9">
        <w:tc>
          <w:tcPr>
            <w:tcW w:w="540" w:type="dxa"/>
          </w:tcPr>
          <w:p w14:paraId="3D25A41B" w14:textId="191DB09B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</w:t>
            </w:r>
          </w:p>
        </w:tc>
        <w:tc>
          <w:tcPr>
            <w:tcW w:w="1723" w:type="dxa"/>
          </w:tcPr>
          <w:p w14:paraId="68157AFF" w14:textId="1E322F17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Буфет-мийка</w:t>
            </w:r>
          </w:p>
        </w:tc>
        <w:tc>
          <w:tcPr>
            <w:tcW w:w="1276" w:type="dxa"/>
          </w:tcPr>
          <w:p w14:paraId="1B1C64A7" w14:textId="4E4FE1FE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1986</w:t>
            </w:r>
          </w:p>
        </w:tc>
        <w:tc>
          <w:tcPr>
            <w:tcW w:w="2268" w:type="dxa"/>
          </w:tcPr>
          <w:p w14:paraId="2B4E103E" w14:textId="1998175C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101490093</w:t>
            </w:r>
          </w:p>
        </w:tc>
        <w:tc>
          <w:tcPr>
            <w:tcW w:w="2141" w:type="dxa"/>
          </w:tcPr>
          <w:p w14:paraId="6CD1EF7D" w14:textId="4FE337BE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81,00</w:t>
            </w:r>
          </w:p>
        </w:tc>
        <w:tc>
          <w:tcPr>
            <w:tcW w:w="1397" w:type="dxa"/>
          </w:tcPr>
          <w:p w14:paraId="4CDD8DDD" w14:textId="0239D687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81,00</w:t>
            </w:r>
          </w:p>
        </w:tc>
      </w:tr>
      <w:tr w:rsidR="00F127D9" w:rsidRPr="00981713" w14:paraId="2B5A777A" w14:textId="77777777" w:rsidTr="00F127D9">
        <w:tc>
          <w:tcPr>
            <w:tcW w:w="540" w:type="dxa"/>
          </w:tcPr>
          <w:p w14:paraId="6B792C1B" w14:textId="230CDA7D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4</w:t>
            </w:r>
          </w:p>
        </w:tc>
        <w:tc>
          <w:tcPr>
            <w:tcW w:w="1723" w:type="dxa"/>
          </w:tcPr>
          <w:p w14:paraId="229DF488" w14:textId="251F90DC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Килим 2*3</w:t>
            </w:r>
          </w:p>
        </w:tc>
        <w:tc>
          <w:tcPr>
            <w:tcW w:w="1276" w:type="dxa"/>
          </w:tcPr>
          <w:p w14:paraId="20BACE77" w14:textId="1FC193DC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1986</w:t>
            </w:r>
          </w:p>
        </w:tc>
        <w:tc>
          <w:tcPr>
            <w:tcW w:w="2268" w:type="dxa"/>
          </w:tcPr>
          <w:p w14:paraId="398F6287" w14:textId="52584A45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101630019</w:t>
            </w:r>
          </w:p>
        </w:tc>
        <w:tc>
          <w:tcPr>
            <w:tcW w:w="2141" w:type="dxa"/>
          </w:tcPr>
          <w:p w14:paraId="4CC3B0D4" w14:textId="082522AD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270,00</w:t>
            </w:r>
          </w:p>
        </w:tc>
        <w:tc>
          <w:tcPr>
            <w:tcW w:w="1397" w:type="dxa"/>
          </w:tcPr>
          <w:p w14:paraId="0A63A26A" w14:textId="64B5DE01" w:rsidR="008506E2" w:rsidRPr="00981713" w:rsidRDefault="008506E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270,00</w:t>
            </w:r>
          </w:p>
        </w:tc>
      </w:tr>
    </w:tbl>
    <w:p w14:paraId="222217D2" w14:textId="77777777" w:rsidR="00F127D9" w:rsidRPr="00981713" w:rsidRDefault="00F127D9" w:rsidP="00F127D9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1 (</w:t>
      </w:r>
      <w:proofErr w:type="spellStart"/>
      <w:r w:rsidRPr="00981713">
        <w:rPr>
          <w:b/>
          <w:color w:val="auto"/>
          <w:lang w:val="uk-UA"/>
        </w:rPr>
        <w:t>Єнтін</w:t>
      </w:r>
      <w:proofErr w:type="spellEnd"/>
      <w:r w:rsidRPr="00981713">
        <w:rPr>
          <w:b/>
          <w:color w:val="auto"/>
          <w:lang w:val="uk-UA"/>
        </w:rPr>
        <w:t xml:space="preserve"> В.О.) </w:t>
      </w:r>
    </w:p>
    <w:bookmarkEnd w:id="35"/>
    <w:p w14:paraId="62FA41EA" w14:textId="77777777" w:rsidR="00206678" w:rsidRPr="00981713" w:rsidRDefault="00206678" w:rsidP="001035CD">
      <w:pPr>
        <w:jc w:val="both"/>
        <w:rPr>
          <w:b/>
          <w:lang w:val="uk-UA"/>
        </w:rPr>
      </w:pPr>
    </w:p>
    <w:p w14:paraId="6A0B0780" w14:textId="77777777" w:rsidR="001035CD" w:rsidRPr="00981713" w:rsidRDefault="001035CD" w:rsidP="00B17771">
      <w:pPr>
        <w:ind w:firstLine="567"/>
        <w:jc w:val="both"/>
        <w:rPr>
          <w:rFonts w:eastAsia="Times New Roman"/>
          <w:lang w:val="uk-UA"/>
        </w:rPr>
      </w:pPr>
      <w:bookmarkStart w:id="36" w:name="_Hlk531596291"/>
      <w:r w:rsidRPr="00981713">
        <w:rPr>
          <w:b/>
          <w:lang w:val="uk-UA"/>
        </w:rPr>
        <w:t>8.30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112» (06.07.2018 № 2147/13.0101-07/14, 12.07.2018 № 1634/10.01-07/18).</w:t>
      </w:r>
    </w:p>
    <w:p w14:paraId="5BB1095F" w14:textId="4BC7DE88" w:rsidR="001035CD" w:rsidRPr="00981713" w:rsidRDefault="00B17771" w:rsidP="00B17771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112» (06.07.2018 № 2147/13.0101-07/14, 12.07.2018 №1634/10.01-07/18),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276"/>
        <w:gridCol w:w="2268"/>
        <w:gridCol w:w="2215"/>
        <w:gridCol w:w="756"/>
      </w:tblGrid>
      <w:tr w:rsidR="00B17771" w:rsidRPr="00981713" w14:paraId="4FA39EB6" w14:textId="77777777" w:rsidTr="00B17771">
        <w:tc>
          <w:tcPr>
            <w:tcW w:w="562" w:type="dxa"/>
          </w:tcPr>
          <w:p w14:paraId="1309C598" w14:textId="1C5DC62C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№ п/п</w:t>
            </w:r>
          </w:p>
        </w:tc>
        <w:tc>
          <w:tcPr>
            <w:tcW w:w="2268" w:type="dxa"/>
          </w:tcPr>
          <w:p w14:paraId="78EE2325" w14:textId="5DFA7CAE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</w:tcPr>
          <w:p w14:paraId="62C734DB" w14:textId="2688F2C0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Рік вводу </w:t>
            </w:r>
          </w:p>
        </w:tc>
        <w:tc>
          <w:tcPr>
            <w:tcW w:w="2268" w:type="dxa"/>
          </w:tcPr>
          <w:p w14:paraId="0F439D7D" w14:textId="1E8FA85E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Інвентарний номер</w:t>
            </w:r>
          </w:p>
        </w:tc>
        <w:tc>
          <w:tcPr>
            <w:tcW w:w="2215" w:type="dxa"/>
          </w:tcPr>
          <w:p w14:paraId="2FFD756A" w14:textId="690FE2E8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Балансова вартість </w:t>
            </w:r>
          </w:p>
        </w:tc>
        <w:tc>
          <w:tcPr>
            <w:tcW w:w="756" w:type="dxa"/>
          </w:tcPr>
          <w:p w14:paraId="298E3568" w14:textId="0D0AD726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Знос </w:t>
            </w:r>
          </w:p>
        </w:tc>
      </w:tr>
      <w:tr w:rsidR="00B17771" w:rsidRPr="00981713" w14:paraId="18BC4AD4" w14:textId="77777777" w:rsidTr="00B17771">
        <w:tc>
          <w:tcPr>
            <w:tcW w:w="562" w:type="dxa"/>
          </w:tcPr>
          <w:p w14:paraId="530C9457" w14:textId="54883869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2268" w:type="dxa"/>
          </w:tcPr>
          <w:p w14:paraId="24A3C0D9" w14:textId="323A24D6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Шафа для одягу </w:t>
            </w:r>
          </w:p>
        </w:tc>
        <w:tc>
          <w:tcPr>
            <w:tcW w:w="1276" w:type="dxa"/>
          </w:tcPr>
          <w:p w14:paraId="392A063F" w14:textId="16C590DC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1979</w:t>
            </w:r>
          </w:p>
        </w:tc>
        <w:tc>
          <w:tcPr>
            <w:tcW w:w="2268" w:type="dxa"/>
          </w:tcPr>
          <w:p w14:paraId="1C3E6852" w14:textId="3F1361EE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101640001</w:t>
            </w:r>
          </w:p>
        </w:tc>
        <w:tc>
          <w:tcPr>
            <w:tcW w:w="2215" w:type="dxa"/>
          </w:tcPr>
          <w:p w14:paraId="2134C591" w14:textId="6D875ACE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92,00</w:t>
            </w:r>
          </w:p>
        </w:tc>
        <w:tc>
          <w:tcPr>
            <w:tcW w:w="756" w:type="dxa"/>
          </w:tcPr>
          <w:p w14:paraId="008C12DD" w14:textId="3EF36F68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92,00</w:t>
            </w:r>
          </w:p>
        </w:tc>
      </w:tr>
      <w:tr w:rsidR="00B17771" w:rsidRPr="00981713" w14:paraId="020945D3" w14:textId="77777777" w:rsidTr="00B17771">
        <w:tc>
          <w:tcPr>
            <w:tcW w:w="562" w:type="dxa"/>
          </w:tcPr>
          <w:p w14:paraId="0A8F76BE" w14:textId="08E8F75A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</w:t>
            </w:r>
          </w:p>
        </w:tc>
        <w:tc>
          <w:tcPr>
            <w:tcW w:w="2268" w:type="dxa"/>
          </w:tcPr>
          <w:p w14:paraId="3CCB2031" w14:textId="553EBA8E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Шафа 2-х </w:t>
            </w:r>
            <w:proofErr w:type="spellStart"/>
            <w:r w:rsidRPr="00981713">
              <w:rPr>
                <w:sz w:val="24"/>
                <w:lang w:val="uk-UA"/>
              </w:rPr>
              <w:t>створчата</w:t>
            </w:r>
            <w:proofErr w:type="spellEnd"/>
            <w:r w:rsidRPr="00981713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579ECCBB" w14:textId="0AB3D180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1989</w:t>
            </w:r>
          </w:p>
        </w:tc>
        <w:tc>
          <w:tcPr>
            <w:tcW w:w="2268" w:type="dxa"/>
          </w:tcPr>
          <w:p w14:paraId="02210AB0" w14:textId="1B4A0A4D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101640032</w:t>
            </w:r>
          </w:p>
        </w:tc>
        <w:tc>
          <w:tcPr>
            <w:tcW w:w="2215" w:type="dxa"/>
          </w:tcPr>
          <w:p w14:paraId="48A3B2DE" w14:textId="57766D57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77,00</w:t>
            </w:r>
          </w:p>
        </w:tc>
        <w:tc>
          <w:tcPr>
            <w:tcW w:w="756" w:type="dxa"/>
          </w:tcPr>
          <w:p w14:paraId="4B11B994" w14:textId="0638D982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77,00</w:t>
            </w:r>
          </w:p>
        </w:tc>
      </w:tr>
    </w:tbl>
    <w:p w14:paraId="4A11BE73" w14:textId="77777777" w:rsidR="00B17771" w:rsidRPr="00981713" w:rsidRDefault="00B17771" w:rsidP="00B17771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1 (</w:t>
      </w:r>
      <w:proofErr w:type="spellStart"/>
      <w:r w:rsidRPr="00981713">
        <w:rPr>
          <w:b/>
          <w:color w:val="auto"/>
          <w:lang w:val="uk-UA"/>
        </w:rPr>
        <w:t>Єнтін</w:t>
      </w:r>
      <w:proofErr w:type="spellEnd"/>
      <w:r w:rsidRPr="00981713">
        <w:rPr>
          <w:b/>
          <w:color w:val="auto"/>
          <w:lang w:val="uk-UA"/>
        </w:rPr>
        <w:t xml:space="preserve"> В.О.) </w:t>
      </w:r>
    </w:p>
    <w:bookmarkEnd w:id="36"/>
    <w:p w14:paraId="4686811F" w14:textId="77777777" w:rsidR="00B17771" w:rsidRPr="00981713" w:rsidRDefault="00B17771" w:rsidP="001035CD">
      <w:pPr>
        <w:jc w:val="both"/>
        <w:rPr>
          <w:lang w:val="uk-UA"/>
        </w:rPr>
      </w:pPr>
    </w:p>
    <w:p w14:paraId="31C17713" w14:textId="77777777" w:rsidR="001035CD" w:rsidRPr="00981713" w:rsidRDefault="001035CD" w:rsidP="00B17771">
      <w:pPr>
        <w:ind w:firstLine="567"/>
        <w:jc w:val="both"/>
        <w:rPr>
          <w:rFonts w:eastAsia="Times New Roman"/>
          <w:lang w:val="uk-UA"/>
        </w:rPr>
      </w:pPr>
      <w:bookmarkStart w:id="37" w:name="_Hlk531596306"/>
      <w:r w:rsidRPr="00981713">
        <w:rPr>
          <w:b/>
          <w:lang w:val="uk-UA"/>
        </w:rPr>
        <w:t>8.31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103» (06.07.2018 № 2138/13.0101-07/14, 12.07.2018 № 1634/10.01-07/18).</w:t>
      </w:r>
    </w:p>
    <w:p w14:paraId="6E1C9CD0" w14:textId="12A129A8" w:rsidR="00B17771" w:rsidRPr="00981713" w:rsidRDefault="00B17771" w:rsidP="00B17771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103» (06.07.2018 № 2138/13.0101-07/14, 12.07.2018 №1634/10.01-07/18),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6"/>
        <w:gridCol w:w="2781"/>
        <w:gridCol w:w="1507"/>
        <w:gridCol w:w="1553"/>
        <w:gridCol w:w="1538"/>
        <w:gridCol w:w="1520"/>
      </w:tblGrid>
      <w:tr w:rsidR="00B17771" w:rsidRPr="00981713" w14:paraId="7B183DF0" w14:textId="77777777" w:rsidTr="00B17771">
        <w:tc>
          <w:tcPr>
            <w:tcW w:w="446" w:type="dxa"/>
          </w:tcPr>
          <w:p w14:paraId="3C78E924" w14:textId="44187F71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№</w:t>
            </w:r>
          </w:p>
        </w:tc>
        <w:tc>
          <w:tcPr>
            <w:tcW w:w="2781" w:type="dxa"/>
          </w:tcPr>
          <w:p w14:paraId="0594F0A9" w14:textId="22D864D2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Найменування </w:t>
            </w:r>
          </w:p>
        </w:tc>
        <w:tc>
          <w:tcPr>
            <w:tcW w:w="1507" w:type="dxa"/>
          </w:tcPr>
          <w:p w14:paraId="3DE14110" w14:textId="667DBADE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Рік вводу </w:t>
            </w:r>
          </w:p>
        </w:tc>
        <w:tc>
          <w:tcPr>
            <w:tcW w:w="1553" w:type="dxa"/>
          </w:tcPr>
          <w:p w14:paraId="0589C919" w14:textId="33A945DD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Інвентарний номер</w:t>
            </w:r>
          </w:p>
        </w:tc>
        <w:tc>
          <w:tcPr>
            <w:tcW w:w="1538" w:type="dxa"/>
          </w:tcPr>
          <w:p w14:paraId="11F48619" w14:textId="4C6E031E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Балансова вартість, грн.</w:t>
            </w:r>
          </w:p>
        </w:tc>
        <w:tc>
          <w:tcPr>
            <w:tcW w:w="1520" w:type="dxa"/>
          </w:tcPr>
          <w:p w14:paraId="6CC92188" w14:textId="4D161867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Знос, грн.</w:t>
            </w:r>
          </w:p>
        </w:tc>
      </w:tr>
      <w:tr w:rsidR="00B17771" w:rsidRPr="00981713" w14:paraId="358B6C29" w14:textId="77777777" w:rsidTr="00B17771">
        <w:tc>
          <w:tcPr>
            <w:tcW w:w="446" w:type="dxa"/>
          </w:tcPr>
          <w:p w14:paraId="6C0D10CD" w14:textId="3E076AA8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2781" w:type="dxa"/>
          </w:tcPr>
          <w:p w14:paraId="4C4A88F9" w14:textId="2ECB39B1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Стерилізатор ГП-40</w:t>
            </w:r>
          </w:p>
        </w:tc>
        <w:tc>
          <w:tcPr>
            <w:tcW w:w="1507" w:type="dxa"/>
          </w:tcPr>
          <w:p w14:paraId="6275A613" w14:textId="7A473B0A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1991</w:t>
            </w:r>
          </w:p>
        </w:tc>
        <w:tc>
          <w:tcPr>
            <w:tcW w:w="1553" w:type="dxa"/>
          </w:tcPr>
          <w:p w14:paraId="56711D23" w14:textId="6C2B2D0D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101470001</w:t>
            </w:r>
          </w:p>
        </w:tc>
        <w:tc>
          <w:tcPr>
            <w:tcW w:w="1538" w:type="dxa"/>
          </w:tcPr>
          <w:p w14:paraId="4C77B9AE" w14:textId="5727293D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441,00</w:t>
            </w:r>
          </w:p>
        </w:tc>
        <w:tc>
          <w:tcPr>
            <w:tcW w:w="1520" w:type="dxa"/>
          </w:tcPr>
          <w:p w14:paraId="281B2C9E" w14:textId="2AF4FF72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441,00</w:t>
            </w:r>
          </w:p>
        </w:tc>
      </w:tr>
      <w:tr w:rsidR="00B17771" w:rsidRPr="00981713" w14:paraId="4ECC2222" w14:textId="77777777" w:rsidTr="00B17771">
        <w:tc>
          <w:tcPr>
            <w:tcW w:w="446" w:type="dxa"/>
          </w:tcPr>
          <w:p w14:paraId="40C134AA" w14:textId="3D938E31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</w:t>
            </w:r>
          </w:p>
        </w:tc>
        <w:tc>
          <w:tcPr>
            <w:tcW w:w="2781" w:type="dxa"/>
          </w:tcPr>
          <w:p w14:paraId="4F0E3A72" w14:textId="4F83F79E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Апарат УВЯ-80</w:t>
            </w:r>
          </w:p>
        </w:tc>
        <w:tc>
          <w:tcPr>
            <w:tcW w:w="1507" w:type="dxa"/>
          </w:tcPr>
          <w:p w14:paraId="6FE4F556" w14:textId="5C84E45C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1991</w:t>
            </w:r>
          </w:p>
        </w:tc>
        <w:tc>
          <w:tcPr>
            <w:tcW w:w="1553" w:type="dxa"/>
          </w:tcPr>
          <w:p w14:paraId="3DA4E0D9" w14:textId="5C1FAE69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101470002</w:t>
            </w:r>
          </w:p>
        </w:tc>
        <w:tc>
          <w:tcPr>
            <w:tcW w:w="1538" w:type="dxa"/>
          </w:tcPr>
          <w:p w14:paraId="7952C15E" w14:textId="6AF12F11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1296,00</w:t>
            </w:r>
          </w:p>
        </w:tc>
        <w:tc>
          <w:tcPr>
            <w:tcW w:w="1520" w:type="dxa"/>
          </w:tcPr>
          <w:p w14:paraId="76D1197F" w14:textId="0DB4F2E1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1296,00</w:t>
            </w:r>
          </w:p>
        </w:tc>
      </w:tr>
      <w:tr w:rsidR="00B17771" w:rsidRPr="00981713" w14:paraId="273C69C7" w14:textId="77777777" w:rsidTr="00B17771">
        <w:tc>
          <w:tcPr>
            <w:tcW w:w="446" w:type="dxa"/>
          </w:tcPr>
          <w:p w14:paraId="08465C14" w14:textId="60C2BB80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</w:t>
            </w:r>
          </w:p>
        </w:tc>
        <w:tc>
          <w:tcPr>
            <w:tcW w:w="2781" w:type="dxa"/>
          </w:tcPr>
          <w:p w14:paraId="0E472A0F" w14:textId="31C6F545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proofErr w:type="spellStart"/>
            <w:r w:rsidRPr="00981713">
              <w:rPr>
                <w:sz w:val="24"/>
                <w:lang w:val="uk-UA"/>
              </w:rPr>
              <w:t>Опромінювач</w:t>
            </w:r>
            <w:proofErr w:type="spellEnd"/>
            <w:r w:rsidRPr="00981713">
              <w:rPr>
                <w:sz w:val="24"/>
                <w:lang w:val="uk-UA"/>
              </w:rPr>
              <w:t xml:space="preserve"> Бод-4</w:t>
            </w:r>
          </w:p>
        </w:tc>
        <w:tc>
          <w:tcPr>
            <w:tcW w:w="1507" w:type="dxa"/>
          </w:tcPr>
          <w:p w14:paraId="5B253D2A" w14:textId="360664B4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1991</w:t>
            </w:r>
          </w:p>
        </w:tc>
        <w:tc>
          <w:tcPr>
            <w:tcW w:w="1553" w:type="dxa"/>
          </w:tcPr>
          <w:p w14:paraId="3EA86B8B" w14:textId="0B003A24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101470003</w:t>
            </w:r>
          </w:p>
        </w:tc>
        <w:tc>
          <w:tcPr>
            <w:tcW w:w="1538" w:type="dxa"/>
          </w:tcPr>
          <w:p w14:paraId="5E3293ED" w14:textId="0A1F0970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101,00</w:t>
            </w:r>
          </w:p>
        </w:tc>
        <w:tc>
          <w:tcPr>
            <w:tcW w:w="1520" w:type="dxa"/>
          </w:tcPr>
          <w:p w14:paraId="5561E288" w14:textId="1BEC4483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101,00</w:t>
            </w:r>
          </w:p>
        </w:tc>
      </w:tr>
      <w:tr w:rsidR="00B17771" w:rsidRPr="00981713" w14:paraId="2BBF1B65" w14:textId="77777777" w:rsidTr="00B17771">
        <w:tc>
          <w:tcPr>
            <w:tcW w:w="446" w:type="dxa"/>
          </w:tcPr>
          <w:p w14:paraId="53B2C01F" w14:textId="29A00534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4</w:t>
            </w:r>
          </w:p>
        </w:tc>
        <w:tc>
          <w:tcPr>
            <w:tcW w:w="2781" w:type="dxa"/>
          </w:tcPr>
          <w:p w14:paraId="0B815462" w14:textId="6F2850E9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proofErr w:type="spellStart"/>
            <w:r w:rsidRPr="00981713">
              <w:rPr>
                <w:sz w:val="24"/>
                <w:lang w:val="uk-UA"/>
              </w:rPr>
              <w:t>Опромінювач</w:t>
            </w:r>
            <w:proofErr w:type="spellEnd"/>
            <w:r w:rsidRPr="00981713">
              <w:rPr>
                <w:sz w:val="24"/>
                <w:lang w:val="uk-UA"/>
              </w:rPr>
              <w:t xml:space="preserve"> Бод-9</w:t>
            </w:r>
          </w:p>
        </w:tc>
        <w:tc>
          <w:tcPr>
            <w:tcW w:w="1507" w:type="dxa"/>
          </w:tcPr>
          <w:p w14:paraId="7B8EF563" w14:textId="5EA68DFB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1991</w:t>
            </w:r>
          </w:p>
        </w:tc>
        <w:tc>
          <w:tcPr>
            <w:tcW w:w="1553" w:type="dxa"/>
          </w:tcPr>
          <w:p w14:paraId="3668C33D" w14:textId="05FCCEA8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101470004</w:t>
            </w:r>
          </w:p>
        </w:tc>
        <w:tc>
          <w:tcPr>
            <w:tcW w:w="1538" w:type="dxa"/>
          </w:tcPr>
          <w:p w14:paraId="6C16C0C4" w14:textId="29C748B7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99,00</w:t>
            </w:r>
          </w:p>
        </w:tc>
        <w:tc>
          <w:tcPr>
            <w:tcW w:w="1520" w:type="dxa"/>
          </w:tcPr>
          <w:p w14:paraId="3FEE1597" w14:textId="7608B4F5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99,00</w:t>
            </w:r>
          </w:p>
        </w:tc>
      </w:tr>
      <w:tr w:rsidR="00B17771" w:rsidRPr="00981713" w14:paraId="18EAAD51" w14:textId="77777777" w:rsidTr="00B17771">
        <w:tc>
          <w:tcPr>
            <w:tcW w:w="446" w:type="dxa"/>
          </w:tcPr>
          <w:p w14:paraId="5D8ACDDA" w14:textId="7AF45E59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5</w:t>
            </w:r>
          </w:p>
        </w:tc>
        <w:tc>
          <w:tcPr>
            <w:tcW w:w="2781" w:type="dxa"/>
          </w:tcPr>
          <w:p w14:paraId="31080E12" w14:textId="7D3610E1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Підсилювач «</w:t>
            </w:r>
            <w:proofErr w:type="spellStart"/>
            <w:r w:rsidRPr="00981713">
              <w:rPr>
                <w:sz w:val="24"/>
                <w:lang w:val="uk-UA"/>
              </w:rPr>
              <w:t>Степь</w:t>
            </w:r>
            <w:proofErr w:type="spellEnd"/>
            <w:r w:rsidRPr="00981713">
              <w:rPr>
                <w:sz w:val="24"/>
                <w:lang w:val="uk-UA"/>
              </w:rPr>
              <w:t xml:space="preserve"> 103»</w:t>
            </w:r>
          </w:p>
        </w:tc>
        <w:tc>
          <w:tcPr>
            <w:tcW w:w="1507" w:type="dxa"/>
          </w:tcPr>
          <w:p w14:paraId="1D109545" w14:textId="2AAB742A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1992</w:t>
            </w:r>
          </w:p>
        </w:tc>
        <w:tc>
          <w:tcPr>
            <w:tcW w:w="1553" w:type="dxa"/>
          </w:tcPr>
          <w:p w14:paraId="203B2B8B" w14:textId="72FFEA98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101470055</w:t>
            </w:r>
          </w:p>
        </w:tc>
        <w:tc>
          <w:tcPr>
            <w:tcW w:w="1538" w:type="dxa"/>
          </w:tcPr>
          <w:p w14:paraId="1902452C" w14:textId="5899B8B7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176,00</w:t>
            </w:r>
          </w:p>
        </w:tc>
        <w:tc>
          <w:tcPr>
            <w:tcW w:w="1520" w:type="dxa"/>
          </w:tcPr>
          <w:p w14:paraId="07245C04" w14:textId="2D1A9428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176,00</w:t>
            </w:r>
          </w:p>
        </w:tc>
      </w:tr>
      <w:tr w:rsidR="00B17771" w:rsidRPr="00981713" w14:paraId="0406C697" w14:textId="77777777" w:rsidTr="00B17771">
        <w:tc>
          <w:tcPr>
            <w:tcW w:w="446" w:type="dxa"/>
          </w:tcPr>
          <w:p w14:paraId="7E07C82D" w14:textId="0BD480F5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6</w:t>
            </w:r>
          </w:p>
        </w:tc>
        <w:tc>
          <w:tcPr>
            <w:tcW w:w="2781" w:type="dxa"/>
          </w:tcPr>
          <w:p w14:paraId="0B9758B1" w14:textId="7F7F4B22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Центрифуга КП-217-Б</w:t>
            </w:r>
          </w:p>
        </w:tc>
        <w:tc>
          <w:tcPr>
            <w:tcW w:w="1507" w:type="dxa"/>
          </w:tcPr>
          <w:p w14:paraId="483238F8" w14:textId="3D2C17E4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1992</w:t>
            </w:r>
          </w:p>
        </w:tc>
        <w:tc>
          <w:tcPr>
            <w:tcW w:w="1553" w:type="dxa"/>
          </w:tcPr>
          <w:p w14:paraId="49C0648D" w14:textId="2D4E2A6A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101470057</w:t>
            </w:r>
          </w:p>
        </w:tc>
        <w:tc>
          <w:tcPr>
            <w:tcW w:w="1538" w:type="dxa"/>
          </w:tcPr>
          <w:p w14:paraId="74DE429F" w14:textId="05016708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142,00</w:t>
            </w:r>
          </w:p>
        </w:tc>
        <w:tc>
          <w:tcPr>
            <w:tcW w:w="1520" w:type="dxa"/>
          </w:tcPr>
          <w:p w14:paraId="0DAEBFF5" w14:textId="2F3B1376" w:rsidR="00B17771" w:rsidRPr="00981713" w:rsidRDefault="00B17771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142,00</w:t>
            </w:r>
          </w:p>
        </w:tc>
      </w:tr>
    </w:tbl>
    <w:p w14:paraId="67FF4E71" w14:textId="77777777" w:rsidR="00B17771" w:rsidRPr="00981713" w:rsidRDefault="00B17771" w:rsidP="00B17771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1 (</w:t>
      </w:r>
      <w:proofErr w:type="spellStart"/>
      <w:r w:rsidRPr="00981713">
        <w:rPr>
          <w:b/>
          <w:color w:val="auto"/>
          <w:lang w:val="uk-UA"/>
        </w:rPr>
        <w:t>Єнтін</w:t>
      </w:r>
      <w:proofErr w:type="spellEnd"/>
      <w:r w:rsidRPr="00981713">
        <w:rPr>
          <w:b/>
          <w:color w:val="auto"/>
          <w:lang w:val="uk-UA"/>
        </w:rPr>
        <w:t xml:space="preserve"> В.О.) </w:t>
      </w:r>
    </w:p>
    <w:bookmarkEnd w:id="37"/>
    <w:p w14:paraId="3062E3D1" w14:textId="77777777" w:rsidR="00B17771" w:rsidRPr="00981713" w:rsidRDefault="00B17771" w:rsidP="001035CD">
      <w:pPr>
        <w:jc w:val="both"/>
        <w:rPr>
          <w:b/>
          <w:lang w:val="uk-UA"/>
        </w:rPr>
      </w:pPr>
    </w:p>
    <w:p w14:paraId="7301C415" w14:textId="7FD19F89" w:rsidR="001035CD" w:rsidRPr="00981713" w:rsidRDefault="001035CD" w:rsidP="00B17771">
      <w:pPr>
        <w:ind w:firstLine="567"/>
        <w:jc w:val="both"/>
        <w:rPr>
          <w:rFonts w:eastAsia="Times New Roman"/>
          <w:lang w:val="uk-UA"/>
        </w:rPr>
      </w:pPr>
      <w:bookmarkStart w:id="38" w:name="_Hlk531596320"/>
      <w:r w:rsidRPr="00981713">
        <w:rPr>
          <w:b/>
          <w:lang w:val="uk-UA"/>
        </w:rPr>
        <w:t>8.32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28» (06.07.2018 № 2139/13.0101-07/14, 12.07.2018 № 1635/10.01-07/18).</w:t>
      </w:r>
    </w:p>
    <w:p w14:paraId="27E235B2" w14:textId="7B4662C8" w:rsidR="00B17771" w:rsidRPr="00981713" w:rsidRDefault="00B17771" w:rsidP="00B17771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</w:t>
      </w:r>
      <w:r w:rsidRPr="00981713">
        <w:rPr>
          <w:rFonts w:eastAsia="Times New Roman"/>
          <w:lang w:val="uk-UA"/>
        </w:rPr>
        <w:lastRenderedPageBreak/>
        <w:t>основних засобів ЗОШ № 28» (06.07.2018 № 2139/13.0101-07/14, 12.07.2018 №1635/10.01-07/18), а саме:</w:t>
      </w:r>
    </w:p>
    <w:tbl>
      <w:tblPr>
        <w:tblW w:w="956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3386"/>
        <w:gridCol w:w="1433"/>
        <w:gridCol w:w="1985"/>
        <w:gridCol w:w="1275"/>
        <w:gridCol w:w="1077"/>
      </w:tblGrid>
      <w:tr w:rsidR="00241501" w:rsidRPr="00981713" w14:paraId="3F630AF7" w14:textId="77777777" w:rsidTr="00241501">
        <w:trPr>
          <w:trHeight w:hRule="exact" w:val="58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9EA9B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№</w:t>
            </w:r>
          </w:p>
          <w:p w14:paraId="2A6A1CBE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D7619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86517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15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Рік</w:t>
            </w:r>
          </w:p>
          <w:p w14:paraId="1EE3B632" w14:textId="73D8EAB4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15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 w:eastAsia="ru-RU" w:bidi="ru-RU"/>
              </w:rPr>
              <w:t>ввод</w:t>
            </w:r>
            <w:r w:rsidRPr="00981713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15DF4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Інвентарний</w:t>
            </w:r>
          </w:p>
          <w:p w14:paraId="1B0E1F8D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D29C3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-3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Балансова</w:t>
            </w:r>
          </w:p>
          <w:p w14:paraId="4A97C088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-3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1FF11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Знос</w:t>
            </w:r>
          </w:p>
        </w:tc>
      </w:tr>
      <w:tr w:rsidR="00241501" w:rsidRPr="00981713" w14:paraId="626FB6BC" w14:textId="77777777" w:rsidTr="00241501">
        <w:trPr>
          <w:trHeight w:hRule="exact" w:val="2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86CC3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1562C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Резервуар для води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3ADF3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15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5268E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101330003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50946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-3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3320,00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1ADA7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3320,00</w:t>
            </w:r>
          </w:p>
        </w:tc>
      </w:tr>
      <w:tr w:rsidR="00241501" w:rsidRPr="00981713" w14:paraId="211584EB" w14:textId="77777777" w:rsidTr="00241501">
        <w:trPr>
          <w:trHeight w:hRule="exact"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226AE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2DFFE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Шафа витяжна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7D3A4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15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EEF2E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101490001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A7ED2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-3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568,00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0003A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568,00</w:t>
            </w:r>
          </w:p>
        </w:tc>
      </w:tr>
      <w:tr w:rsidR="00241501" w:rsidRPr="00981713" w14:paraId="072C6FAD" w14:textId="77777777" w:rsidTr="00241501">
        <w:trPr>
          <w:trHeight w:hRule="exact" w:val="28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8E8A9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28B8F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Холодильник Дніпр-2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0E9EE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15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B2866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101490067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9C232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-3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374,00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BDCA5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374,00</w:t>
            </w:r>
          </w:p>
        </w:tc>
      </w:tr>
      <w:tr w:rsidR="00241501" w:rsidRPr="00981713" w14:paraId="1127768D" w14:textId="77777777" w:rsidTr="00241501">
        <w:trPr>
          <w:trHeight w:hRule="exact" w:val="28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4E922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9A69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Шафа холодильна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09EEA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15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D38B8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101490068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5D027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-3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907,00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F0B75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907,00</w:t>
            </w:r>
          </w:p>
        </w:tc>
      </w:tr>
      <w:tr w:rsidR="00241501" w:rsidRPr="00981713" w14:paraId="04164EA6" w14:textId="77777777" w:rsidTr="00241501">
        <w:trPr>
          <w:trHeight w:hRule="exact" w:val="29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BBA0B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D0207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sz w:val="24"/>
                <w:szCs w:val="24"/>
                <w:lang w:val="uk-UA"/>
              </w:rPr>
              <w:t>Електро</w:t>
            </w:r>
            <w:proofErr w:type="spellEnd"/>
            <w:r w:rsidRPr="00981713">
              <w:rPr>
                <w:sz w:val="24"/>
                <w:szCs w:val="24"/>
                <w:lang w:val="uk-UA"/>
              </w:rPr>
              <w:t xml:space="preserve"> м’ясорубка МИМ-30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38BB3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15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344F7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101490101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9AA26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-3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440,00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1354B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440,00</w:t>
            </w:r>
          </w:p>
        </w:tc>
      </w:tr>
      <w:tr w:rsidR="00241501" w:rsidRPr="00981713" w14:paraId="343D14E7" w14:textId="77777777" w:rsidTr="00241501">
        <w:trPr>
          <w:trHeight w:hRule="exact" w:val="38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3E5F5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9D5EC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Водонагрівач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0AA7B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15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9122A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101490128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ABB29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-3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3220,00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AEEEE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3220,00</w:t>
            </w:r>
          </w:p>
        </w:tc>
      </w:tr>
      <w:tr w:rsidR="00241501" w:rsidRPr="00981713" w14:paraId="7C94C4BB" w14:textId="77777777" w:rsidTr="00241501">
        <w:trPr>
          <w:trHeight w:hRule="exact" w:val="29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79FE3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D8343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Котел електричний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152DE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15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4EAF6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101490149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6B0D1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-3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505,00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668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505,00</w:t>
            </w:r>
          </w:p>
        </w:tc>
      </w:tr>
      <w:tr w:rsidR="00241501" w:rsidRPr="00981713" w14:paraId="10A407F3" w14:textId="77777777" w:rsidTr="00241501">
        <w:trPr>
          <w:trHeight w:hRule="exact" w:val="28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C2AFF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A7C95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 xml:space="preserve">Водонагрівач </w:t>
            </w:r>
            <w:proofErr w:type="spellStart"/>
            <w:r w:rsidRPr="00981713">
              <w:rPr>
                <w:sz w:val="24"/>
                <w:szCs w:val="24"/>
                <w:lang w:val="uk-UA"/>
              </w:rPr>
              <w:t>Акванот</w:t>
            </w:r>
            <w:proofErr w:type="spellEnd"/>
            <w:r w:rsidRPr="00981713">
              <w:rPr>
                <w:sz w:val="24"/>
                <w:szCs w:val="24"/>
                <w:lang w:val="uk-UA"/>
              </w:rPr>
              <w:t xml:space="preserve"> 100 </w:t>
            </w:r>
            <w:proofErr w:type="spellStart"/>
            <w:r w:rsidRPr="00981713">
              <w:rPr>
                <w:sz w:val="24"/>
                <w:szCs w:val="24"/>
                <w:lang w:val="uk-UA" w:eastAsia="ru-RU" w:bidi="ru-RU"/>
              </w:rPr>
              <w:t>литр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A5B62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15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0B72A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101490179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F83B2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ind w:left="-3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1250,00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C41C5" w14:textId="77777777" w:rsidR="00B17771" w:rsidRPr="00981713" w:rsidRDefault="00B17771" w:rsidP="0024150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1250,00</w:t>
            </w:r>
          </w:p>
        </w:tc>
      </w:tr>
    </w:tbl>
    <w:p w14:paraId="70AD40B4" w14:textId="77777777" w:rsidR="00241501" w:rsidRPr="00981713" w:rsidRDefault="00241501" w:rsidP="00241501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1 (</w:t>
      </w:r>
      <w:proofErr w:type="spellStart"/>
      <w:r w:rsidRPr="00981713">
        <w:rPr>
          <w:b/>
          <w:color w:val="auto"/>
          <w:lang w:val="uk-UA"/>
        </w:rPr>
        <w:t>Єнтін</w:t>
      </w:r>
      <w:proofErr w:type="spellEnd"/>
      <w:r w:rsidRPr="00981713">
        <w:rPr>
          <w:b/>
          <w:color w:val="auto"/>
          <w:lang w:val="uk-UA"/>
        </w:rPr>
        <w:t xml:space="preserve"> В.О.) </w:t>
      </w:r>
    </w:p>
    <w:p w14:paraId="27A85FDB" w14:textId="41981F71" w:rsidR="001035CD" w:rsidRPr="00981713" w:rsidRDefault="001035CD" w:rsidP="001035CD">
      <w:pPr>
        <w:jc w:val="both"/>
        <w:rPr>
          <w:rFonts w:eastAsia="Times New Roman"/>
          <w:lang w:val="uk-UA"/>
        </w:rPr>
      </w:pPr>
    </w:p>
    <w:p w14:paraId="01721274" w14:textId="77777777" w:rsidR="001035CD" w:rsidRPr="00981713" w:rsidRDefault="001035CD" w:rsidP="001A78BC">
      <w:pPr>
        <w:ind w:firstLine="567"/>
        <w:jc w:val="both"/>
        <w:rPr>
          <w:rFonts w:eastAsia="Times New Roman"/>
          <w:lang w:val="uk-UA"/>
        </w:rPr>
      </w:pPr>
      <w:bookmarkStart w:id="39" w:name="_Hlk531596426"/>
      <w:bookmarkEnd w:id="38"/>
      <w:r w:rsidRPr="00981713">
        <w:rPr>
          <w:b/>
          <w:lang w:val="uk-UA"/>
        </w:rPr>
        <w:t>8.33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25» (06.07.2018 № 2149/13.0101-07/14, 12.07.2018 № 1641/10.01-07/18).</w:t>
      </w:r>
    </w:p>
    <w:p w14:paraId="1F5AE9B6" w14:textId="40E14DCB" w:rsidR="001A78BC" w:rsidRPr="00981713" w:rsidRDefault="001A78BC" w:rsidP="001A78BC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25» (06.07.2018 № 2149/13.0101-07/14, 12.07.2018 №1641/10.01-07/18),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2410"/>
        <w:gridCol w:w="1701"/>
        <w:gridCol w:w="986"/>
      </w:tblGrid>
      <w:tr w:rsidR="001A78BC" w:rsidRPr="00981713" w14:paraId="35DA40DD" w14:textId="77777777" w:rsidTr="001A78BC">
        <w:tc>
          <w:tcPr>
            <w:tcW w:w="562" w:type="dxa"/>
          </w:tcPr>
          <w:p w14:paraId="1665BF1C" w14:textId="65C074F1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127" w:type="dxa"/>
          </w:tcPr>
          <w:p w14:paraId="58615D54" w14:textId="25CF6D2F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59" w:type="dxa"/>
          </w:tcPr>
          <w:p w14:paraId="2A463649" w14:textId="6FA84797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Рік введення в 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експл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</w:tcPr>
          <w:p w14:paraId="629D4F08" w14:textId="4DF78FF9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701" w:type="dxa"/>
          </w:tcPr>
          <w:p w14:paraId="47EDCECE" w14:textId="219C6B55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Балансова вартість</w:t>
            </w:r>
          </w:p>
        </w:tc>
        <w:tc>
          <w:tcPr>
            <w:tcW w:w="986" w:type="dxa"/>
          </w:tcPr>
          <w:p w14:paraId="09239A11" w14:textId="08CE6BC2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Знос</w:t>
            </w:r>
          </w:p>
        </w:tc>
      </w:tr>
      <w:tr w:rsidR="001A78BC" w:rsidRPr="00981713" w14:paraId="356338B3" w14:textId="77777777" w:rsidTr="001A78BC">
        <w:tc>
          <w:tcPr>
            <w:tcW w:w="562" w:type="dxa"/>
          </w:tcPr>
          <w:p w14:paraId="10F72B17" w14:textId="1C1486E5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</w:tcPr>
          <w:p w14:paraId="753CCBCC" w14:textId="17C51401" w:rsidR="001A78BC" w:rsidRPr="00981713" w:rsidRDefault="001A78BC" w:rsidP="001A78BC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Комп’ютер 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Duron</w:t>
            </w:r>
            <w:proofErr w:type="spellEnd"/>
          </w:p>
        </w:tc>
        <w:tc>
          <w:tcPr>
            <w:tcW w:w="1559" w:type="dxa"/>
          </w:tcPr>
          <w:p w14:paraId="38634506" w14:textId="2A4EA49D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2410" w:type="dxa"/>
          </w:tcPr>
          <w:p w14:paraId="535BD105" w14:textId="5CB57CD7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101480109</w:t>
            </w:r>
          </w:p>
        </w:tc>
        <w:tc>
          <w:tcPr>
            <w:tcW w:w="1701" w:type="dxa"/>
          </w:tcPr>
          <w:p w14:paraId="046E7E7E" w14:textId="7F0EB6C0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  <w:tc>
          <w:tcPr>
            <w:tcW w:w="986" w:type="dxa"/>
          </w:tcPr>
          <w:p w14:paraId="1DF75ACD" w14:textId="58F9940E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</w:tr>
      <w:tr w:rsidR="001A78BC" w:rsidRPr="00981713" w14:paraId="62ABC4E3" w14:textId="77777777" w:rsidTr="001A78BC">
        <w:tc>
          <w:tcPr>
            <w:tcW w:w="562" w:type="dxa"/>
          </w:tcPr>
          <w:p w14:paraId="3A82F6C8" w14:textId="5A87C3C0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</w:tcPr>
          <w:p w14:paraId="4D4222A2" w14:textId="6DBC6532" w:rsidR="001A78BC" w:rsidRPr="00981713" w:rsidRDefault="001A78BC" w:rsidP="001A78BC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Комп’ютер 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Duron</w:t>
            </w:r>
            <w:proofErr w:type="spellEnd"/>
          </w:p>
        </w:tc>
        <w:tc>
          <w:tcPr>
            <w:tcW w:w="1559" w:type="dxa"/>
          </w:tcPr>
          <w:p w14:paraId="7D3781BB" w14:textId="7A904241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2410" w:type="dxa"/>
          </w:tcPr>
          <w:p w14:paraId="5578DDD1" w14:textId="4D900827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101480110</w:t>
            </w:r>
          </w:p>
        </w:tc>
        <w:tc>
          <w:tcPr>
            <w:tcW w:w="1701" w:type="dxa"/>
          </w:tcPr>
          <w:p w14:paraId="18E27092" w14:textId="693686B6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  <w:tc>
          <w:tcPr>
            <w:tcW w:w="986" w:type="dxa"/>
          </w:tcPr>
          <w:p w14:paraId="42055C1E" w14:textId="79B1AFCE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</w:tr>
      <w:tr w:rsidR="001A78BC" w:rsidRPr="00981713" w14:paraId="25908F38" w14:textId="77777777" w:rsidTr="001A78BC">
        <w:tc>
          <w:tcPr>
            <w:tcW w:w="562" w:type="dxa"/>
          </w:tcPr>
          <w:p w14:paraId="72AD1812" w14:textId="256D7E4F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</w:tcPr>
          <w:p w14:paraId="7581620C" w14:textId="6F832446" w:rsidR="001A78BC" w:rsidRPr="00981713" w:rsidRDefault="001A78BC" w:rsidP="001A78BC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Комп’ютер 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Duron</w:t>
            </w:r>
            <w:proofErr w:type="spellEnd"/>
          </w:p>
        </w:tc>
        <w:tc>
          <w:tcPr>
            <w:tcW w:w="1559" w:type="dxa"/>
          </w:tcPr>
          <w:p w14:paraId="7F9B5BC5" w14:textId="0B4AA889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2410" w:type="dxa"/>
          </w:tcPr>
          <w:p w14:paraId="061C86B0" w14:textId="1162A384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101480111</w:t>
            </w:r>
          </w:p>
        </w:tc>
        <w:tc>
          <w:tcPr>
            <w:tcW w:w="1701" w:type="dxa"/>
          </w:tcPr>
          <w:p w14:paraId="0F67B3A1" w14:textId="6BDAF0A5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  <w:tc>
          <w:tcPr>
            <w:tcW w:w="986" w:type="dxa"/>
          </w:tcPr>
          <w:p w14:paraId="1862E8FA" w14:textId="30B2600F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</w:tr>
      <w:tr w:rsidR="001A78BC" w:rsidRPr="00981713" w14:paraId="20EBAC1D" w14:textId="77777777" w:rsidTr="001A78BC">
        <w:tc>
          <w:tcPr>
            <w:tcW w:w="562" w:type="dxa"/>
          </w:tcPr>
          <w:p w14:paraId="35D32D5D" w14:textId="74936334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</w:tcPr>
          <w:p w14:paraId="01801059" w14:textId="50FFEBC9" w:rsidR="001A78BC" w:rsidRPr="00981713" w:rsidRDefault="001A78BC" w:rsidP="001A78BC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Комп’ютер 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Duron</w:t>
            </w:r>
            <w:proofErr w:type="spellEnd"/>
          </w:p>
        </w:tc>
        <w:tc>
          <w:tcPr>
            <w:tcW w:w="1559" w:type="dxa"/>
          </w:tcPr>
          <w:p w14:paraId="28FFC55B" w14:textId="4A30390E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2410" w:type="dxa"/>
          </w:tcPr>
          <w:p w14:paraId="7742EF2D" w14:textId="4DE11850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101480112</w:t>
            </w:r>
          </w:p>
        </w:tc>
        <w:tc>
          <w:tcPr>
            <w:tcW w:w="1701" w:type="dxa"/>
          </w:tcPr>
          <w:p w14:paraId="5DDE82C0" w14:textId="494EE5CC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  <w:tc>
          <w:tcPr>
            <w:tcW w:w="986" w:type="dxa"/>
          </w:tcPr>
          <w:p w14:paraId="3C4AE979" w14:textId="461BDA6B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</w:tr>
      <w:tr w:rsidR="001A78BC" w:rsidRPr="00981713" w14:paraId="1C225188" w14:textId="77777777" w:rsidTr="001A78BC">
        <w:tc>
          <w:tcPr>
            <w:tcW w:w="562" w:type="dxa"/>
          </w:tcPr>
          <w:p w14:paraId="0C369042" w14:textId="5551BF2B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</w:tcPr>
          <w:p w14:paraId="2448DE8A" w14:textId="05056653" w:rsidR="001A78BC" w:rsidRPr="00981713" w:rsidRDefault="001A78BC" w:rsidP="001A78BC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Комп’ютер 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Duron</w:t>
            </w:r>
            <w:proofErr w:type="spellEnd"/>
          </w:p>
        </w:tc>
        <w:tc>
          <w:tcPr>
            <w:tcW w:w="1559" w:type="dxa"/>
          </w:tcPr>
          <w:p w14:paraId="1A8E0E34" w14:textId="3709AB26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2410" w:type="dxa"/>
          </w:tcPr>
          <w:p w14:paraId="56C3B1F6" w14:textId="1FD50C62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101480113</w:t>
            </w:r>
          </w:p>
        </w:tc>
        <w:tc>
          <w:tcPr>
            <w:tcW w:w="1701" w:type="dxa"/>
          </w:tcPr>
          <w:p w14:paraId="2C8F18BD" w14:textId="72D2A6B0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  <w:tc>
          <w:tcPr>
            <w:tcW w:w="986" w:type="dxa"/>
          </w:tcPr>
          <w:p w14:paraId="08B4D37F" w14:textId="359712D6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</w:tr>
      <w:tr w:rsidR="001A78BC" w:rsidRPr="00981713" w14:paraId="655B8C2F" w14:textId="77777777" w:rsidTr="001A78BC">
        <w:tc>
          <w:tcPr>
            <w:tcW w:w="562" w:type="dxa"/>
          </w:tcPr>
          <w:p w14:paraId="6B9E9031" w14:textId="3C1FC96F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</w:tcPr>
          <w:p w14:paraId="3D0E9413" w14:textId="3B332BA2" w:rsidR="001A78BC" w:rsidRPr="00981713" w:rsidRDefault="001A78BC" w:rsidP="001A78BC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Комп’ютер 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Duron</w:t>
            </w:r>
            <w:proofErr w:type="spellEnd"/>
          </w:p>
        </w:tc>
        <w:tc>
          <w:tcPr>
            <w:tcW w:w="1559" w:type="dxa"/>
          </w:tcPr>
          <w:p w14:paraId="73536282" w14:textId="08F79B36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2410" w:type="dxa"/>
          </w:tcPr>
          <w:p w14:paraId="60F70B9D" w14:textId="431F29CF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101480114</w:t>
            </w:r>
          </w:p>
        </w:tc>
        <w:tc>
          <w:tcPr>
            <w:tcW w:w="1701" w:type="dxa"/>
          </w:tcPr>
          <w:p w14:paraId="00855F94" w14:textId="16519724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  <w:tc>
          <w:tcPr>
            <w:tcW w:w="986" w:type="dxa"/>
          </w:tcPr>
          <w:p w14:paraId="17B06691" w14:textId="7FBA7F05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</w:tr>
      <w:tr w:rsidR="001A78BC" w:rsidRPr="00981713" w14:paraId="201CE947" w14:textId="77777777" w:rsidTr="001A78BC">
        <w:tc>
          <w:tcPr>
            <w:tcW w:w="562" w:type="dxa"/>
          </w:tcPr>
          <w:p w14:paraId="041DE5AB" w14:textId="2A7F87FC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</w:tcPr>
          <w:p w14:paraId="0A009336" w14:textId="351DC982" w:rsidR="001A78BC" w:rsidRPr="00981713" w:rsidRDefault="001A78BC" w:rsidP="001A78BC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Комп’ютер 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Duron</w:t>
            </w:r>
            <w:proofErr w:type="spellEnd"/>
          </w:p>
        </w:tc>
        <w:tc>
          <w:tcPr>
            <w:tcW w:w="1559" w:type="dxa"/>
          </w:tcPr>
          <w:p w14:paraId="531C3A09" w14:textId="1E0A2842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2410" w:type="dxa"/>
          </w:tcPr>
          <w:p w14:paraId="7CEB46AE" w14:textId="53BFCEC9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101480115</w:t>
            </w:r>
          </w:p>
        </w:tc>
        <w:tc>
          <w:tcPr>
            <w:tcW w:w="1701" w:type="dxa"/>
          </w:tcPr>
          <w:p w14:paraId="69037220" w14:textId="531FF474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  <w:tc>
          <w:tcPr>
            <w:tcW w:w="986" w:type="dxa"/>
          </w:tcPr>
          <w:p w14:paraId="443E2BA3" w14:textId="30A7D682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</w:tr>
      <w:tr w:rsidR="001A78BC" w:rsidRPr="00981713" w14:paraId="31F245FA" w14:textId="77777777" w:rsidTr="001A78BC">
        <w:tc>
          <w:tcPr>
            <w:tcW w:w="562" w:type="dxa"/>
          </w:tcPr>
          <w:p w14:paraId="2CD433DB" w14:textId="36735705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</w:tcPr>
          <w:p w14:paraId="63D61F70" w14:textId="52C84A08" w:rsidR="001A78BC" w:rsidRPr="00981713" w:rsidRDefault="001A78BC" w:rsidP="001A78BC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 xml:space="preserve">Комп’ютер </w:t>
            </w: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Duron</w:t>
            </w:r>
            <w:proofErr w:type="spellEnd"/>
          </w:p>
        </w:tc>
        <w:tc>
          <w:tcPr>
            <w:tcW w:w="1559" w:type="dxa"/>
          </w:tcPr>
          <w:p w14:paraId="28810573" w14:textId="06B723F4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2410" w:type="dxa"/>
          </w:tcPr>
          <w:p w14:paraId="78BAC69E" w14:textId="3DF329BD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101480116</w:t>
            </w:r>
          </w:p>
        </w:tc>
        <w:tc>
          <w:tcPr>
            <w:tcW w:w="1701" w:type="dxa"/>
          </w:tcPr>
          <w:p w14:paraId="3062A44B" w14:textId="0BF1DEB6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  <w:tc>
          <w:tcPr>
            <w:tcW w:w="986" w:type="dxa"/>
          </w:tcPr>
          <w:p w14:paraId="5345A5B0" w14:textId="31DCFE16" w:rsidR="001A78BC" w:rsidRPr="00981713" w:rsidRDefault="001A78BC" w:rsidP="001A78B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387,00</w:t>
            </w:r>
          </w:p>
        </w:tc>
      </w:tr>
    </w:tbl>
    <w:p w14:paraId="530982E0" w14:textId="77777777" w:rsidR="001A78BC" w:rsidRPr="00981713" w:rsidRDefault="001A78BC" w:rsidP="001A78BC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1 (</w:t>
      </w:r>
      <w:proofErr w:type="spellStart"/>
      <w:r w:rsidRPr="00981713">
        <w:rPr>
          <w:b/>
          <w:color w:val="auto"/>
          <w:lang w:val="uk-UA"/>
        </w:rPr>
        <w:t>Єнтін</w:t>
      </w:r>
      <w:proofErr w:type="spellEnd"/>
      <w:r w:rsidRPr="00981713">
        <w:rPr>
          <w:b/>
          <w:color w:val="auto"/>
          <w:lang w:val="uk-UA"/>
        </w:rPr>
        <w:t xml:space="preserve"> В.О.) </w:t>
      </w:r>
    </w:p>
    <w:bookmarkEnd w:id="39"/>
    <w:p w14:paraId="60ED3EF4" w14:textId="77777777" w:rsidR="001A78BC" w:rsidRPr="00981713" w:rsidRDefault="001A78BC" w:rsidP="001035CD">
      <w:pPr>
        <w:jc w:val="both"/>
        <w:rPr>
          <w:rFonts w:eastAsia="Times New Roman"/>
          <w:lang w:val="uk-UA"/>
        </w:rPr>
      </w:pPr>
    </w:p>
    <w:p w14:paraId="49890376" w14:textId="49973EA2" w:rsidR="001035CD" w:rsidRPr="00981713" w:rsidRDefault="001035CD" w:rsidP="001035CD">
      <w:pPr>
        <w:ind w:firstLine="567"/>
        <w:jc w:val="both"/>
        <w:rPr>
          <w:rFonts w:eastAsia="Times New Roman"/>
          <w:lang w:val="uk-UA"/>
        </w:rPr>
      </w:pPr>
      <w:bookmarkStart w:id="40" w:name="_Hlk531596448"/>
      <w:r w:rsidRPr="00981713">
        <w:rPr>
          <w:b/>
          <w:lang w:val="uk-UA"/>
        </w:rPr>
        <w:t>8.34</w:t>
      </w:r>
      <w:r w:rsidRPr="00981713">
        <w:rPr>
          <w:lang w:val="uk-UA"/>
        </w:rPr>
        <w:t xml:space="preserve"> Проект розпорядження управління </w:t>
      </w:r>
      <w:r w:rsidR="002F43AF" w:rsidRPr="00981713">
        <w:rPr>
          <w:lang w:val="uk-UA"/>
        </w:rPr>
        <w:t>комунального майна</w:t>
      </w:r>
      <w:r w:rsidR="002F43AF"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30» (06.07.2018 № 2140/13.0101-07/14, 12.07.2018 № 1636/10.01-07/18).</w:t>
      </w:r>
    </w:p>
    <w:p w14:paraId="1FB0D383" w14:textId="15572AF9" w:rsidR="001035CD" w:rsidRPr="00981713" w:rsidRDefault="002F43AF" w:rsidP="001035C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30» (06.07.2018 № 2140/13.0101-07/14, 12.07.2018 № 1636/10.01-07/18), а саме: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2317"/>
        <w:gridCol w:w="1540"/>
        <w:gridCol w:w="1524"/>
      </w:tblGrid>
      <w:tr w:rsidR="002F43AF" w:rsidRPr="00981713" w14:paraId="0BE81E38" w14:textId="77777777" w:rsidTr="002F43AF">
        <w:trPr>
          <w:jc w:val="center"/>
        </w:trPr>
        <w:tc>
          <w:tcPr>
            <w:tcW w:w="562" w:type="dxa"/>
          </w:tcPr>
          <w:p w14:paraId="59CC181B" w14:textId="3BED45DF" w:rsidR="002F43AF" w:rsidRPr="00981713" w:rsidRDefault="002F43AF" w:rsidP="002F43AF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№ п/п</w:t>
            </w:r>
          </w:p>
        </w:tc>
        <w:tc>
          <w:tcPr>
            <w:tcW w:w="2127" w:type="dxa"/>
          </w:tcPr>
          <w:p w14:paraId="05C59E07" w14:textId="6C2CC772" w:rsidR="002F43AF" w:rsidRPr="00981713" w:rsidRDefault="002F43AF" w:rsidP="002F43AF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Найменування</w:t>
            </w:r>
          </w:p>
        </w:tc>
        <w:tc>
          <w:tcPr>
            <w:tcW w:w="1275" w:type="dxa"/>
          </w:tcPr>
          <w:p w14:paraId="094C1A55" w14:textId="4BA45A3E" w:rsidR="002F43AF" w:rsidRPr="00981713" w:rsidRDefault="002F43AF" w:rsidP="002F43AF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Рік вводу</w:t>
            </w:r>
          </w:p>
        </w:tc>
        <w:tc>
          <w:tcPr>
            <w:tcW w:w="2317" w:type="dxa"/>
          </w:tcPr>
          <w:p w14:paraId="479AF3AA" w14:textId="3EB58C21" w:rsidR="002F43AF" w:rsidRPr="00981713" w:rsidRDefault="002F43AF" w:rsidP="002F43AF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Інвентарний номер</w:t>
            </w:r>
          </w:p>
        </w:tc>
        <w:tc>
          <w:tcPr>
            <w:tcW w:w="1540" w:type="dxa"/>
          </w:tcPr>
          <w:p w14:paraId="1E8290DC" w14:textId="544BF065" w:rsidR="002F43AF" w:rsidRPr="00981713" w:rsidRDefault="002F43AF" w:rsidP="002F43AF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Балансова вартість</w:t>
            </w:r>
          </w:p>
        </w:tc>
        <w:tc>
          <w:tcPr>
            <w:tcW w:w="1524" w:type="dxa"/>
          </w:tcPr>
          <w:p w14:paraId="11FC0212" w14:textId="005230F5" w:rsidR="002F43AF" w:rsidRPr="00981713" w:rsidRDefault="002F43AF" w:rsidP="002F43AF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Знос</w:t>
            </w:r>
          </w:p>
        </w:tc>
      </w:tr>
      <w:tr w:rsidR="002F43AF" w:rsidRPr="00981713" w14:paraId="1263DF0C" w14:textId="77777777" w:rsidTr="002F43AF">
        <w:trPr>
          <w:jc w:val="center"/>
        </w:trPr>
        <w:tc>
          <w:tcPr>
            <w:tcW w:w="562" w:type="dxa"/>
          </w:tcPr>
          <w:p w14:paraId="62DC0E3A" w14:textId="189E45AB" w:rsidR="002F43AF" w:rsidRPr="00981713" w:rsidRDefault="002F43AF" w:rsidP="002F43AF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2127" w:type="dxa"/>
          </w:tcPr>
          <w:p w14:paraId="2F1AB6A4" w14:textId="1366394B" w:rsidR="002F43AF" w:rsidRPr="00981713" w:rsidRDefault="002F43AF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Машинка печатна Ятрань</w:t>
            </w:r>
          </w:p>
        </w:tc>
        <w:tc>
          <w:tcPr>
            <w:tcW w:w="1275" w:type="dxa"/>
          </w:tcPr>
          <w:p w14:paraId="2EDD76D0" w14:textId="20FA658B" w:rsidR="002F43AF" w:rsidRPr="00981713" w:rsidRDefault="002F43AF" w:rsidP="002F43AF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1987</w:t>
            </w:r>
          </w:p>
        </w:tc>
        <w:tc>
          <w:tcPr>
            <w:tcW w:w="2317" w:type="dxa"/>
          </w:tcPr>
          <w:p w14:paraId="0123DD1D" w14:textId="79895FAB" w:rsidR="002F43AF" w:rsidRPr="00981713" w:rsidRDefault="002F43AF" w:rsidP="002F43AF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101640001</w:t>
            </w:r>
          </w:p>
        </w:tc>
        <w:tc>
          <w:tcPr>
            <w:tcW w:w="1540" w:type="dxa"/>
          </w:tcPr>
          <w:p w14:paraId="57E642F4" w14:textId="17FA7E68" w:rsidR="002F43AF" w:rsidRPr="00981713" w:rsidRDefault="002F43AF" w:rsidP="002F43AF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1230,00</w:t>
            </w:r>
          </w:p>
        </w:tc>
        <w:tc>
          <w:tcPr>
            <w:tcW w:w="1524" w:type="dxa"/>
          </w:tcPr>
          <w:p w14:paraId="37A364EE" w14:textId="0F3746B1" w:rsidR="002F43AF" w:rsidRPr="00981713" w:rsidRDefault="002F43AF" w:rsidP="002F43AF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1230,00</w:t>
            </w:r>
          </w:p>
        </w:tc>
      </w:tr>
    </w:tbl>
    <w:p w14:paraId="3E6A9560" w14:textId="77777777" w:rsidR="009C0852" w:rsidRPr="00981713" w:rsidRDefault="009C0852" w:rsidP="009C0852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1 (</w:t>
      </w:r>
      <w:proofErr w:type="spellStart"/>
      <w:r w:rsidRPr="00981713">
        <w:rPr>
          <w:b/>
          <w:color w:val="auto"/>
          <w:lang w:val="uk-UA"/>
        </w:rPr>
        <w:t>Єнтін</w:t>
      </w:r>
      <w:proofErr w:type="spellEnd"/>
      <w:r w:rsidRPr="00981713">
        <w:rPr>
          <w:b/>
          <w:color w:val="auto"/>
          <w:lang w:val="uk-UA"/>
        </w:rPr>
        <w:t xml:space="preserve"> В.О.) </w:t>
      </w:r>
    </w:p>
    <w:bookmarkEnd w:id="40"/>
    <w:p w14:paraId="11DFAC57" w14:textId="77777777" w:rsidR="002F43AF" w:rsidRPr="00981713" w:rsidRDefault="002F43AF" w:rsidP="001035CD">
      <w:pPr>
        <w:jc w:val="both"/>
        <w:rPr>
          <w:rFonts w:eastAsia="Times New Roman"/>
          <w:lang w:val="uk-UA"/>
        </w:rPr>
      </w:pPr>
    </w:p>
    <w:p w14:paraId="5DAF1DC8" w14:textId="49807D1F" w:rsidR="001035CD" w:rsidRPr="00981713" w:rsidRDefault="001035CD" w:rsidP="009C0852">
      <w:pPr>
        <w:ind w:firstLine="567"/>
        <w:jc w:val="both"/>
        <w:rPr>
          <w:rFonts w:eastAsia="Times New Roman"/>
          <w:lang w:val="uk-UA"/>
        </w:rPr>
      </w:pPr>
      <w:bookmarkStart w:id="41" w:name="_Hlk531596461"/>
      <w:r w:rsidRPr="00981713">
        <w:rPr>
          <w:b/>
          <w:lang w:val="uk-UA"/>
        </w:rPr>
        <w:lastRenderedPageBreak/>
        <w:t>8.35</w:t>
      </w:r>
      <w:r w:rsidRPr="00981713">
        <w:rPr>
          <w:lang w:val="uk-UA"/>
        </w:rPr>
        <w:t xml:space="preserve"> Проект розпорядження управління </w:t>
      </w:r>
      <w:r w:rsidR="009C0852" w:rsidRPr="00981713">
        <w:rPr>
          <w:lang w:val="uk-UA"/>
        </w:rPr>
        <w:t>комунального майна</w:t>
      </w:r>
      <w:r w:rsidR="009C0852"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42» (06.07.2018 2145/13.0101-07/14, 12.07.2018 № 1639/10.01-07/18).</w:t>
      </w:r>
    </w:p>
    <w:p w14:paraId="51C62605" w14:textId="300991CA" w:rsidR="001035CD" w:rsidRPr="00981713" w:rsidRDefault="009C0852" w:rsidP="009C0852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42» (06.07.2018 2145/13.0101-07/14, 12.07.2018 № 1639/10.01-07/18), а саме: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13"/>
        <w:gridCol w:w="1514"/>
        <w:gridCol w:w="1554"/>
        <w:gridCol w:w="1541"/>
        <w:gridCol w:w="1519"/>
      </w:tblGrid>
      <w:tr w:rsidR="009C0852" w:rsidRPr="00981713" w14:paraId="5A33136C" w14:textId="77777777" w:rsidTr="009C0852">
        <w:trPr>
          <w:jc w:val="center"/>
        </w:trPr>
        <w:tc>
          <w:tcPr>
            <w:tcW w:w="704" w:type="dxa"/>
          </w:tcPr>
          <w:p w14:paraId="1AE75796" w14:textId="1D699928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№ п/п</w:t>
            </w:r>
          </w:p>
        </w:tc>
        <w:tc>
          <w:tcPr>
            <w:tcW w:w="2513" w:type="dxa"/>
          </w:tcPr>
          <w:p w14:paraId="3817DABA" w14:textId="4E0E4771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Найменування</w:t>
            </w:r>
          </w:p>
        </w:tc>
        <w:tc>
          <w:tcPr>
            <w:tcW w:w="1514" w:type="dxa"/>
          </w:tcPr>
          <w:p w14:paraId="062EE51F" w14:textId="200727CF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Рік вводу</w:t>
            </w:r>
          </w:p>
        </w:tc>
        <w:tc>
          <w:tcPr>
            <w:tcW w:w="1554" w:type="dxa"/>
          </w:tcPr>
          <w:p w14:paraId="501877AE" w14:textId="4382F52A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Інвентарний номер</w:t>
            </w:r>
          </w:p>
        </w:tc>
        <w:tc>
          <w:tcPr>
            <w:tcW w:w="1541" w:type="dxa"/>
          </w:tcPr>
          <w:p w14:paraId="55B42880" w14:textId="4D8F02B2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Балансова вартість</w:t>
            </w:r>
          </w:p>
        </w:tc>
        <w:tc>
          <w:tcPr>
            <w:tcW w:w="1519" w:type="dxa"/>
          </w:tcPr>
          <w:p w14:paraId="7B828B9D" w14:textId="02673FFC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Знос</w:t>
            </w:r>
          </w:p>
        </w:tc>
      </w:tr>
      <w:tr w:rsidR="009C0852" w:rsidRPr="00981713" w14:paraId="08FBE4B7" w14:textId="77777777" w:rsidTr="009C0852">
        <w:trPr>
          <w:jc w:val="center"/>
        </w:trPr>
        <w:tc>
          <w:tcPr>
            <w:tcW w:w="704" w:type="dxa"/>
          </w:tcPr>
          <w:p w14:paraId="747D0D25" w14:textId="77255384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2513" w:type="dxa"/>
          </w:tcPr>
          <w:p w14:paraId="7C6E2864" w14:textId="1D2EB7FF" w:rsidR="009C0852" w:rsidRPr="00981713" w:rsidRDefault="009C085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Шафа книжкова </w:t>
            </w:r>
          </w:p>
        </w:tc>
        <w:tc>
          <w:tcPr>
            <w:tcW w:w="1514" w:type="dxa"/>
          </w:tcPr>
          <w:p w14:paraId="29109085" w14:textId="56C4DEDD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1990</w:t>
            </w:r>
          </w:p>
        </w:tc>
        <w:tc>
          <w:tcPr>
            <w:tcW w:w="1554" w:type="dxa"/>
          </w:tcPr>
          <w:p w14:paraId="7B851275" w14:textId="24036045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101640098</w:t>
            </w:r>
          </w:p>
        </w:tc>
        <w:tc>
          <w:tcPr>
            <w:tcW w:w="1541" w:type="dxa"/>
          </w:tcPr>
          <w:p w14:paraId="3B221208" w14:textId="21B20013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263,00</w:t>
            </w:r>
          </w:p>
        </w:tc>
        <w:tc>
          <w:tcPr>
            <w:tcW w:w="1519" w:type="dxa"/>
          </w:tcPr>
          <w:p w14:paraId="251A9CBE" w14:textId="607AED0E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263,00</w:t>
            </w:r>
          </w:p>
        </w:tc>
      </w:tr>
      <w:tr w:rsidR="009C0852" w:rsidRPr="00981713" w14:paraId="59638A5F" w14:textId="77777777" w:rsidTr="009C0852">
        <w:trPr>
          <w:jc w:val="center"/>
        </w:trPr>
        <w:tc>
          <w:tcPr>
            <w:tcW w:w="704" w:type="dxa"/>
          </w:tcPr>
          <w:p w14:paraId="42820318" w14:textId="6E01F3CC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</w:t>
            </w:r>
          </w:p>
        </w:tc>
        <w:tc>
          <w:tcPr>
            <w:tcW w:w="2513" w:type="dxa"/>
          </w:tcPr>
          <w:p w14:paraId="10BD758E" w14:textId="62317211" w:rsidR="009C0852" w:rsidRPr="00981713" w:rsidRDefault="009C085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Шафа книжкова</w:t>
            </w:r>
          </w:p>
        </w:tc>
        <w:tc>
          <w:tcPr>
            <w:tcW w:w="1514" w:type="dxa"/>
          </w:tcPr>
          <w:p w14:paraId="4F538727" w14:textId="1C4FBABA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1990</w:t>
            </w:r>
          </w:p>
        </w:tc>
        <w:tc>
          <w:tcPr>
            <w:tcW w:w="1554" w:type="dxa"/>
          </w:tcPr>
          <w:p w14:paraId="5274B058" w14:textId="3AAEF120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101640099</w:t>
            </w:r>
          </w:p>
        </w:tc>
        <w:tc>
          <w:tcPr>
            <w:tcW w:w="1541" w:type="dxa"/>
          </w:tcPr>
          <w:p w14:paraId="619DFD41" w14:textId="6EAD17DD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263,00</w:t>
            </w:r>
          </w:p>
        </w:tc>
        <w:tc>
          <w:tcPr>
            <w:tcW w:w="1519" w:type="dxa"/>
          </w:tcPr>
          <w:p w14:paraId="050985ED" w14:textId="17227460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263,00</w:t>
            </w:r>
          </w:p>
        </w:tc>
      </w:tr>
      <w:tr w:rsidR="009C0852" w:rsidRPr="00981713" w14:paraId="4437F49E" w14:textId="77777777" w:rsidTr="009C0852">
        <w:trPr>
          <w:jc w:val="center"/>
        </w:trPr>
        <w:tc>
          <w:tcPr>
            <w:tcW w:w="704" w:type="dxa"/>
          </w:tcPr>
          <w:p w14:paraId="5AC03DF8" w14:textId="5BF2DB42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</w:t>
            </w:r>
          </w:p>
        </w:tc>
        <w:tc>
          <w:tcPr>
            <w:tcW w:w="2513" w:type="dxa"/>
          </w:tcPr>
          <w:p w14:paraId="1C163CAC" w14:textId="1DF1D783" w:rsidR="009C0852" w:rsidRPr="00981713" w:rsidRDefault="009C0852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Шафа книжкова</w:t>
            </w:r>
          </w:p>
        </w:tc>
        <w:tc>
          <w:tcPr>
            <w:tcW w:w="1514" w:type="dxa"/>
          </w:tcPr>
          <w:p w14:paraId="1C224357" w14:textId="762307DF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1990</w:t>
            </w:r>
          </w:p>
        </w:tc>
        <w:tc>
          <w:tcPr>
            <w:tcW w:w="1554" w:type="dxa"/>
          </w:tcPr>
          <w:p w14:paraId="697E2490" w14:textId="55A64904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101640100</w:t>
            </w:r>
          </w:p>
        </w:tc>
        <w:tc>
          <w:tcPr>
            <w:tcW w:w="1541" w:type="dxa"/>
          </w:tcPr>
          <w:p w14:paraId="274D9EDA" w14:textId="357BB7B7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263,00</w:t>
            </w:r>
          </w:p>
        </w:tc>
        <w:tc>
          <w:tcPr>
            <w:tcW w:w="1519" w:type="dxa"/>
          </w:tcPr>
          <w:p w14:paraId="67D3D24E" w14:textId="0F88093C" w:rsidR="009C0852" w:rsidRPr="00981713" w:rsidRDefault="009C0852" w:rsidP="009C0852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263,00</w:t>
            </w:r>
          </w:p>
        </w:tc>
      </w:tr>
    </w:tbl>
    <w:p w14:paraId="5F4073BA" w14:textId="77777777" w:rsidR="009C0852" w:rsidRPr="00981713" w:rsidRDefault="009C0852" w:rsidP="009C0852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1 (</w:t>
      </w:r>
      <w:proofErr w:type="spellStart"/>
      <w:r w:rsidRPr="00981713">
        <w:rPr>
          <w:b/>
          <w:color w:val="auto"/>
          <w:lang w:val="uk-UA"/>
        </w:rPr>
        <w:t>Єнтін</w:t>
      </w:r>
      <w:proofErr w:type="spellEnd"/>
      <w:r w:rsidRPr="00981713">
        <w:rPr>
          <w:b/>
          <w:color w:val="auto"/>
          <w:lang w:val="uk-UA"/>
        </w:rPr>
        <w:t xml:space="preserve"> В.О.) </w:t>
      </w:r>
    </w:p>
    <w:p w14:paraId="7A2AC074" w14:textId="77777777" w:rsidR="009C0852" w:rsidRPr="00981713" w:rsidRDefault="009C0852" w:rsidP="001035CD">
      <w:pPr>
        <w:jc w:val="both"/>
        <w:rPr>
          <w:lang w:val="uk-UA"/>
        </w:rPr>
      </w:pPr>
    </w:p>
    <w:p w14:paraId="39AD6B2E" w14:textId="77777777" w:rsidR="001035CD" w:rsidRPr="00981713" w:rsidRDefault="001035CD" w:rsidP="0086491F">
      <w:pPr>
        <w:ind w:firstLine="567"/>
        <w:jc w:val="both"/>
        <w:rPr>
          <w:rFonts w:eastAsia="Times New Roman"/>
          <w:lang w:val="uk-UA"/>
        </w:rPr>
      </w:pPr>
      <w:bookmarkStart w:id="42" w:name="_Hlk531596480"/>
      <w:bookmarkEnd w:id="41"/>
      <w:r w:rsidRPr="00981713">
        <w:rPr>
          <w:b/>
          <w:lang w:val="uk-UA"/>
        </w:rPr>
        <w:t>8.36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53» (06.07.2018 № 2146/13.0101-07/14, 12.07.2018 № 1638/10.01-07/18).</w:t>
      </w:r>
    </w:p>
    <w:p w14:paraId="01C768A5" w14:textId="7591A54B" w:rsidR="001035CD" w:rsidRPr="00981713" w:rsidRDefault="00F30CEC" w:rsidP="0086491F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53» (06.07.2018 № 2146/13.0101-07/14, 12.07.2018 № 1638/10.01-07/18), а саме:</w:t>
      </w: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736"/>
        <w:gridCol w:w="1454"/>
        <w:gridCol w:w="1800"/>
        <w:gridCol w:w="1810"/>
        <w:gridCol w:w="1272"/>
      </w:tblGrid>
      <w:tr w:rsidR="00F30CEC" w:rsidRPr="00981713" w14:paraId="3799B842" w14:textId="77777777" w:rsidTr="00F30CEC">
        <w:trPr>
          <w:trHeight w:hRule="exact" w:val="9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96FAD" w14:textId="77777777" w:rsidR="00F30CEC" w:rsidRPr="00981713" w:rsidRDefault="00F30CEC" w:rsidP="00E171B3">
            <w:pPr>
              <w:ind w:left="108"/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№</w:t>
            </w:r>
          </w:p>
          <w:p w14:paraId="5BEDFB1D" w14:textId="77777777" w:rsidR="00F30CEC" w:rsidRPr="00981713" w:rsidRDefault="00F30CEC" w:rsidP="00E171B3">
            <w:pPr>
              <w:ind w:left="108"/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п/п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77B60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Найменування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4E4AC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Рік</w:t>
            </w:r>
          </w:p>
          <w:p w14:paraId="5055694F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введення до </w:t>
            </w:r>
            <w:proofErr w:type="spellStart"/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експл</w:t>
            </w:r>
            <w:proofErr w:type="spellEnd"/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5D8D5" w14:textId="77777777" w:rsidR="00F30CEC" w:rsidRPr="00981713" w:rsidRDefault="00F30CEC" w:rsidP="00E171B3">
            <w:pPr>
              <w:ind w:left="140"/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Інвентарний</w:t>
            </w:r>
          </w:p>
          <w:p w14:paraId="164C5B1E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номер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04B91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Відновлю- вальна вартість, грн.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FBFF5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Сума</w:t>
            </w:r>
          </w:p>
          <w:p w14:paraId="6B240260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зносу,</w:t>
            </w:r>
          </w:p>
          <w:p w14:paraId="5F7C1E0D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грн.</w:t>
            </w:r>
          </w:p>
        </w:tc>
      </w:tr>
      <w:tr w:rsidR="00F30CEC" w:rsidRPr="00981713" w14:paraId="7853591D" w14:textId="77777777" w:rsidTr="00E171B3">
        <w:trPr>
          <w:trHeight w:hRule="exact" w:val="2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E8628" w14:textId="77777777" w:rsidR="00F30CEC" w:rsidRPr="00981713" w:rsidRDefault="00F30CEC" w:rsidP="00E171B3">
            <w:pPr>
              <w:ind w:left="108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D7FA1" w14:textId="6DB5FAAA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Комп’ютер </w:t>
            </w:r>
            <w:proofErr w:type="spellStart"/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Се</w:t>
            </w:r>
            <w:r w:rsidR="00E171B3"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l</w:t>
            </w: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е</w:t>
            </w:r>
            <w:r w:rsidR="00E171B3"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ron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607D2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2002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6F64D" w14:textId="77777777" w:rsidR="00F30CEC" w:rsidRPr="00981713" w:rsidRDefault="00F30CEC" w:rsidP="00E171B3">
            <w:pPr>
              <w:ind w:left="1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101480030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3E135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2721,00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38433" w14:textId="77777777" w:rsidR="00F30CEC" w:rsidRPr="00981713" w:rsidRDefault="00F30CEC" w:rsidP="00E171B3">
            <w:pPr>
              <w:ind w:left="126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2721,00</w:t>
            </w:r>
          </w:p>
        </w:tc>
      </w:tr>
      <w:tr w:rsidR="00F30CEC" w:rsidRPr="00981713" w14:paraId="6D0A139B" w14:textId="77777777" w:rsidTr="00E171B3">
        <w:trPr>
          <w:trHeight w:hRule="exact" w:val="5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E9D68" w14:textId="77777777" w:rsidR="00F30CEC" w:rsidRPr="00981713" w:rsidRDefault="00F30CEC" w:rsidP="00E171B3">
            <w:pPr>
              <w:ind w:left="108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95999" w14:textId="77777777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Трансформатор</w:t>
            </w:r>
          </w:p>
          <w:p w14:paraId="352F32FA" w14:textId="77777777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зварювальний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365FA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C1AC2" w14:textId="77777777" w:rsidR="00F30CEC" w:rsidRPr="00981713" w:rsidRDefault="00F30CEC" w:rsidP="00E171B3">
            <w:pPr>
              <w:ind w:left="1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101410001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B76E5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155,00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CF0AE" w14:textId="77777777" w:rsidR="00F30CEC" w:rsidRPr="00981713" w:rsidRDefault="00F30CEC" w:rsidP="00E171B3">
            <w:pPr>
              <w:ind w:left="126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155,00</w:t>
            </w:r>
          </w:p>
        </w:tc>
      </w:tr>
      <w:tr w:rsidR="00F30CEC" w:rsidRPr="00981713" w14:paraId="1484762A" w14:textId="77777777" w:rsidTr="00E171B3">
        <w:trPr>
          <w:trHeight w:hRule="exact" w:val="3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F1DB1" w14:textId="77777777" w:rsidR="00F30CEC" w:rsidRPr="00981713" w:rsidRDefault="00F30CEC" w:rsidP="00E171B3">
            <w:pPr>
              <w:ind w:left="108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2D6DC" w14:textId="77777777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Діапроектор «</w:t>
            </w:r>
            <w:proofErr w:type="spellStart"/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Летгі</w:t>
            </w:r>
            <w:proofErr w:type="spellEnd"/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97B4E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1981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C40D1" w14:textId="77777777" w:rsidR="00F30CEC" w:rsidRPr="00981713" w:rsidRDefault="00F30CEC" w:rsidP="00E171B3">
            <w:pPr>
              <w:ind w:left="1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101490005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F77D5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366,00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4DB0D" w14:textId="77777777" w:rsidR="00F30CEC" w:rsidRPr="00981713" w:rsidRDefault="00F30CEC" w:rsidP="00E171B3">
            <w:pPr>
              <w:ind w:left="126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366,00</w:t>
            </w:r>
          </w:p>
        </w:tc>
      </w:tr>
      <w:tr w:rsidR="00F30CEC" w:rsidRPr="00981713" w14:paraId="170524A0" w14:textId="77777777" w:rsidTr="00E171B3">
        <w:trPr>
          <w:trHeight w:hRule="exact"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5E713" w14:textId="77777777" w:rsidR="00F30CEC" w:rsidRPr="00981713" w:rsidRDefault="00F30CEC" w:rsidP="00E171B3">
            <w:pPr>
              <w:ind w:left="108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EBD64" w14:textId="0CC175F1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Діапроектор</w:t>
            </w:r>
            <w:r w:rsidR="00E171B3" w:rsidRPr="00981713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 </w:t>
            </w:r>
            <w:r w:rsidRPr="00981713">
              <w:rPr>
                <w:sz w:val="24"/>
                <w:szCs w:val="24"/>
                <w:lang w:val="uk-UA"/>
              </w:rPr>
              <w:t>«Протон»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4A742" w14:textId="35AEF9D1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1981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14141" w14:textId="246C69C4" w:rsidR="00F30CEC" w:rsidRPr="00981713" w:rsidRDefault="00F30CEC" w:rsidP="00E171B3">
            <w:pPr>
              <w:ind w:left="1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101490010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12FE2" w14:textId="3234BA95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493,00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6BFB4" w14:textId="4BFDFA2F" w:rsidR="00F30CEC" w:rsidRPr="00981713" w:rsidRDefault="00F30CEC" w:rsidP="00E171B3">
            <w:pPr>
              <w:ind w:left="126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493,00</w:t>
            </w:r>
          </w:p>
        </w:tc>
      </w:tr>
      <w:tr w:rsidR="00F30CEC" w:rsidRPr="00981713" w14:paraId="02361852" w14:textId="77777777" w:rsidTr="00E171B3">
        <w:trPr>
          <w:trHeight w:hRule="exact" w:val="3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AC57F" w14:textId="77777777" w:rsidR="00F30CEC" w:rsidRPr="00981713" w:rsidRDefault="00F30CEC" w:rsidP="00E171B3">
            <w:pPr>
              <w:ind w:left="108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77BE5" w14:textId="77777777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Фотоапарат </w:t>
            </w:r>
            <w:r w:rsidRPr="00981713">
              <w:rPr>
                <w:sz w:val="24"/>
                <w:szCs w:val="24"/>
                <w:lang w:val="uk-UA" w:bidi="ru-RU"/>
              </w:rPr>
              <w:t>«</w:t>
            </w:r>
            <w:proofErr w:type="spellStart"/>
            <w:r w:rsidRPr="00981713">
              <w:rPr>
                <w:sz w:val="24"/>
                <w:szCs w:val="24"/>
                <w:lang w:val="uk-UA" w:bidi="ru-RU"/>
              </w:rPr>
              <w:t>Зенит</w:t>
            </w:r>
            <w:proofErr w:type="spellEnd"/>
            <w:r w:rsidRPr="00981713">
              <w:rPr>
                <w:sz w:val="24"/>
                <w:szCs w:val="24"/>
                <w:lang w:val="uk-UA" w:bidi="ru-RU"/>
              </w:rPr>
              <w:t>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8C31A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1981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19E27" w14:textId="77777777" w:rsidR="00F30CEC" w:rsidRPr="00981713" w:rsidRDefault="00F30CEC" w:rsidP="00E171B3">
            <w:pPr>
              <w:ind w:left="1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101490011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D129C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315,00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FDFB5" w14:textId="77777777" w:rsidR="00F30CEC" w:rsidRPr="00981713" w:rsidRDefault="00F30CEC" w:rsidP="00E171B3">
            <w:pPr>
              <w:ind w:left="126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315,00</w:t>
            </w:r>
          </w:p>
        </w:tc>
      </w:tr>
      <w:tr w:rsidR="00F30CEC" w:rsidRPr="00981713" w14:paraId="20DD3D92" w14:textId="77777777" w:rsidTr="00E171B3">
        <w:trPr>
          <w:trHeight w:hRule="exact" w:val="5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FB50A" w14:textId="77777777" w:rsidR="00F30CEC" w:rsidRPr="00981713" w:rsidRDefault="00F30CEC" w:rsidP="00E171B3">
            <w:pPr>
              <w:ind w:left="108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123C4" w14:textId="77777777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Кіноапарат</w:t>
            </w:r>
          </w:p>
          <w:p w14:paraId="2425EC99" w14:textId="77777777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  <w:lang w:eastAsia="ru-RU" w:bidi="ru-RU"/>
              </w:rPr>
              <w:t>«Радуга»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BC55B" w14:textId="77777777" w:rsidR="00E171B3" w:rsidRPr="00981713" w:rsidRDefault="00E171B3" w:rsidP="00E171B3">
            <w:pPr>
              <w:jc w:val="center"/>
              <w:rPr>
                <w:rStyle w:val="21"/>
                <w:rFonts w:eastAsia="Calibri"/>
                <w:b w:val="0"/>
                <w:sz w:val="24"/>
                <w:szCs w:val="24"/>
              </w:rPr>
            </w:pPr>
          </w:p>
          <w:p w14:paraId="5DF26D9E" w14:textId="13CFB4E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1981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7A4F2" w14:textId="77777777" w:rsidR="00E171B3" w:rsidRPr="00981713" w:rsidRDefault="00E171B3" w:rsidP="00E171B3">
            <w:pPr>
              <w:ind w:left="140"/>
              <w:rPr>
                <w:rStyle w:val="21"/>
                <w:rFonts w:eastAsia="Calibri"/>
                <w:b w:val="0"/>
                <w:sz w:val="24"/>
                <w:szCs w:val="24"/>
              </w:rPr>
            </w:pPr>
          </w:p>
          <w:p w14:paraId="38641D8A" w14:textId="1E52CCCD" w:rsidR="00F30CEC" w:rsidRPr="00981713" w:rsidRDefault="00F30CEC" w:rsidP="00E171B3">
            <w:pPr>
              <w:ind w:left="1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101490047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6D47F" w14:textId="77777777" w:rsidR="00E171B3" w:rsidRPr="00981713" w:rsidRDefault="00E171B3" w:rsidP="00E171B3">
            <w:pPr>
              <w:jc w:val="center"/>
              <w:rPr>
                <w:rStyle w:val="21"/>
                <w:rFonts w:eastAsia="Calibri"/>
                <w:b w:val="0"/>
                <w:sz w:val="24"/>
                <w:szCs w:val="24"/>
              </w:rPr>
            </w:pPr>
          </w:p>
          <w:p w14:paraId="73CE1A7C" w14:textId="3B5746E0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833,00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D698E" w14:textId="77777777" w:rsidR="00E171B3" w:rsidRPr="00981713" w:rsidRDefault="00E171B3" w:rsidP="00E171B3">
            <w:pPr>
              <w:ind w:left="126"/>
              <w:rPr>
                <w:rStyle w:val="21"/>
                <w:rFonts w:eastAsia="Calibri"/>
                <w:b w:val="0"/>
                <w:sz w:val="24"/>
                <w:szCs w:val="24"/>
              </w:rPr>
            </w:pPr>
          </w:p>
          <w:p w14:paraId="44DB01B4" w14:textId="2608C07E" w:rsidR="00F30CEC" w:rsidRPr="00981713" w:rsidRDefault="00F30CEC" w:rsidP="00E171B3">
            <w:pPr>
              <w:ind w:left="126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833,00</w:t>
            </w:r>
          </w:p>
        </w:tc>
      </w:tr>
      <w:tr w:rsidR="00F30CEC" w:rsidRPr="00981713" w14:paraId="13F2A98C" w14:textId="77777777" w:rsidTr="00E171B3">
        <w:trPr>
          <w:trHeight w:hRule="exact" w:val="5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FC215" w14:textId="77777777" w:rsidR="00F30CEC" w:rsidRPr="00981713" w:rsidRDefault="00F30CEC" w:rsidP="00E171B3">
            <w:pPr>
              <w:ind w:left="108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59ABD" w14:textId="77777777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Сковорода</w:t>
            </w:r>
          </w:p>
          <w:p w14:paraId="17DE08D9" w14:textId="77777777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електрична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53205" w14:textId="77777777" w:rsidR="00E171B3" w:rsidRPr="00981713" w:rsidRDefault="00E171B3" w:rsidP="00E171B3">
            <w:pPr>
              <w:jc w:val="center"/>
              <w:rPr>
                <w:rStyle w:val="21"/>
                <w:rFonts w:eastAsia="Calibri"/>
                <w:b w:val="0"/>
                <w:sz w:val="24"/>
                <w:szCs w:val="24"/>
              </w:rPr>
            </w:pPr>
          </w:p>
          <w:p w14:paraId="3C062B8C" w14:textId="27D778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2007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568BB" w14:textId="77777777" w:rsidR="00E171B3" w:rsidRPr="00981713" w:rsidRDefault="00E171B3" w:rsidP="00E171B3">
            <w:pPr>
              <w:ind w:left="140"/>
              <w:rPr>
                <w:rStyle w:val="21"/>
                <w:rFonts w:eastAsia="Calibri"/>
                <w:b w:val="0"/>
                <w:sz w:val="24"/>
                <w:szCs w:val="24"/>
              </w:rPr>
            </w:pPr>
          </w:p>
          <w:p w14:paraId="53C174F9" w14:textId="63CC938D" w:rsidR="00F30CEC" w:rsidRPr="00981713" w:rsidRDefault="00F30CEC" w:rsidP="00E171B3">
            <w:pPr>
              <w:ind w:left="1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101490069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F2BB5" w14:textId="77777777" w:rsidR="00E171B3" w:rsidRPr="00981713" w:rsidRDefault="00E171B3" w:rsidP="00E171B3">
            <w:pPr>
              <w:jc w:val="center"/>
              <w:rPr>
                <w:rStyle w:val="21"/>
                <w:rFonts w:eastAsia="Calibri"/>
                <w:b w:val="0"/>
                <w:sz w:val="24"/>
                <w:szCs w:val="24"/>
              </w:rPr>
            </w:pPr>
          </w:p>
          <w:p w14:paraId="3FB14980" w14:textId="13CFA5FA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7909,00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8AD9A" w14:textId="77777777" w:rsidR="00E171B3" w:rsidRPr="00981713" w:rsidRDefault="00E171B3" w:rsidP="00E171B3">
            <w:pPr>
              <w:ind w:left="126"/>
              <w:rPr>
                <w:rStyle w:val="21"/>
                <w:rFonts w:eastAsia="Calibri"/>
                <w:b w:val="0"/>
                <w:sz w:val="24"/>
                <w:szCs w:val="24"/>
              </w:rPr>
            </w:pPr>
          </w:p>
          <w:p w14:paraId="0F5D9390" w14:textId="66DC87F5" w:rsidR="00F30CEC" w:rsidRPr="00981713" w:rsidRDefault="00F30CEC" w:rsidP="00E171B3">
            <w:pPr>
              <w:ind w:left="126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7909,00</w:t>
            </w:r>
          </w:p>
        </w:tc>
      </w:tr>
      <w:tr w:rsidR="00F30CEC" w:rsidRPr="00981713" w14:paraId="07C8DB20" w14:textId="77777777" w:rsidTr="00E171B3">
        <w:trPr>
          <w:trHeight w:hRule="exact"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F161B" w14:textId="77777777" w:rsidR="00F30CEC" w:rsidRPr="00981713" w:rsidRDefault="00F30CEC" w:rsidP="00E171B3">
            <w:pPr>
              <w:ind w:left="108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FF721" w14:textId="77777777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Кінокамера «Кварц»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88759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D63C8" w14:textId="77777777" w:rsidR="00F30CEC" w:rsidRPr="00981713" w:rsidRDefault="00F30CEC" w:rsidP="00E171B3">
            <w:pPr>
              <w:ind w:left="1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101490123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9D2A3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346,00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28F1A" w14:textId="77777777" w:rsidR="00F30CEC" w:rsidRPr="00981713" w:rsidRDefault="00F30CEC" w:rsidP="00E171B3">
            <w:pPr>
              <w:ind w:left="126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346,00</w:t>
            </w:r>
          </w:p>
        </w:tc>
      </w:tr>
      <w:tr w:rsidR="00F30CEC" w:rsidRPr="00981713" w14:paraId="59D6B426" w14:textId="77777777" w:rsidTr="00E171B3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B05B6" w14:textId="77777777" w:rsidR="00F30CEC" w:rsidRPr="00981713" w:rsidRDefault="00F30CEC" w:rsidP="00E171B3">
            <w:pPr>
              <w:ind w:left="108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37D89" w14:textId="2F90E5A2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Кінопроектор</w:t>
            </w:r>
            <w:r w:rsidR="00E171B3" w:rsidRPr="00981713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 </w:t>
            </w: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«Русь»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3BB67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90E99" w14:textId="77777777" w:rsidR="00F30CEC" w:rsidRPr="00981713" w:rsidRDefault="00F30CEC" w:rsidP="00E171B3">
            <w:pPr>
              <w:ind w:left="1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101490124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1D58E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159,00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A777D" w14:textId="77777777" w:rsidR="00F30CEC" w:rsidRPr="00981713" w:rsidRDefault="00F30CEC" w:rsidP="00E171B3">
            <w:pPr>
              <w:ind w:left="126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159,00</w:t>
            </w:r>
          </w:p>
        </w:tc>
      </w:tr>
      <w:tr w:rsidR="00F30CEC" w:rsidRPr="00981713" w14:paraId="6EDCB47D" w14:textId="77777777" w:rsidTr="00E171B3">
        <w:trPr>
          <w:trHeight w:hRule="exact" w:val="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A096C" w14:textId="77777777" w:rsidR="00F30CEC" w:rsidRPr="00981713" w:rsidRDefault="00F30CEC" w:rsidP="00E171B3">
            <w:pPr>
              <w:ind w:left="108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83221" w14:textId="77777777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Телевізор «Фотон»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7D0D0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29793" w14:textId="77777777" w:rsidR="00F30CEC" w:rsidRPr="00981713" w:rsidRDefault="00F30CEC" w:rsidP="00E171B3">
            <w:pPr>
              <w:ind w:left="1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101490149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DBE58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548,00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BE493" w14:textId="77777777" w:rsidR="00F30CEC" w:rsidRPr="00981713" w:rsidRDefault="00F30CEC" w:rsidP="00E171B3">
            <w:pPr>
              <w:ind w:left="126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548,00</w:t>
            </w:r>
          </w:p>
        </w:tc>
      </w:tr>
      <w:tr w:rsidR="00F30CEC" w:rsidRPr="00981713" w14:paraId="32F50CAB" w14:textId="77777777" w:rsidTr="00E171B3">
        <w:trPr>
          <w:trHeight w:hRule="exact"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51E7E" w14:textId="77777777" w:rsidR="00F30CEC" w:rsidRPr="00981713" w:rsidRDefault="00F30CEC" w:rsidP="00E171B3">
            <w:pPr>
              <w:ind w:left="108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F7DA5" w14:textId="77777777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Магнітофон «Маяк»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413C9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7CEC6" w14:textId="77777777" w:rsidR="00F30CEC" w:rsidRPr="00981713" w:rsidRDefault="00F30CEC" w:rsidP="00E171B3">
            <w:pPr>
              <w:ind w:left="1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101490164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46A15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442,00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66D89" w14:textId="77777777" w:rsidR="00F30CEC" w:rsidRPr="00981713" w:rsidRDefault="00F30CEC" w:rsidP="00E171B3">
            <w:pPr>
              <w:ind w:left="126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442,00</w:t>
            </w:r>
          </w:p>
        </w:tc>
      </w:tr>
      <w:tr w:rsidR="00F30CEC" w:rsidRPr="00981713" w14:paraId="22625969" w14:textId="77777777" w:rsidTr="00E171B3">
        <w:trPr>
          <w:trHeight w:hRule="exact" w:val="29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3C52C" w14:textId="77777777" w:rsidR="00F30CEC" w:rsidRPr="00981713" w:rsidRDefault="00F30CEC" w:rsidP="00E171B3">
            <w:pPr>
              <w:ind w:left="108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02D03" w14:textId="77777777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Насос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B81AA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A2BBA" w14:textId="77777777" w:rsidR="00F30CEC" w:rsidRPr="00981713" w:rsidRDefault="00F30CEC" w:rsidP="00E171B3">
            <w:pPr>
              <w:ind w:left="1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101490182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C57A8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265,00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BC71D" w14:textId="77777777" w:rsidR="00F30CEC" w:rsidRPr="00981713" w:rsidRDefault="00F30CEC" w:rsidP="00E171B3">
            <w:pPr>
              <w:ind w:left="126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265,00</w:t>
            </w:r>
          </w:p>
        </w:tc>
      </w:tr>
      <w:tr w:rsidR="00F30CEC" w:rsidRPr="00981713" w14:paraId="6350DB30" w14:textId="77777777" w:rsidTr="00F30CEC">
        <w:trPr>
          <w:trHeight w:hRule="exact" w:val="6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CDBA0" w14:textId="77777777" w:rsidR="00F30CEC" w:rsidRPr="00981713" w:rsidRDefault="00F30CEC" w:rsidP="00E171B3">
            <w:pPr>
              <w:ind w:left="108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251BB" w14:textId="34B4E68D" w:rsidR="00F30CEC" w:rsidRPr="00981713" w:rsidRDefault="00F30CEC" w:rsidP="00E171B3">
            <w:pPr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Лічильник гарячої води М-т </w:t>
            </w:r>
            <w:proofErr w:type="spellStart"/>
            <w:r w:rsidR="00E171B3"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Qn</w:t>
            </w:r>
            <w:proofErr w:type="spellEnd"/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 10,0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B6D6D" w14:textId="77777777" w:rsidR="00E171B3" w:rsidRPr="00981713" w:rsidRDefault="00E171B3" w:rsidP="00E171B3">
            <w:pPr>
              <w:jc w:val="center"/>
              <w:rPr>
                <w:rStyle w:val="21"/>
                <w:rFonts w:eastAsia="Calibri"/>
                <w:b w:val="0"/>
                <w:sz w:val="24"/>
                <w:szCs w:val="24"/>
              </w:rPr>
            </w:pPr>
          </w:p>
          <w:p w14:paraId="1B164D26" w14:textId="7354130A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2001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60AAB" w14:textId="77777777" w:rsidR="00E171B3" w:rsidRPr="00981713" w:rsidRDefault="00E171B3" w:rsidP="00E171B3">
            <w:pPr>
              <w:ind w:left="140"/>
              <w:rPr>
                <w:rStyle w:val="21"/>
                <w:rFonts w:eastAsia="Calibri"/>
                <w:b w:val="0"/>
                <w:sz w:val="24"/>
                <w:szCs w:val="24"/>
              </w:rPr>
            </w:pPr>
          </w:p>
          <w:p w14:paraId="419A78F5" w14:textId="34D3558E" w:rsidR="00F30CEC" w:rsidRPr="00981713" w:rsidRDefault="00F30CEC" w:rsidP="00E171B3">
            <w:pPr>
              <w:ind w:left="1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101490242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58F38" w14:textId="77777777" w:rsidR="00E171B3" w:rsidRPr="00981713" w:rsidRDefault="00E171B3" w:rsidP="00E171B3">
            <w:pPr>
              <w:jc w:val="center"/>
              <w:rPr>
                <w:rStyle w:val="21"/>
                <w:rFonts w:eastAsia="Calibri"/>
                <w:b w:val="0"/>
                <w:sz w:val="24"/>
                <w:szCs w:val="24"/>
              </w:rPr>
            </w:pPr>
          </w:p>
          <w:p w14:paraId="5E1F13C9" w14:textId="6351E61B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947,00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01FFA" w14:textId="77777777" w:rsidR="00E171B3" w:rsidRPr="00981713" w:rsidRDefault="00E171B3" w:rsidP="00E171B3">
            <w:pPr>
              <w:ind w:left="126"/>
              <w:rPr>
                <w:rStyle w:val="21"/>
                <w:rFonts w:eastAsia="Calibri"/>
                <w:b w:val="0"/>
                <w:sz w:val="24"/>
                <w:szCs w:val="24"/>
              </w:rPr>
            </w:pPr>
          </w:p>
          <w:p w14:paraId="6946FC7B" w14:textId="02844964" w:rsidR="00F30CEC" w:rsidRPr="00981713" w:rsidRDefault="00F30CEC" w:rsidP="00E171B3">
            <w:pPr>
              <w:ind w:left="126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947,00</w:t>
            </w:r>
          </w:p>
        </w:tc>
      </w:tr>
      <w:tr w:rsidR="00F30CEC" w:rsidRPr="00981713" w14:paraId="5AF1F1FB" w14:textId="77777777" w:rsidTr="00E171B3">
        <w:trPr>
          <w:trHeight w:hRule="exact" w:val="7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5BED8" w14:textId="77777777" w:rsidR="00F30CEC" w:rsidRPr="00981713" w:rsidRDefault="00F30CEC" w:rsidP="00E171B3">
            <w:pPr>
              <w:ind w:left="108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11B726" w14:textId="77777777" w:rsidR="00F30CEC" w:rsidRPr="00981713" w:rsidRDefault="00F30CEC" w:rsidP="00E171B3">
            <w:pPr>
              <w:rPr>
                <w:rStyle w:val="21"/>
                <w:rFonts w:eastAsia="Calibri"/>
                <w:b w:val="0"/>
                <w:sz w:val="24"/>
                <w:szCs w:val="24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 xml:space="preserve">Машинка друкарська </w:t>
            </w:r>
            <w:proofErr w:type="spellStart"/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Ор</w:t>
            </w:r>
            <w:r w:rsidR="00E171B3"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t</w:t>
            </w: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ех</w:t>
            </w:r>
            <w:proofErr w:type="spellEnd"/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- портативна</w:t>
            </w:r>
          </w:p>
          <w:p w14:paraId="01A7285C" w14:textId="70F0EF1A" w:rsidR="00E171B3" w:rsidRPr="00981713" w:rsidRDefault="00E171B3" w:rsidP="00E171B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3F444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E99F0" w14:textId="77777777" w:rsidR="00F30CEC" w:rsidRPr="00981713" w:rsidRDefault="00F30CEC" w:rsidP="00E171B3">
            <w:pPr>
              <w:ind w:left="1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101640100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46B3B" w14:textId="77777777" w:rsidR="00F30CEC" w:rsidRPr="00981713" w:rsidRDefault="00F30CEC" w:rsidP="00E171B3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225,00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28556" w14:textId="77777777" w:rsidR="00F30CEC" w:rsidRPr="00981713" w:rsidRDefault="00F30CEC" w:rsidP="00E171B3">
            <w:pPr>
              <w:ind w:left="126"/>
              <w:rPr>
                <w:sz w:val="24"/>
                <w:szCs w:val="24"/>
                <w:lang w:val="uk-UA"/>
              </w:rPr>
            </w:pPr>
            <w:r w:rsidRPr="00981713">
              <w:rPr>
                <w:rStyle w:val="21"/>
                <w:rFonts w:eastAsia="Calibri"/>
                <w:b w:val="0"/>
                <w:sz w:val="24"/>
                <w:szCs w:val="24"/>
              </w:rPr>
              <w:t>225,00</w:t>
            </w:r>
          </w:p>
        </w:tc>
      </w:tr>
    </w:tbl>
    <w:p w14:paraId="53CCFF5D" w14:textId="77777777" w:rsidR="00F30CEC" w:rsidRPr="00981713" w:rsidRDefault="00F30CEC" w:rsidP="00F30CEC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1 (</w:t>
      </w:r>
      <w:proofErr w:type="spellStart"/>
      <w:r w:rsidRPr="00981713">
        <w:rPr>
          <w:b/>
          <w:color w:val="auto"/>
          <w:lang w:val="uk-UA"/>
        </w:rPr>
        <w:t>Єнтін</w:t>
      </w:r>
      <w:proofErr w:type="spellEnd"/>
      <w:r w:rsidRPr="00981713">
        <w:rPr>
          <w:b/>
          <w:color w:val="auto"/>
          <w:lang w:val="uk-UA"/>
        </w:rPr>
        <w:t xml:space="preserve"> В.О.) </w:t>
      </w:r>
    </w:p>
    <w:p w14:paraId="769D3741" w14:textId="77777777" w:rsidR="00F30CEC" w:rsidRPr="00981713" w:rsidRDefault="00F30CEC" w:rsidP="00C22CDC">
      <w:pPr>
        <w:ind w:firstLine="567"/>
        <w:jc w:val="both"/>
        <w:rPr>
          <w:b/>
          <w:lang w:val="uk-UA"/>
        </w:rPr>
      </w:pPr>
    </w:p>
    <w:p w14:paraId="5A063B69" w14:textId="77777777" w:rsidR="001035CD" w:rsidRPr="00981713" w:rsidRDefault="001035CD" w:rsidP="00C22CDC">
      <w:pPr>
        <w:ind w:firstLine="567"/>
        <w:jc w:val="both"/>
        <w:rPr>
          <w:rFonts w:eastAsia="Times New Roman"/>
          <w:lang w:val="uk-UA"/>
        </w:rPr>
      </w:pPr>
      <w:bookmarkStart w:id="43" w:name="_Hlk531596552"/>
      <w:bookmarkEnd w:id="42"/>
      <w:r w:rsidRPr="00981713">
        <w:rPr>
          <w:b/>
          <w:lang w:val="uk-UA"/>
        </w:rPr>
        <w:lastRenderedPageBreak/>
        <w:t>8.37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</w:t>
      </w:r>
      <w:r w:rsidRPr="00981713">
        <w:rPr>
          <w:rFonts w:eastAsia="Times New Roman"/>
          <w:color w:val="auto"/>
          <w:lang w:val="uk-UA"/>
        </w:rPr>
        <w:t xml:space="preserve">«Про закріплення об’єктів благоустрою за департаментом ЖКГ ММР» </w:t>
      </w:r>
      <w:r w:rsidRPr="00981713">
        <w:rPr>
          <w:rFonts w:eastAsia="Times New Roman"/>
          <w:lang w:val="uk-UA"/>
        </w:rPr>
        <w:t>(23.06.2018 №261/08.01.01-24/06.02/34/12 23.06.2018 №1459/10.01-07/18).</w:t>
      </w:r>
    </w:p>
    <w:p w14:paraId="01FAAB25" w14:textId="76999187" w:rsidR="001035CD" w:rsidRPr="00981713" w:rsidRDefault="0041297B" w:rsidP="00C22CDC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</w:t>
      </w:r>
      <w:r w:rsidR="003D56BE" w:rsidRPr="00981713">
        <w:rPr>
          <w:lang w:val="uk-UA"/>
        </w:rPr>
        <w:t xml:space="preserve"> комунального майна</w:t>
      </w:r>
      <w:r w:rsidR="003D56BE" w:rsidRPr="00981713">
        <w:rPr>
          <w:rFonts w:eastAsia="Times New Roman"/>
          <w:lang w:val="uk-UA"/>
        </w:rPr>
        <w:t xml:space="preserve"> </w:t>
      </w:r>
      <w:r w:rsidR="003D56BE" w:rsidRPr="00981713">
        <w:rPr>
          <w:rFonts w:eastAsia="Times New Roman"/>
          <w:color w:val="auto"/>
          <w:lang w:val="uk-UA"/>
        </w:rPr>
        <w:t xml:space="preserve">«Про закріплення об’єктів благоустрою за департаментом ЖКГ ММР» </w:t>
      </w:r>
      <w:r w:rsidR="003D56BE" w:rsidRPr="00981713">
        <w:rPr>
          <w:rFonts w:eastAsia="Times New Roman"/>
          <w:lang w:val="uk-UA"/>
        </w:rPr>
        <w:t>(23.06.2018 №261/08.01.01-24/06.02/34/12 23.06.2018 №1459/10.01-07/18),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4522"/>
        <w:gridCol w:w="1567"/>
        <w:gridCol w:w="1417"/>
        <w:gridCol w:w="1263"/>
      </w:tblGrid>
      <w:tr w:rsidR="003D56BE" w:rsidRPr="00981713" w14:paraId="12B9D3C6" w14:textId="77777777" w:rsidTr="003D56BE">
        <w:trPr>
          <w:trHeight w:val="477"/>
        </w:trPr>
        <w:tc>
          <w:tcPr>
            <w:tcW w:w="576" w:type="dxa"/>
          </w:tcPr>
          <w:p w14:paraId="64C74713" w14:textId="6F8B5785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22" w:type="dxa"/>
          </w:tcPr>
          <w:p w14:paraId="4BFE8F6D" w14:textId="315BFB1F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Style w:val="212pt"/>
                <w:rFonts w:eastAsia="Calibri"/>
              </w:rPr>
              <w:t>Найменування комунального майна</w:t>
            </w:r>
          </w:p>
        </w:tc>
        <w:tc>
          <w:tcPr>
            <w:tcW w:w="1567" w:type="dxa"/>
          </w:tcPr>
          <w:p w14:paraId="2B5B89C3" w14:textId="77777777" w:rsidR="003D56BE" w:rsidRPr="00981713" w:rsidRDefault="003D56BE" w:rsidP="003D56BE">
            <w:pPr>
              <w:pStyle w:val="20"/>
              <w:shd w:val="clear" w:color="auto" w:fill="auto"/>
              <w:spacing w:after="60" w:line="240" w:lineRule="exact"/>
              <w:ind w:left="240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Одиниця</w:t>
            </w:r>
          </w:p>
          <w:p w14:paraId="7FD1152C" w14:textId="71C0C864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Style w:val="212pt"/>
                <w:rFonts w:eastAsia="Calibri"/>
              </w:rPr>
              <w:t>виміру</w:t>
            </w:r>
          </w:p>
        </w:tc>
        <w:tc>
          <w:tcPr>
            <w:tcW w:w="1417" w:type="dxa"/>
          </w:tcPr>
          <w:p w14:paraId="46AC9A69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ind w:left="180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Кількість,</w:t>
            </w:r>
          </w:p>
          <w:p w14:paraId="13262B41" w14:textId="66AC7853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Style w:val="212pt"/>
                <w:rFonts w:eastAsia="Calibri"/>
              </w:rPr>
              <w:t>шт.</w:t>
            </w:r>
          </w:p>
        </w:tc>
        <w:tc>
          <w:tcPr>
            <w:tcW w:w="1263" w:type="dxa"/>
          </w:tcPr>
          <w:p w14:paraId="069A1D11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Вартість,</w:t>
            </w:r>
          </w:p>
          <w:p w14:paraId="3A56103D" w14:textId="6159CC49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Style w:val="212pt"/>
                <w:rFonts w:eastAsia="Calibri"/>
              </w:rPr>
              <w:t>грн.</w:t>
            </w:r>
          </w:p>
        </w:tc>
      </w:tr>
      <w:tr w:rsidR="003D56BE" w:rsidRPr="00981713" w14:paraId="092E928C" w14:textId="77777777" w:rsidTr="003D56BE">
        <w:tc>
          <w:tcPr>
            <w:tcW w:w="576" w:type="dxa"/>
          </w:tcPr>
          <w:p w14:paraId="7DFDFDB6" w14:textId="6A6672BA" w:rsidR="003D56BE" w:rsidRPr="00981713" w:rsidRDefault="003D56BE" w:rsidP="003D56B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522" w:type="dxa"/>
          </w:tcPr>
          <w:p w14:paraId="13FB2475" w14:textId="243ABD9C" w:rsidR="003D56BE" w:rsidRPr="00981713" w:rsidRDefault="003D56BE" w:rsidP="003D56BE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Style w:val="212pt"/>
                <w:rFonts w:eastAsia="Calibri"/>
                <w:b/>
              </w:rPr>
              <w:t>Ботанічна пам’ятка</w:t>
            </w:r>
            <w:r w:rsidRPr="00981713">
              <w:rPr>
                <w:rStyle w:val="212pt"/>
                <w:rFonts w:eastAsia="Calibri"/>
              </w:rPr>
              <w:t xml:space="preserve"> </w:t>
            </w:r>
            <w:r w:rsidRPr="00981713">
              <w:rPr>
                <w:rStyle w:val="212pt"/>
                <w:rFonts w:eastAsia="Calibri"/>
                <w:b/>
              </w:rPr>
              <w:t xml:space="preserve">природи «Дуб </w:t>
            </w:r>
            <w:proofErr w:type="spellStart"/>
            <w:r w:rsidRPr="00981713">
              <w:rPr>
                <w:rStyle w:val="212pt"/>
                <w:rFonts w:eastAsia="Calibri"/>
                <w:b/>
              </w:rPr>
              <w:t>черешчатий</w:t>
            </w:r>
            <w:proofErr w:type="spellEnd"/>
            <w:r w:rsidRPr="00981713">
              <w:rPr>
                <w:rStyle w:val="212pt"/>
                <w:rFonts w:eastAsia="Calibri"/>
                <w:b/>
              </w:rPr>
              <w:t xml:space="preserve">» розташована по вул.Адміральській,22 в Центральному районі м. Миколаєва, у </w:t>
            </w:r>
            <w:proofErr w:type="spellStart"/>
            <w:r w:rsidRPr="00981713">
              <w:rPr>
                <w:rStyle w:val="212pt"/>
                <w:rFonts w:eastAsia="Calibri"/>
                <w:b/>
              </w:rPr>
              <w:t>т.ч</w:t>
            </w:r>
            <w:proofErr w:type="spellEnd"/>
            <w:r w:rsidRPr="00981713">
              <w:rPr>
                <w:rStyle w:val="212pt"/>
                <w:rFonts w:eastAsia="Calibri"/>
                <w:b/>
              </w:rPr>
              <w:t>.:</w:t>
            </w:r>
          </w:p>
        </w:tc>
        <w:tc>
          <w:tcPr>
            <w:tcW w:w="1567" w:type="dxa"/>
          </w:tcPr>
          <w:p w14:paraId="24B2615D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A4E03D9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</w:tcPr>
          <w:p w14:paraId="4DF69E95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3D56BE" w:rsidRPr="00981713" w14:paraId="352D226C" w14:textId="77777777" w:rsidTr="003D56BE">
        <w:tc>
          <w:tcPr>
            <w:tcW w:w="576" w:type="dxa"/>
          </w:tcPr>
          <w:p w14:paraId="5AB8C539" w14:textId="56D4B69D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522" w:type="dxa"/>
          </w:tcPr>
          <w:p w14:paraId="7D72F6AB" w14:textId="3A5AFD9A" w:rsidR="003D56BE" w:rsidRPr="00981713" w:rsidRDefault="003D56BE" w:rsidP="003D56BE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Style w:val="212pt"/>
                <w:rFonts w:eastAsia="Calibri"/>
              </w:rPr>
              <w:t>Аншлаг</w:t>
            </w:r>
          </w:p>
        </w:tc>
        <w:tc>
          <w:tcPr>
            <w:tcW w:w="1567" w:type="dxa"/>
          </w:tcPr>
          <w:p w14:paraId="3E6DEB97" w14:textId="2E95D71D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417" w:type="dxa"/>
          </w:tcPr>
          <w:p w14:paraId="19F3E83C" w14:textId="5ECC2771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3" w:type="dxa"/>
          </w:tcPr>
          <w:p w14:paraId="3D20FA3F" w14:textId="365D02AE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624,75</w:t>
            </w:r>
          </w:p>
        </w:tc>
      </w:tr>
      <w:tr w:rsidR="003D56BE" w:rsidRPr="00981713" w14:paraId="335FE205" w14:textId="77777777" w:rsidTr="003D56BE">
        <w:tc>
          <w:tcPr>
            <w:tcW w:w="576" w:type="dxa"/>
          </w:tcPr>
          <w:p w14:paraId="1F8E536A" w14:textId="396E785B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522" w:type="dxa"/>
          </w:tcPr>
          <w:p w14:paraId="03F16FF3" w14:textId="4FCE8A8F" w:rsidR="003D56BE" w:rsidRPr="00981713" w:rsidRDefault="003D56BE" w:rsidP="003D56BE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 xml:space="preserve">Зелені насадження, у </w:t>
            </w:r>
            <w:proofErr w:type="spellStart"/>
            <w:r w:rsidRPr="00981713">
              <w:rPr>
                <w:rStyle w:val="212pt"/>
              </w:rPr>
              <w:t>т.ч</w:t>
            </w:r>
            <w:proofErr w:type="spellEnd"/>
            <w:r w:rsidRPr="00981713">
              <w:rPr>
                <w:rStyle w:val="212pt"/>
              </w:rPr>
              <w:t xml:space="preserve">.: </w:t>
            </w:r>
          </w:p>
          <w:p w14:paraId="60607446" w14:textId="77777777" w:rsidR="003D56BE" w:rsidRPr="00981713" w:rsidRDefault="003D56BE" w:rsidP="003D56B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8" w:lineRule="exact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під деревами</w:t>
            </w:r>
          </w:p>
          <w:p w14:paraId="3222DC9B" w14:textId="6F5987B4" w:rsidR="003D56BE" w:rsidRPr="00981713" w:rsidRDefault="003D56BE" w:rsidP="003D56BE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Style w:val="212pt"/>
                <w:rFonts w:eastAsia="Calibri"/>
              </w:rPr>
              <w:t>під газонами (звичайними)</w:t>
            </w:r>
          </w:p>
        </w:tc>
        <w:tc>
          <w:tcPr>
            <w:tcW w:w="1567" w:type="dxa"/>
          </w:tcPr>
          <w:p w14:paraId="0B3E145D" w14:textId="1904DA9D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кв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>. м</w:t>
            </w:r>
          </w:p>
          <w:p w14:paraId="7E75EAA4" w14:textId="5911FD08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кв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417" w:type="dxa"/>
          </w:tcPr>
          <w:p w14:paraId="62ED5C4D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30</w:t>
            </w:r>
          </w:p>
          <w:p w14:paraId="0CB78899" w14:textId="3E55215A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263" w:type="dxa"/>
          </w:tcPr>
          <w:p w14:paraId="0B02FA24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1784,17</w:t>
            </w:r>
          </w:p>
          <w:p w14:paraId="78000229" w14:textId="61F32F74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6923,45</w:t>
            </w:r>
          </w:p>
        </w:tc>
      </w:tr>
      <w:tr w:rsidR="003D56BE" w:rsidRPr="00981713" w14:paraId="599F6BDA" w14:textId="77777777" w:rsidTr="003D56BE">
        <w:tc>
          <w:tcPr>
            <w:tcW w:w="576" w:type="dxa"/>
          </w:tcPr>
          <w:p w14:paraId="006EAEDD" w14:textId="77777777" w:rsidR="003D56BE" w:rsidRPr="00981713" w:rsidRDefault="003D56BE" w:rsidP="003D56B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22" w:type="dxa"/>
          </w:tcPr>
          <w:p w14:paraId="31370DFB" w14:textId="3D287FAA" w:rsidR="003D56BE" w:rsidRPr="00981713" w:rsidRDefault="003D56BE" w:rsidP="003D56BE">
            <w:pPr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81713">
              <w:rPr>
                <w:rStyle w:val="212pt"/>
                <w:rFonts w:eastAsia="Calibri"/>
                <w:b/>
              </w:rPr>
              <w:t>Загальна вартість:</w:t>
            </w:r>
          </w:p>
        </w:tc>
        <w:tc>
          <w:tcPr>
            <w:tcW w:w="1567" w:type="dxa"/>
          </w:tcPr>
          <w:p w14:paraId="28202AC8" w14:textId="77777777" w:rsidR="003D56BE" w:rsidRPr="00981713" w:rsidRDefault="003D56BE" w:rsidP="003D56B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515FC67" w14:textId="77777777" w:rsidR="003D56BE" w:rsidRPr="00981713" w:rsidRDefault="003D56BE" w:rsidP="003D56B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</w:tcPr>
          <w:p w14:paraId="6780F762" w14:textId="6D9FC07E" w:rsidR="003D56BE" w:rsidRPr="00981713" w:rsidRDefault="003D56BE" w:rsidP="003D56B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szCs w:val="24"/>
                <w:lang w:val="uk-UA"/>
              </w:rPr>
              <w:t>9332,37</w:t>
            </w:r>
          </w:p>
        </w:tc>
      </w:tr>
      <w:tr w:rsidR="003D56BE" w:rsidRPr="00981713" w14:paraId="53573865" w14:textId="77777777" w:rsidTr="003D56BE">
        <w:tc>
          <w:tcPr>
            <w:tcW w:w="576" w:type="dxa"/>
          </w:tcPr>
          <w:p w14:paraId="53F970B2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4522" w:type="dxa"/>
          </w:tcPr>
          <w:p w14:paraId="23654916" w14:textId="653E3260" w:rsidR="003D56BE" w:rsidRPr="00981713" w:rsidRDefault="003D56BE" w:rsidP="003D56BE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14:paraId="7FB1A475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CFF2A0B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</w:tcPr>
          <w:p w14:paraId="43FCC67B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3D56BE" w:rsidRPr="00981713" w14:paraId="4C48FF31" w14:textId="77777777" w:rsidTr="003D56BE">
        <w:tc>
          <w:tcPr>
            <w:tcW w:w="576" w:type="dxa"/>
          </w:tcPr>
          <w:p w14:paraId="541B611E" w14:textId="7169A773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22" w:type="dxa"/>
          </w:tcPr>
          <w:p w14:paraId="3969A15A" w14:textId="75092B48" w:rsidR="003D56BE" w:rsidRPr="00981713" w:rsidRDefault="003D56BE" w:rsidP="003D56BE">
            <w:pPr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81713">
              <w:rPr>
                <w:rStyle w:val="212pt"/>
                <w:rFonts w:eastAsia="Calibri"/>
                <w:b/>
              </w:rPr>
              <w:t xml:space="preserve">Ботанічна пам’ятка природи «Дуб </w:t>
            </w:r>
            <w:proofErr w:type="spellStart"/>
            <w:r w:rsidRPr="00981713">
              <w:rPr>
                <w:rStyle w:val="212pt"/>
                <w:rFonts w:eastAsia="Calibri"/>
                <w:b/>
              </w:rPr>
              <w:t>черешчатий</w:t>
            </w:r>
            <w:proofErr w:type="spellEnd"/>
            <w:r w:rsidRPr="00981713">
              <w:rPr>
                <w:rStyle w:val="212pt"/>
                <w:rFonts w:eastAsia="Calibri"/>
                <w:b/>
              </w:rPr>
              <w:t xml:space="preserve">» розташована по вул. Адмірала Макарова,1 в Заводському районі м. Миколаєва, у </w:t>
            </w:r>
            <w:proofErr w:type="spellStart"/>
            <w:r w:rsidRPr="00981713">
              <w:rPr>
                <w:rStyle w:val="212pt"/>
                <w:rFonts w:eastAsia="Calibri"/>
                <w:b/>
              </w:rPr>
              <w:t>т.ч</w:t>
            </w:r>
            <w:proofErr w:type="spellEnd"/>
            <w:r w:rsidRPr="00981713">
              <w:rPr>
                <w:rStyle w:val="212pt"/>
                <w:rFonts w:eastAsia="Calibri"/>
                <w:b/>
              </w:rPr>
              <w:t>.:</w:t>
            </w:r>
          </w:p>
        </w:tc>
        <w:tc>
          <w:tcPr>
            <w:tcW w:w="1567" w:type="dxa"/>
          </w:tcPr>
          <w:p w14:paraId="245FD14A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AECC453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</w:tcPr>
          <w:p w14:paraId="38345FB9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3D56BE" w:rsidRPr="00981713" w14:paraId="720B7C04" w14:textId="77777777" w:rsidTr="003D56BE">
        <w:tc>
          <w:tcPr>
            <w:tcW w:w="576" w:type="dxa"/>
          </w:tcPr>
          <w:p w14:paraId="66B399E9" w14:textId="474F7F2C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4522" w:type="dxa"/>
          </w:tcPr>
          <w:p w14:paraId="13247C41" w14:textId="14E09F55" w:rsidR="003D56BE" w:rsidRPr="00981713" w:rsidRDefault="003D56BE" w:rsidP="003D56BE">
            <w:pPr>
              <w:rPr>
                <w:rStyle w:val="212pt"/>
                <w:rFonts w:eastAsia="Calibri"/>
              </w:rPr>
            </w:pPr>
            <w:r w:rsidRPr="00981713">
              <w:rPr>
                <w:rStyle w:val="212pt"/>
                <w:rFonts w:eastAsia="Calibri"/>
              </w:rPr>
              <w:t>Аншлаг</w:t>
            </w:r>
          </w:p>
        </w:tc>
        <w:tc>
          <w:tcPr>
            <w:tcW w:w="1567" w:type="dxa"/>
          </w:tcPr>
          <w:p w14:paraId="79BF7FB5" w14:textId="5E753E8F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417" w:type="dxa"/>
          </w:tcPr>
          <w:p w14:paraId="42934880" w14:textId="6C46A216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3" w:type="dxa"/>
          </w:tcPr>
          <w:p w14:paraId="2751392F" w14:textId="3D5B7A3A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624,75</w:t>
            </w:r>
          </w:p>
        </w:tc>
      </w:tr>
      <w:tr w:rsidR="003D56BE" w:rsidRPr="00981713" w14:paraId="0341BE6F" w14:textId="77777777" w:rsidTr="003D56BE">
        <w:tc>
          <w:tcPr>
            <w:tcW w:w="576" w:type="dxa"/>
          </w:tcPr>
          <w:p w14:paraId="57623D64" w14:textId="6AA14135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522" w:type="dxa"/>
          </w:tcPr>
          <w:p w14:paraId="0F0DDA81" w14:textId="77777777" w:rsidR="003D56BE" w:rsidRPr="00981713" w:rsidRDefault="003D56BE" w:rsidP="003D56BE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 xml:space="preserve">Зелені насадження, у </w:t>
            </w:r>
            <w:proofErr w:type="spellStart"/>
            <w:r w:rsidRPr="00981713">
              <w:rPr>
                <w:rStyle w:val="212pt"/>
              </w:rPr>
              <w:t>т.ч</w:t>
            </w:r>
            <w:proofErr w:type="spellEnd"/>
            <w:r w:rsidRPr="00981713">
              <w:rPr>
                <w:rStyle w:val="212pt"/>
              </w:rPr>
              <w:t>.:</w:t>
            </w:r>
          </w:p>
          <w:p w14:paraId="218437CB" w14:textId="77777777" w:rsidR="003D56BE" w:rsidRPr="00981713" w:rsidRDefault="003D56BE" w:rsidP="003D56B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78" w:lineRule="exact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під деревами</w:t>
            </w:r>
          </w:p>
          <w:p w14:paraId="6EDA19B0" w14:textId="685D31AC" w:rsidR="003D56BE" w:rsidRPr="00981713" w:rsidRDefault="003D56BE" w:rsidP="003D56BE">
            <w:pPr>
              <w:rPr>
                <w:rStyle w:val="212pt"/>
                <w:rFonts w:eastAsia="Calibri"/>
              </w:rPr>
            </w:pPr>
            <w:r w:rsidRPr="00981713">
              <w:rPr>
                <w:rStyle w:val="212pt"/>
                <w:rFonts w:eastAsia="Calibri"/>
              </w:rPr>
              <w:t>під газонами (звичайними)</w:t>
            </w:r>
          </w:p>
        </w:tc>
        <w:tc>
          <w:tcPr>
            <w:tcW w:w="1567" w:type="dxa"/>
          </w:tcPr>
          <w:p w14:paraId="202AF8BB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кв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>. м</w:t>
            </w:r>
          </w:p>
          <w:p w14:paraId="40187883" w14:textId="2B94E57E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кв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417" w:type="dxa"/>
          </w:tcPr>
          <w:p w14:paraId="28C9D4C4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30</w:t>
            </w:r>
          </w:p>
          <w:p w14:paraId="05D411EF" w14:textId="7060F17A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263" w:type="dxa"/>
          </w:tcPr>
          <w:p w14:paraId="5E4BFF36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1784,17</w:t>
            </w:r>
          </w:p>
          <w:p w14:paraId="33C0B738" w14:textId="4B90AB8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5101,49</w:t>
            </w:r>
          </w:p>
        </w:tc>
      </w:tr>
      <w:tr w:rsidR="003D56BE" w:rsidRPr="00981713" w14:paraId="669D79FA" w14:textId="77777777" w:rsidTr="003D56BE">
        <w:tc>
          <w:tcPr>
            <w:tcW w:w="576" w:type="dxa"/>
          </w:tcPr>
          <w:p w14:paraId="15084F68" w14:textId="77777777" w:rsidR="003D56BE" w:rsidRPr="00981713" w:rsidRDefault="003D56BE" w:rsidP="003D56B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22" w:type="dxa"/>
          </w:tcPr>
          <w:p w14:paraId="7ADB010D" w14:textId="6A43300F" w:rsidR="003D56BE" w:rsidRPr="00981713" w:rsidRDefault="003D56BE" w:rsidP="003D56BE">
            <w:pPr>
              <w:pStyle w:val="20"/>
              <w:shd w:val="clear" w:color="auto" w:fill="auto"/>
              <w:spacing w:line="278" w:lineRule="exact"/>
              <w:jc w:val="left"/>
              <w:rPr>
                <w:rStyle w:val="212pt"/>
                <w:b/>
              </w:rPr>
            </w:pPr>
            <w:r w:rsidRPr="00981713">
              <w:rPr>
                <w:rStyle w:val="212pt"/>
                <w:b/>
              </w:rPr>
              <w:t xml:space="preserve">Загальна вартість: </w:t>
            </w:r>
          </w:p>
        </w:tc>
        <w:tc>
          <w:tcPr>
            <w:tcW w:w="1567" w:type="dxa"/>
          </w:tcPr>
          <w:p w14:paraId="3EC4395F" w14:textId="77777777" w:rsidR="003D56BE" w:rsidRPr="00981713" w:rsidRDefault="003D56BE" w:rsidP="003D56B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8D9CFDA" w14:textId="77777777" w:rsidR="003D56BE" w:rsidRPr="00981713" w:rsidRDefault="003D56BE" w:rsidP="003D56B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</w:tcPr>
          <w:p w14:paraId="2707859C" w14:textId="78BE0611" w:rsidR="003D56BE" w:rsidRPr="00981713" w:rsidRDefault="003D56BE" w:rsidP="003D56B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szCs w:val="24"/>
                <w:lang w:val="uk-UA"/>
              </w:rPr>
              <w:t>7510,41</w:t>
            </w:r>
          </w:p>
        </w:tc>
      </w:tr>
      <w:tr w:rsidR="003D56BE" w:rsidRPr="00981713" w14:paraId="7AD19494" w14:textId="77777777" w:rsidTr="003D56BE">
        <w:tc>
          <w:tcPr>
            <w:tcW w:w="576" w:type="dxa"/>
          </w:tcPr>
          <w:p w14:paraId="61BF37A2" w14:textId="77777777" w:rsidR="003D56BE" w:rsidRPr="00981713" w:rsidRDefault="003D56BE" w:rsidP="003D56B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22" w:type="dxa"/>
          </w:tcPr>
          <w:p w14:paraId="7FC62E7E" w14:textId="77777777" w:rsidR="003D56BE" w:rsidRPr="00981713" w:rsidRDefault="003D56BE" w:rsidP="003D56BE">
            <w:pPr>
              <w:pStyle w:val="20"/>
              <w:shd w:val="clear" w:color="auto" w:fill="auto"/>
              <w:spacing w:line="278" w:lineRule="exact"/>
              <w:jc w:val="left"/>
              <w:rPr>
                <w:rStyle w:val="212pt"/>
                <w:b/>
              </w:rPr>
            </w:pPr>
          </w:p>
        </w:tc>
        <w:tc>
          <w:tcPr>
            <w:tcW w:w="1567" w:type="dxa"/>
          </w:tcPr>
          <w:p w14:paraId="70F2A682" w14:textId="77777777" w:rsidR="003D56BE" w:rsidRPr="00981713" w:rsidRDefault="003D56BE" w:rsidP="003D56B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7EACA7B" w14:textId="77777777" w:rsidR="003D56BE" w:rsidRPr="00981713" w:rsidRDefault="003D56BE" w:rsidP="003D56B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</w:tcPr>
          <w:p w14:paraId="756690E5" w14:textId="77777777" w:rsidR="003D56BE" w:rsidRPr="00981713" w:rsidRDefault="003D56BE" w:rsidP="003D56B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</w:tr>
      <w:tr w:rsidR="003D56BE" w:rsidRPr="00981713" w14:paraId="3661B1F4" w14:textId="77777777" w:rsidTr="003D56BE">
        <w:tc>
          <w:tcPr>
            <w:tcW w:w="576" w:type="dxa"/>
          </w:tcPr>
          <w:p w14:paraId="1CF86F5F" w14:textId="1579485D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22" w:type="dxa"/>
          </w:tcPr>
          <w:p w14:paraId="203BAA05" w14:textId="77777777" w:rsidR="003D56BE" w:rsidRPr="00981713" w:rsidRDefault="003D56BE" w:rsidP="003D56BE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 xml:space="preserve">Ботанічна пам’ятка природи «Дуб </w:t>
            </w:r>
            <w:proofErr w:type="spellStart"/>
            <w:r w:rsidRPr="00981713">
              <w:rPr>
                <w:rStyle w:val="212pt"/>
              </w:rPr>
              <w:t>черешчатий</w:t>
            </w:r>
            <w:proofErr w:type="spellEnd"/>
            <w:r w:rsidRPr="00981713">
              <w:rPr>
                <w:rStyle w:val="212pt"/>
              </w:rPr>
              <w:t xml:space="preserve">» розташована по </w:t>
            </w:r>
            <w:proofErr w:type="spellStart"/>
            <w:r w:rsidRPr="00981713">
              <w:rPr>
                <w:rStyle w:val="212pt"/>
              </w:rPr>
              <w:t>вул.Великій</w:t>
            </w:r>
            <w:proofErr w:type="spellEnd"/>
            <w:r w:rsidRPr="00981713">
              <w:rPr>
                <w:rStyle w:val="212pt"/>
              </w:rPr>
              <w:t xml:space="preserve"> Морській,38 в Центральному районі м. Миколаєва, у</w:t>
            </w:r>
          </w:p>
          <w:p w14:paraId="01D5635C" w14:textId="2BF640AF" w:rsidR="003D56BE" w:rsidRPr="00981713" w:rsidRDefault="003D56BE" w:rsidP="003D56BE">
            <w:pPr>
              <w:rPr>
                <w:rStyle w:val="212pt"/>
                <w:rFonts w:eastAsia="Calibri"/>
              </w:rPr>
            </w:pPr>
            <w:r w:rsidRPr="00981713">
              <w:rPr>
                <w:rStyle w:val="285pt"/>
                <w:rFonts w:eastAsia="Calibri"/>
                <w:sz w:val="24"/>
                <w:szCs w:val="24"/>
              </w:rPr>
              <w:t>Т.Ч.:</w:t>
            </w:r>
          </w:p>
        </w:tc>
        <w:tc>
          <w:tcPr>
            <w:tcW w:w="1567" w:type="dxa"/>
          </w:tcPr>
          <w:p w14:paraId="72517DB6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B509F4A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</w:tcPr>
          <w:p w14:paraId="1EFBA124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3D56BE" w:rsidRPr="00981713" w14:paraId="69AEA4BC" w14:textId="77777777" w:rsidTr="003D56BE">
        <w:tc>
          <w:tcPr>
            <w:tcW w:w="576" w:type="dxa"/>
          </w:tcPr>
          <w:p w14:paraId="1E76EEC3" w14:textId="28B09C2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522" w:type="dxa"/>
          </w:tcPr>
          <w:p w14:paraId="53B26E4E" w14:textId="27FEA855" w:rsidR="003D56BE" w:rsidRPr="00981713" w:rsidRDefault="003D56BE" w:rsidP="003D56BE">
            <w:pPr>
              <w:rPr>
                <w:rStyle w:val="212pt"/>
                <w:rFonts w:eastAsia="Calibri"/>
              </w:rPr>
            </w:pPr>
            <w:r w:rsidRPr="00981713">
              <w:rPr>
                <w:rStyle w:val="212pt"/>
                <w:rFonts w:eastAsia="Calibri"/>
              </w:rPr>
              <w:t>Аншлаг</w:t>
            </w:r>
          </w:p>
        </w:tc>
        <w:tc>
          <w:tcPr>
            <w:tcW w:w="1567" w:type="dxa"/>
          </w:tcPr>
          <w:p w14:paraId="7F3E7A67" w14:textId="145AA428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417" w:type="dxa"/>
          </w:tcPr>
          <w:p w14:paraId="1AEAB9FB" w14:textId="74585E0E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3" w:type="dxa"/>
          </w:tcPr>
          <w:p w14:paraId="39ED8FB3" w14:textId="174FA30F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624,75</w:t>
            </w:r>
          </w:p>
        </w:tc>
      </w:tr>
      <w:tr w:rsidR="003D56BE" w:rsidRPr="00981713" w14:paraId="3D61DEC1" w14:textId="77777777" w:rsidTr="003D56BE">
        <w:tc>
          <w:tcPr>
            <w:tcW w:w="576" w:type="dxa"/>
          </w:tcPr>
          <w:p w14:paraId="64CCA420" w14:textId="5F6BCCCE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4522" w:type="dxa"/>
          </w:tcPr>
          <w:p w14:paraId="1907926E" w14:textId="77777777" w:rsidR="003D56BE" w:rsidRPr="00981713" w:rsidRDefault="003D56BE" w:rsidP="003D56BE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 xml:space="preserve">Зелені насадження, у </w:t>
            </w:r>
            <w:proofErr w:type="spellStart"/>
            <w:r w:rsidRPr="00981713">
              <w:rPr>
                <w:rStyle w:val="212pt"/>
              </w:rPr>
              <w:t>т.ч</w:t>
            </w:r>
            <w:proofErr w:type="spellEnd"/>
            <w:r w:rsidRPr="00981713">
              <w:rPr>
                <w:rStyle w:val="212pt"/>
              </w:rPr>
              <w:t>.:</w:t>
            </w:r>
          </w:p>
          <w:p w14:paraId="52893E75" w14:textId="77777777" w:rsidR="003D56BE" w:rsidRPr="00981713" w:rsidRDefault="003D56BE" w:rsidP="003D56B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78" w:lineRule="exact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під деревами</w:t>
            </w:r>
          </w:p>
          <w:p w14:paraId="19C15CFC" w14:textId="762DE6B1" w:rsidR="003D56BE" w:rsidRPr="00981713" w:rsidRDefault="003D56BE" w:rsidP="003D56BE">
            <w:pPr>
              <w:rPr>
                <w:rStyle w:val="212pt"/>
                <w:rFonts w:eastAsia="Calibri"/>
              </w:rPr>
            </w:pPr>
            <w:r w:rsidRPr="00981713">
              <w:rPr>
                <w:rStyle w:val="212pt"/>
                <w:rFonts w:eastAsia="Calibri"/>
              </w:rPr>
              <w:t>під газонами (звичайними)</w:t>
            </w:r>
          </w:p>
        </w:tc>
        <w:tc>
          <w:tcPr>
            <w:tcW w:w="1567" w:type="dxa"/>
          </w:tcPr>
          <w:p w14:paraId="5A90A0DB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кв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>. м</w:t>
            </w:r>
          </w:p>
          <w:p w14:paraId="2A18DE9A" w14:textId="7977E46C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rFonts w:eastAsia="Times New Roman"/>
                <w:sz w:val="24"/>
                <w:szCs w:val="24"/>
                <w:lang w:val="uk-UA"/>
              </w:rPr>
              <w:t>кв</w:t>
            </w:r>
            <w:proofErr w:type="spellEnd"/>
            <w:r w:rsidRPr="00981713">
              <w:rPr>
                <w:rFonts w:eastAsia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417" w:type="dxa"/>
          </w:tcPr>
          <w:p w14:paraId="53906437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30</w:t>
            </w:r>
          </w:p>
          <w:p w14:paraId="1720967C" w14:textId="66D978CB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263" w:type="dxa"/>
          </w:tcPr>
          <w:p w14:paraId="31B34FBD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1784,17</w:t>
            </w:r>
          </w:p>
          <w:p w14:paraId="770E2BA8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sz w:val="24"/>
                <w:szCs w:val="24"/>
                <w:lang w:val="uk-UA"/>
              </w:rPr>
              <w:t>5101,49</w:t>
            </w:r>
          </w:p>
          <w:p w14:paraId="5839D309" w14:textId="132E6CBC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3D56BE" w:rsidRPr="00981713" w14:paraId="4E992D3A" w14:textId="77777777" w:rsidTr="003D56BE">
        <w:tc>
          <w:tcPr>
            <w:tcW w:w="576" w:type="dxa"/>
          </w:tcPr>
          <w:p w14:paraId="765FBE44" w14:textId="17DFD972" w:rsidR="003D56BE" w:rsidRPr="00981713" w:rsidRDefault="003D56BE" w:rsidP="001035CD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4522" w:type="dxa"/>
          </w:tcPr>
          <w:p w14:paraId="52131F88" w14:textId="01A5B306" w:rsidR="003D56BE" w:rsidRPr="00981713" w:rsidRDefault="003D56BE" w:rsidP="003D56BE">
            <w:pPr>
              <w:pStyle w:val="20"/>
              <w:shd w:val="clear" w:color="auto" w:fill="auto"/>
              <w:spacing w:line="278" w:lineRule="exact"/>
              <w:jc w:val="left"/>
              <w:rPr>
                <w:rStyle w:val="212pt"/>
                <w:b/>
              </w:rPr>
            </w:pPr>
            <w:r w:rsidRPr="00981713">
              <w:rPr>
                <w:b/>
                <w:sz w:val="24"/>
                <w:szCs w:val="24"/>
                <w:lang w:val="uk-UA"/>
              </w:rPr>
              <w:t>Загальна вартість:</w:t>
            </w:r>
          </w:p>
        </w:tc>
        <w:tc>
          <w:tcPr>
            <w:tcW w:w="1567" w:type="dxa"/>
          </w:tcPr>
          <w:p w14:paraId="42AD734E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32D5B71" w14:textId="77777777" w:rsidR="003D56BE" w:rsidRPr="00981713" w:rsidRDefault="003D56BE" w:rsidP="003D56B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</w:tcPr>
          <w:p w14:paraId="4E19CB4D" w14:textId="33A790C1" w:rsidR="003D56BE" w:rsidRPr="00981713" w:rsidRDefault="003D56BE" w:rsidP="003D56BE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81713">
              <w:rPr>
                <w:rFonts w:eastAsia="Times New Roman"/>
                <w:b/>
                <w:sz w:val="24"/>
                <w:szCs w:val="24"/>
                <w:lang w:val="uk-UA"/>
              </w:rPr>
              <w:t>7510,41</w:t>
            </w:r>
          </w:p>
        </w:tc>
      </w:tr>
    </w:tbl>
    <w:p w14:paraId="7C70E52B" w14:textId="77777777" w:rsidR="003D56BE" w:rsidRPr="00981713" w:rsidRDefault="003D56BE" w:rsidP="001035CD">
      <w:pPr>
        <w:jc w:val="both"/>
        <w:rPr>
          <w:rFonts w:eastAsia="Times New Roman"/>
          <w:lang w:val="uk-UA"/>
        </w:rPr>
      </w:pPr>
    </w:p>
    <w:p w14:paraId="3BA9F504" w14:textId="77777777" w:rsidR="003D56BE" w:rsidRPr="00981713" w:rsidRDefault="003D56BE" w:rsidP="00C22CDC">
      <w:pPr>
        <w:pStyle w:val="23"/>
        <w:shd w:val="clear" w:color="auto" w:fill="auto"/>
        <w:rPr>
          <w:lang w:val="uk-UA"/>
        </w:rPr>
      </w:pPr>
      <w:r w:rsidRPr="00981713">
        <w:rPr>
          <w:color w:val="000000"/>
          <w:lang w:val="uk-UA" w:eastAsia="uk-UA" w:bidi="uk-UA"/>
        </w:rPr>
        <w:t>Зелена зона біля школи №10</w:t>
      </w:r>
    </w:p>
    <w:p w14:paraId="0229714D" w14:textId="77777777" w:rsidR="003D56BE" w:rsidRPr="00981713" w:rsidRDefault="003D56BE" w:rsidP="00C22CDC">
      <w:pPr>
        <w:pStyle w:val="a7"/>
        <w:shd w:val="clear" w:color="auto" w:fill="auto"/>
        <w:jc w:val="center"/>
        <w:rPr>
          <w:sz w:val="28"/>
          <w:szCs w:val="28"/>
          <w:lang w:val="uk-UA"/>
        </w:rPr>
      </w:pPr>
      <w:r w:rsidRPr="00981713">
        <w:rPr>
          <w:rStyle w:val="a8"/>
          <w:sz w:val="28"/>
          <w:szCs w:val="28"/>
        </w:rPr>
        <w:t xml:space="preserve">Місце розташування; </w:t>
      </w:r>
      <w:r w:rsidRPr="00981713">
        <w:rPr>
          <w:color w:val="000000"/>
          <w:sz w:val="28"/>
          <w:szCs w:val="28"/>
          <w:lang w:val="uk-UA" w:eastAsia="uk-UA" w:bidi="uk-UA"/>
        </w:rPr>
        <w:t>навпроти ЗОШ №10 біля житлових будинків №14-а,16-а по проспекту Богоявленському в Інгульському районі міста Миколаєва</w:t>
      </w:r>
    </w:p>
    <w:p w14:paraId="4AABCB7A" w14:textId="77777777" w:rsidR="003D56BE" w:rsidRPr="00981713" w:rsidRDefault="003D56BE" w:rsidP="00C22CDC">
      <w:pPr>
        <w:jc w:val="center"/>
        <w:rPr>
          <w:rFonts w:eastAsia="Times New Roman"/>
          <w:sz w:val="24"/>
          <w:szCs w:val="24"/>
          <w:lang w:val="uk-UA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544"/>
        <w:gridCol w:w="1418"/>
        <w:gridCol w:w="1417"/>
        <w:gridCol w:w="1134"/>
        <w:gridCol w:w="1276"/>
      </w:tblGrid>
      <w:tr w:rsidR="00411E11" w:rsidRPr="00981713" w14:paraId="4ABA5240" w14:textId="77777777" w:rsidTr="00C22CDC">
        <w:trPr>
          <w:trHeight w:hRule="exact" w:val="6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0284D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ind w:right="160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№</w:t>
            </w:r>
          </w:p>
          <w:p w14:paraId="146710FB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ind w:right="160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31C2A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Назва об’єкту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C4CD3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Одиниці</w:t>
            </w:r>
          </w:p>
          <w:p w14:paraId="12FC2521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91ACF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65D67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A08F7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Вартість,</w:t>
            </w:r>
          </w:p>
          <w:p w14:paraId="6DE6CFAF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грн.</w:t>
            </w:r>
          </w:p>
        </w:tc>
      </w:tr>
      <w:tr w:rsidR="00411E11" w:rsidRPr="00981713" w14:paraId="74B4241A" w14:textId="77777777" w:rsidTr="00C22CDC">
        <w:trPr>
          <w:trHeight w:hRule="exact"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24DD2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ind w:right="160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052B2" w14:textId="6D8874D8" w:rsidR="00411E11" w:rsidRPr="00981713" w:rsidRDefault="003D56BE" w:rsidP="00C22CDC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81713">
              <w:rPr>
                <w:rStyle w:val="212pt"/>
              </w:rPr>
              <w:t>Тверде покриття (асфальтове)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15599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DADBE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F1FB9" w14:textId="77777777" w:rsidR="003D56BE" w:rsidRPr="00981713" w:rsidRDefault="003D56BE" w:rsidP="00C22C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0E3E9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40913,33</w:t>
            </w:r>
          </w:p>
        </w:tc>
      </w:tr>
      <w:tr w:rsidR="00411E11" w:rsidRPr="00981713" w14:paraId="415EC467" w14:textId="77777777" w:rsidTr="00C22CDC">
        <w:trPr>
          <w:trHeight w:hRule="exact"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9FE12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ind w:right="160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4BF7E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Лавка для сидіння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34580" w14:textId="79F369B1" w:rsidR="003D56BE" w:rsidRPr="00981713" w:rsidRDefault="00411E11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E1BBE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AEC23" w14:textId="77777777" w:rsidR="003D56BE" w:rsidRPr="00981713" w:rsidRDefault="003D56BE" w:rsidP="00C22C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1E9B0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1800,00</w:t>
            </w:r>
          </w:p>
        </w:tc>
      </w:tr>
      <w:tr w:rsidR="00411E11" w:rsidRPr="00981713" w14:paraId="110DCF0A" w14:textId="77777777" w:rsidTr="00C22CDC">
        <w:trPr>
          <w:trHeight w:hRule="exact" w:val="2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1777C" w14:textId="6CA4A6D6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ind w:right="160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1C89C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Зелені насадження, в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9C631" w14:textId="77777777" w:rsidR="003D56BE" w:rsidRPr="00981713" w:rsidRDefault="003D56BE" w:rsidP="00C22C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4FE25" w14:textId="77777777" w:rsidR="003D56BE" w:rsidRPr="00981713" w:rsidRDefault="003D56BE" w:rsidP="00C22C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6C20F" w14:textId="77777777" w:rsidR="003D56BE" w:rsidRPr="00981713" w:rsidRDefault="003D56BE" w:rsidP="00C22C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F9397" w14:textId="77777777" w:rsidR="003D56BE" w:rsidRPr="00981713" w:rsidRDefault="003D56BE" w:rsidP="00C22CD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11E11" w:rsidRPr="00981713" w14:paraId="617D4D06" w14:textId="77777777" w:rsidTr="00C22CDC">
        <w:trPr>
          <w:trHeight w:hRule="exact"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C7B89" w14:textId="77777777" w:rsidR="003D56BE" w:rsidRPr="00981713" w:rsidRDefault="003D56BE" w:rsidP="00C22CD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C2CDC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під деревами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1B197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6B423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98B18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9CC3D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153218,50</w:t>
            </w:r>
          </w:p>
        </w:tc>
      </w:tr>
      <w:tr w:rsidR="00411E11" w:rsidRPr="00981713" w14:paraId="2438A03E" w14:textId="77777777" w:rsidTr="00C22CDC">
        <w:trPr>
          <w:trHeight w:hRule="exact"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0CB9A" w14:textId="77777777" w:rsidR="003D56BE" w:rsidRPr="00981713" w:rsidRDefault="003D56BE" w:rsidP="00C22CD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FA669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під купками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017AF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9730E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FE229" w14:textId="77777777" w:rsidR="003D56BE" w:rsidRPr="00981713" w:rsidRDefault="003D56BE" w:rsidP="00C22C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42553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27037,92</w:t>
            </w:r>
          </w:p>
        </w:tc>
      </w:tr>
      <w:tr w:rsidR="00411E11" w:rsidRPr="00981713" w14:paraId="5472A090" w14:textId="77777777" w:rsidTr="00C22CDC">
        <w:trPr>
          <w:trHeight w:hRule="exact" w:val="3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8421E" w14:textId="77777777" w:rsidR="003D56BE" w:rsidRPr="00981713" w:rsidRDefault="003D56BE" w:rsidP="00C22CD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D3956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під газонами (звичайними)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D7A2C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4D355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2809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C4C8E" w14:textId="77777777" w:rsidR="003D56BE" w:rsidRPr="00981713" w:rsidRDefault="003D56BE" w:rsidP="00C22C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1B3FC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204715,43</w:t>
            </w:r>
          </w:p>
        </w:tc>
      </w:tr>
      <w:tr w:rsidR="00411E11" w:rsidRPr="00981713" w14:paraId="4072C373" w14:textId="77777777" w:rsidTr="00C22CDC">
        <w:trPr>
          <w:trHeight w:hRule="exact" w:val="3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6A23B" w14:textId="77777777" w:rsidR="003D56BE" w:rsidRPr="00981713" w:rsidRDefault="003D56BE" w:rsidP="00C22CD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0A9D2E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"/>
              </w:rPr>
              <w:t>Загальна вартість: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CCF32" w14:textId="77777777" w:rsidR="003D56BE" w:rsidRPr="00981713" w:rsidRDefault="003D56BE" w:rsidP="00C22CD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570B4" w14:textId="77777777" w:rsidR="003D56BE" w:rsidRPr="00981713" w:rsidRDefault="003D56BE" w:rsidP="00C22C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1846E" w14:textId="77777777" w:rsidR="003D56BE" w:rsidRPr="00981713" w:rsidRDefault="003D56BE" w:rsidP="00C22C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E23E09" w14:textId="77777777" w:rsidR="003D56BE" w:rsidRPr="00981713" w:rsidRDefault="003D56BE" w:rsidP="00C22CD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981713">
              <w:rPr>
                <w:rStyle w:val="212pt1"/>
              </w:rPr>
              <w:t>427685,18</w:t>
            </w:r>
          </w:p>
        </w:tc>
      </w:tr>
    </w:tbl>
    <w:p w14:paraId="6FECC694" w14:textId="77777777" w:rsidR="003D56BE" w:rsidRPr="00981713" w:rsidRDefault="003D56BE" w:rsidP="001035CD">
      <w:pPr>
        <w:jc w:val="both"/>
        <w:rPr>
          <w:rFonts w:eastAsia="Times New Roman"/>
          <w:lang w:val="uk-UA"/>
        </w:rPr>
      </w:pPr>
    </w:p>
    <w:p w14:paraId="0908323F" w14:textId="77777777" w:rsidR="003D56BE" w:rsidRPr="00981713" w:rsidRDefault="003D56BE" w:rsidP="00C22CDC">
      <w:pPr>
        <w:pStyle w:val="30"/>
        <w:shd w:val="clear" w:color="auto" w:fill="auto"/>
        <w:rPr>
          <w:lang w:val="uk-UA"/>
        </w:rPr>
      </w:pPr>
      <w:r w:rsidRPr="00981713">
        <w:rPr>
          <w:rStyle w:val="31"/>
        </w:rPr>
        <w:t xml:space="preserve">Сквер </w:t>
      </w:r>
      <w:r w:rsidRPr="00981713">
        <w:rPr>
          <w:color w:val="000000"/>
          <w:lang w:val="uk-UA" w:eastAsia="uk-UA" w:bidi="uk-UA"/>
        </w:rPr>
        <w:t xml:space="preserve">імені Андрія </w:t>
      </w:r>
      <w:r w:rsidRPr="00981713">
        <w:rPr>
          <w:color w:val="000000"/>
          <w:lang w:val="uk-UA" w:eastAsia="ru-RU" w:bidi="ru-RU"/>
        </w:rPr>
        <w:t>Антонюка</w:t>
      </w:r>
    </w:p>
    <w:p w14:paraId="1A7C4FA4" w14:textId="68CED696" w:rsidR="003D56BE" w:rsidRPr="00981713" w:rsidRDefault="003D56BE" w:rsidP="00C22CDC">
      <w:pPr>
        <w:pStyle w:val="a7"/>
        <w:shd w:val="clear" w:color="auto" w:fill="auto"/>
        <w:jc w:val="center"/>
        <w:rPr>
          <w:color w:val="000000"/>
          <w:sz w:val="28"/>
          <w:szCs w:val="28"/>
          <w:lang w:val="uk-UA" w:eastAsia="uk-UA" w:bidi="uk-UA"/>
        </w:rPr>
      </w:pPr>
      <w:r w:rsidRPr="00981713">
        <w:rPr>
          <w:rStyle w:val="a8"/>
          <w:sz w:val="28"/>
          <w:szCs w:val="28"/>
        </w:rPr>
        <w:t xml:space="preserve">Місце </w:t>
      </w:r>
      <w:r w:rsidRPr="00981713">
        <w:rPr>
          <w:b/>
          <w:color w:val="000000"/>
          <w:sz w:val="28"/>
          <w:szCs w:val="28"/>
          <w:lang w:val="uk-UA" w:eastAsia="uk-UA" w:bidi="uk-UA"/>
        </w:rPr>
        <w:t>розташування</w:t>
      </w:r>
      <w:r w:rsidRPr="00981713">
        <w:rPr>
          <w:color w:val="000000"/>
          <w:sz w:val="28"/>
          <w:szCs w:val="28"/>
          <w:lang w:val="uk-UA" w:eastAsia="uk-UA" w:bidi="uk-UA"/>
        </w:rPr>
        <w:t xml:space="preserve">: біля житлових будинків №96,97 по </w:t>
      </w:r>
      <w:proofErr w:type="spellStart"/>
      <w:r w:rsidRPr="00981713">
        <w:rPr>
          <w:color w:val="000000"/>
          <w:sz w:val="28"/>
          <w:szCs w:val="28"/>
          <w:lang w:val="uk-UA" w:eastAsia="uk-UA" w:bidi="uk-UA"/>
        </w:rPr>
        <w:t>пр.Центральному</w:t>
      </w:r>
      <w:proofErr w:type="spellEnd"/>
      <w:r w:rsidRPr="00981713">
        <w:rPr>
          <w:color w:val="000000"/>
          <w:sz w:val="28"/>
          <w:szCs w:val="28"/>
          <w:lang w:val="uk-UA" w:eastAsia="uk-UA" w:bidi="uk-UA"/>
        </w:rPr>
        <w:t>, обмежений вул. Севастопольською та вул. Інженерною в Центральному районі міста Миколаєва</w:t>
      </w:r>
    </w:p>
    <w:p w14:paraId="1A66A595" w14:textId="77777777" w:rsidR="00AD4F77" w:rsidRPr="00981713" w:rsidRDefault="00AD4F77" w:rsidP="003D56BE">
      <w:pPr>
        <w:pStyle w:val="a7"/>
        <w:shd w:val="clear" w:color="auto" w:fill="auto"/>
        <w:rPr>
          <w:lang w:val="uk-UA"/>
        </w:rPr>
      </w:pP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544"/>
        <w:gridCol w:w="1701"/>
        <w:gridCol w:w="1134"/>
        <w:gridCol w:w="1128"/>
        <w:gridCol w:w="1282"/>
      </w:tblGrid>
      <w:tr w:rsidR="00AD4F77" w:rsidRPr="00981713" w14:paraId="78738AC9" w14:textId="77777777" w:rsidTr="00AD4F77">
        <w:trPr>
          <w:trHeight w:hRule="exact" w:val="576"/>
        </w:trPr>
        <w:tc>
          <w:tcPr>
            <w:tcW w:w="552" w:type="dxa"/>
            <w:shd w:val="clear" w:color="auto" w:fill="FFFFFF"/>
            <w:vAlign w:val="bottom"/>
          </w:tcPr>
          <w:p w14:paraId="574878BB" w14:textId="77777777" w:rsidR="003D56BE" w:rsidRPr="00981713" w:rsidRDefault="003D56BE" w:rsidP="003D56BE">
            <w:pPr>
              <w:pStyle w:val="20"/>
              <w:shd w:val="clear" w:color="auto" w:fill="auto"/>
              <w:spacing w:after="60" w:line="240" w:lineRule="exact"/>
              <w:ind w:right="16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№</w:t>
            </w:r>
          </w:p>
          <w:p w14:paraId="124C8317" w14:textId="77777777" w:rsidR="003D56BE" w:rsidRPr="00981713" w:rsidRDefault="003D56BE" w:rsidP="003D56BE">
            <w:pPr>
              <w:pStyle w:val="20"/>
              <w:shd w:val="clear" w:color="auto" w:fill="auto"/>
              <w:spacing w:before="60" w:line="240" w:lineRule="exact"/>
              <w:ind w:right="16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з/п</w:t>
            </w:r>
          </w:p>
        </w:tc>
        <w:tc>
          <w:tcPr>
            <w:tcW w:w="3544" w:type="dxa"/>
            <w:shd w:val="clear" w:color="auto" w:fill="FFFFFF"/>
          </w:tcPr>
          <w:p w14:paraId="1C4DC513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Назва об’єкту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E8E3AD3" w14:textId="77777777" w:rsidR="003D56BE" w:rsidRPr="00981713" w:rsidRDefault="003D56BE" w:rsidP="00AD4F77">
            <w:pPr>
              <w:pStyle w:val="20"/>
              <w:shd w:val="clear" w:color="auto" w:fill="auto"/>
              <w:spacing w:after="60"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Одиниці</w:t>
            </w:r>
          </w:p>
          <w:p w14:paraId="61739115" w14:textId="77777777" w:rsidR="003D56BE" w:rsidRPr="00981713" w:rsidRDefault="003D56BE" w:rsidP="00AD4F77">
            <w:pPr>
              <w:pStyle w:val="20"/>
              <w:shd w:val="clear" w:color="auto" w:fill="auto"/>
              <w:spacing w:before="60"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виміру</w:t>
            </w:r>
          </w:p>
        </w:tc>
        <w:tc>
          <w:tcPr>
            <w:tcW w:w="1134" w:type="dxa"/>
            <w:shd w:val="clear" w:color="auto" w:fill="FFFFFF"/>
          </w:tcPr>
          <w:p w14:paraId="2991CA24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Кількість</w:t>
            </w:r>
          </w:p>
        </w:tc>
        <w:tc>
          <w:tcPr>
            <w:tcW w:w="1128" w:type="dxa"/>
            <w:shd w:val="clear" w:color="auto" w:fill="FFFFFF"/>
          </w:tcPr>
          <w:p w14:paraId="5904960D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Одиниць</w:t>
            </w:r>
          </w:p>
        </w:tc>
        <w:tc>
          <w:tcPr>
            <w:tcW w:w="1282" w:type="dxa"/>
            <w:shd w:val="clear" w:color="auto" w:fill="FFFFFF"/>
            <w:vAlign w:val="bottom"/>
          </w:tcPr>
          <w:p w14:paraId="1FFD5BCC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Вартість,</w:t>
            </w:r>
          </w:p>
          <w:p w14:paraId="55B76A3D" w14:textId="77777777" w:rsidR="003D56BE" w:rsidRPr="00981713" w:rsidRDefault="003D56BE" w:rsidP="00AD4F77">
            <w:pPr>
              <w:pStyle w:val="20"/>
              <w:shd w:val="clear" w:color="auto" w:fill="auto"/>
              <w:spacing w:before="120"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грн.</w:t>
            </w:r>
          </w:p>
        </w:tc>
      </w:tr>
      <w:tr w:rsidR="00AD4F77" w:rsidRPr="00981713" w14:paraId="29877839" w14:textId="77777777" w:rsidTr="00AD4F77">
        <w:trPr>
          <w:trHeight w:hRule="exact" w:val="387"/>
        </w:trPr>
        <w:tc>
          <w:tcPr>
            <w:tcW w:w="552" w:type="dxa"/>
            <w:shd w:val="clear" w:color="auto" w:fill="FFFFFF"/>
            <w:vAlign w:val="center"/>
          </w:tcPr>
          <w:p w14:paraId="03A03F0E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ind w:right="32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1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359F9D48" w14:textId="77777777" w:rsidR="003D56BE" w:rsidRPr="00981713" w:rsidRDefault="003D56BE" w:rsidP="003D56BE">
            <w:pPr>
              <w:pStyle w:val="20"/>
              <w:shd w:val="clear" w:color="auto" w:fill="auto"/>
              <w:spacing w:line="302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Тверде покриття (плитка №1)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761988A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625C79E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38</w:t>
            </w:r>
          </w:p>
        </w:tc>
        <w:tc>
          <w:tcPr>
            <w:tcW w:w="1128" w:type="dxa"/>
            <w:shd w:val="clear" w:color="auto" w:fill="FFFFFF"/>
          </w:tcPr>
          <w:p w14:paraId="7267B7EF" w14:textId="77777777" w:rsidR="003D56BE" w:rsidRPr="00981713" w:rsidRDefault="003D56BE" w:rsidP="00AD4F7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14:paraId="10084D3B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5054,00</w:t>
            </w:r>
          </w:p>
        </w:tc>
      </w:tr>
      <w:tr w:rsidR="00AD4F77" w:rsidRPr="00981713" w14:paraId="1BB58684" w14:textId="77777777" w:rsidTr="00AD4F77">
        <w:trPr>
          <w:trHeight w:hRule="exact" w:val="278"/>
        </w:trPr>
        <w:tc>
          <w:tcPr>
            <w:tcW w:w="552" w:type="dxa"/>
            <w:shd w:val="clear" w:color="auto" w:fill="FFFFFF"/>
            <w:vAlign w:val="center"/>
          </w:tcPr>
          <w:p w14:paraId="4D1BE77E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ind w:right="32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2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428C9CDF" w14:textId="77777777" w:rsidR="003D56BE" w:rsidRPr="00981713" w:rsidRDefault="003D56BE" w:rsidP="003D56BE">
            <w:pPr>
              <w:pStyle w:val="20"/>
              <w:shd w:val="clear" w:color="auto" w:fill="auto"/>
              <w:spacing w:line="298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Тверде покриття (плитка №2)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76AF785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DA6815B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259</w:t>
            </w:r>
          </w:p>
        </w:tc>
        <w:tc>
          <w:tcPr>
            <w:tcW w:w="1128" w:type="dxa"/>
            <w:shd w:val="clear" w:color="auto" w:fill="FFFFFF"/>
          </w:tcPr>
          <w:p w14:paraId="07BD6A50" w14:textId="77777777" w:rsidR="003D56BE" w:rsidRPr="00981713" w:rsidRDefault="003D56BE" w:rsidP="00AD4F7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14:paraId="08A421E8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34447,00</w:t>
            </w:r>
          </w:p>
        </w:tc>
      </w:tr>
      <w:tr w:rsidR="00AD4F77" w:rsidRPr="00981713" w14:paraId="0F5DB619" w14:textId="77777777" w:rsidTr="00AD4F77">
        <w:trPr>
          <w:trHeight w:hRule="exact" w:val="282"/>
        </w:trPr>
        <w:tc>
          <w:tcPr>
            <w:tcW w:w="552" w:type="dxa"/>
            <w:shd w:val="clear" w:color="auto" w:fill="FFFFFF"/>
          </w:tcPr>
          <w:p w14:paraId="1DF64980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ind w:right="32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14:paraId="0C6E7B49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Лавка для сидіння</w:t>
            </w:r>
          </w:p>
        </w:tc>
        <w:tc>
          <w:tcPr>
            <w:tcW w:w="1701" w:type="dxa"/>
            <w:shd w:val="clear" w:color="auto" w:fill="FFFFFF"/>
          </w:tcPr>
          <w:p w14:paraId="057C5373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9A1189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</w:t>
            </w:r>
          </w:p>
        </w:tc>
        <w:tc>
          <w:tcPr>
            <w:tcW w:w="1128" w:type="dxa"/>
            <w:shd w:val="clear" w:color="auto" w:fill="FFFFFF"/>
          </w:tcPr>
          <w:p w14:paraId="6A9F756E" w14:textId="77777777" w:rsidR="003D56BE" w:rsidRPr="00981713" w:rsidRDefault="003D56BE" w:rsidP="00AD4F7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shd w:val="clear" w:color="auto" w:fill="FFFFFF"/>
          </w:tcPr>
          <w:p w14:paraId="0268F3CD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701,40</w:t>
            </w:r>
          </w:p>
        </w:tc>
      </w:tr>
      <w:tr w:rsidR="00AD4F77" w:rsidRPr="00981713" w14:paraId="11D9C398" w14:textId="77777777" w:rsidTr="00AD4F77">
        <w:trPr>
          <w:trHeight w:hRule="exact" w:val="307"/>
        </w:trPr>
        <w:tc>
          <w:tcPr>
            <w:tcW w:w="552" w:type="dxa"/>
            <w:shd w:val="clear" w:color="auto" w:fill="FFFFFF"/>
            <w:vAlign w:val="bottom"/>
          </w:tcPr>
          <w:p w14:paraId="191FA086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ind w:right="32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4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6D5DEB13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Аншлаг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7103329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3877E17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</w:t>
            </w:r>
          </w:p>
        </w:tc>
        <w:tc>
          <w:tcPr>
            <w:tcW w:w="1128" w:type="dxa"/>
            <w:shd w:val="clear" w:color="auto" w:fill="FFFFFF"/>
          </w:tcPr>
          <w:p w14:paraId="0FFD1C2A" w14:textId="77777777" w:rsidR="003D56BE" w:rsidRPr="00981713" w:rsidRDefault="003D56BE" w:rsidP="00AD4F7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14:paraId="7C2E28A2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624,75</w:t>
            </w:r>
          </w:p>
        </w:tc>
      </w:tr>
      <w:tr w:rsidR="00AD4F77" w:rsidRPr="00981713" w14:paraId="05B720D0" w14:textId="77777777" w:rsidTr="00AD4F77">
        <w:trPr>
          <w:trHeight w:hRule="exact" w:val="307"/>
        </w:trPr>
        <w:tc>
          <w:tcPr>
            <w:tcW w:w="552" w:type="dxa"/>
            <w:shd w:val="clear" w:color="auto" w:fill="FFFFFF"/>
            <w:vAlign w:val="bottom"/>
          </w:tcPr>
          <w:p w14:paraId="6A3151B1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ind w:right="32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5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0117EB57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Ліхтар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DAC1BA3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EACE415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</w:t>
            </w:r>
          </w:p>
        </w:tc>
        <w:tc>
          <w:tcPr>
            <w:tcW w:w="1128" w:type="dxa"/>
            <w:shd w:val="clear" w:color="auto" w:fill="FFFFFF"/>
          </w:tcPr>
          <w:p w14:paraId="69B6AA84" w14:textId="77777777" w:rsidR="003D56BE" w:rsidRPr="00981713" w:rsidRDefault="003D56BE" w:rsidP="00AD4F7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14:paraId="1FB88AF2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2723,00</w:t>
            </w:r>
          </w:p>
        </w:tc>
      </w:tr>
      <w:tr w:rsidR="00AD4F77" w:rsidRPr="00981713" w14:paraId="0FDAFE00" w14:textId="77777777" w:rsidTr="00AD4F77">
        <w:trPr>
          <w:trHeight w:hRule="exact" w:val="251"/>
        </w:trPr>
        <w:tc>
          <w:tcPr>
            <w:tcW w:w="552" w:type="dxa"/>
            <w:shd w:val="clear" w:color="auto" w:fill="FFFFFF"/>
            <w:vAlign w:val="center"/>
          </w:tcPr>
          <w:p w14:paraId="5D727632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ind w:right="32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6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0B2D4392" w14:textId="77777777" w:rsidR="003D56BE" w:rsidRPr="00981713" w:rsidRDefault="003D56BE" w:rsidP="003D56BE">
            <w:pPr>
              <w:pStyle w:val="20"/>
              <w:shd w:val="clear" w:color="auto" w:fill="auto"/>
              <w:spacing w:line="298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 xml:space="preserve">Композиція 3 </w:t>
            </w:r>
            <w:proofErr w:type="spellStart"/>
            <w:r w:rsidRPr="00981713">
              <w:rPr>
                <w:rStyle w:val="212pt"/>
              </w:rPr>
              <w:t>какменів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6285DEA0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BA8EDE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</w:t>
            </w:r>
          </w:p>
        </w:tc>
        <w:tc>
          <w:tcPr>
            <w:tcW w:w="1128" w:type="dxa"/>
            <w:shd w:val="clear" w:color="auto" w:fill="FFFFFF"/>
          </w:tcPr>
          <w:p w14:paraId="4407C652" w14:textId="77777777" w:rsidR="003D56BE" w:rsidRPr="00981713" w:rsidRDefault="003D56BE" w:rsidP="00AD4F7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shd w:val="clear" w:color="auto" w:fill="FFFFFF"/>
          </w:tcPr>
          <w:p w14:paraId="7950124D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3705,00</w:t>
            </w:r>
          </w:p>
        </w:tc>
      </w:tr>
      <w:tr w:rsidR="00AD4F77" w:rsidRPr="00981713" w14:paraId="41E3D737" w14:textId="77777777" w:rsidTr="00AD4F77">
        <w:trPr>
          <w:trHeight w:hRule="exact" w:val="270"/>
        </w:trPr>
        <w:tc>
          <w:tcPr>
            <w:tcW w:w="552" w:type="dxa"/>
            <w:shd w:val="clear" w:color="auto" w:fill="FFFFFF"/>
          </w:tcPr>
          <w:p w14:paraId="5F4EFA60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ind w:right="32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7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73E80D70" w14:textId="77777777" w:rsidR="003D56BE" w:rsidRPr="00981713" w:rsidRDefault="003D56BE" w:rsidP="003D56BE">
            <w:pPr>
              <w:pStyle w:val="20"/>
              <w:shd w:val="clear" w:color="auto" w:fill="auto"/>
              <w:spacing w:line="298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Зелені насадження , в тому числі;</w:t>
            </w:r>
          </w:p>
        </w:tc>
        <w:tc>
          <w:tcPr>
            <w:tcW w:w="1701" w:type="dxa"/>
            <w:shd w:val="clear" w:color="auto" w:fill="FFFFFF"/>
          </w:tcPr>
          <w:p w14:paraId="2858765A" w14:textId="77777777" w:rsidR="003D56BE" w:rsidRPr="00981713" w:rsidRDefault="003D56BE" w:rsidP="00AD4F7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64C12D7D" w14:textId="77777777" w:rsidR="003D56BE" w:rsidRPr="00981713" w:rsidRDefault="003D56BE" w:rsidP="00AD4F7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28" w:type="dxa"/>
            <w:shd w:val="clear" w:color="auto" w:fill="FFFFFF"/>
          </w:tcPr>
          <w:p w14:paraId="61FB0999" w14:textId="77777777" w:rsidR="003D56BE" w:rsidRPr="00981713" w:rsidRDefault="003D56BE" w:rsidP="00AD4F7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shd w:val="clear" w:color="auto" w:fill="FFFFFF"/>
          </w:tcPr>
          <w:p w14:paraId="76AC0FB7" w14:textId="77777777" w:rsidR="003D56BE" w:rsidRPr="00981713" w:rsidRDefault="003D56BE" w:rsidP="00AD4F77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AD4F77" w:rsidRPr="00981713" w14:paraId="49B303F6" w14:textId="77777777" w:rsidTr="00AD4F77">
        <w:trPr>
          <w:trHeight w:hRule="exact" w:val="312"/>
        </w:trPr>
        <w:tc>
          <w:tcPr>
            <w:tcW w:w="552" w:type="dxa"/>
            <w:shd w:val="clear" w:color="auto" w:fill="FFFFFF"/>
          </w:tcPr>
          <w:p w14:paraId="5CC43D02" w14:textId="77777777" w:rsidR="003D56BE" w:rsidRPr="00981713" w:rsidRDefault="003D56BE" w:rsidP="003D56B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6F65625F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під деревами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F7BBEE4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956E55A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120</w:t>
            </w:r>
          </w:p>
        </w:tc>
        <w:tc>
          <w:tcPr>
            <w:tcW w:w="1128" w:type="dxa"/>
            <w:shd w:val="clear" w:color="auto" w:fill="FFFFFF"/>
            <w:vAlign w:val="bottom"/>
          </w:tcPr>
          <w:p w14:paraId="45A99432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60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14:paraId="15A72E97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87448,70</w:t>
            </w:r>
          </w:p>
        </w:tc>
      </w:tr>
      <w:tr w:rsidR="00AD4F77" w:rsidRPr="00981713" w14:paraId="011BD6EB" w14:textId="77777777" w:rsidTr="00AD4F77">
        <w:trPr>
          <w:trHeight w:hRule="exact" w:val="312"/>
        </w:trPr>
        <w:tc>
          <w:tcPr>
            <w:tcW w:w="552" w:type="dxa"/>
            <w:shd w:val="clear" w:color="auto" w:fill="FFFFFF"/>
          </w:tcPr>
          <w:p w14:paraId="73ABDB8A" w14:textId="77777777" w:rsidR="003D56BE" w:rsidRPr="00981713" w:rsidRDefault="003D56BE" w:rsidP="003D56B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231241E8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під кущами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E773607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E606EBB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286</w:t>
            </w:r>
          </w:p>
        </w:tc>
        <w:tc>
          <w:tcPr>
            <w:tcW w:w="1128" w:type="dxa"/>
            <w:shd w:val="clear" w:color="auto" w:fill="FFFFFF"/>
          </w:tcPr>
          <w:p w14:paraId="2484BAA7" w14:textId="77777777" w:rsidR="003D56BE" w:rsidRPr="00981713" w:rsidRDefault="003D56BE" w:rsidP="00AD4F7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14:paraId="12F94D6C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42488,16</w:t>
            </w:r>
          </w:p>
        </w:tc>
      </w:tr>
      <w:tr w:rsidR="00AD4F77" w:rsidRPr="00981713" w14:paraId="65F8C42D" w14:textId="77777777" w:rsidTr="00AD4F77">
        <w:trPr>
          <w:trHeight w:hRule="exact" w:val="367"/>
        </w:trPr>
        <w:tc>
          <w:tcPr>
            <w:tcW w:w="552" w:type="dxa"/>
            <w:shd w:val="clear" w:color="auto" w:fill="FFFFFF"/>
          </w:tcPr>
          <w:p w14:paraId="2410AF11" w14:textId="77777777" w:rsidR="003D56BE" w:rsidRPr="00981713" w:rsidRDefault="003D56BE" w:rsidP="003D56B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2F18F3C6" w14:textId="77777777" w:rsidR="003D56BE" w:rsidRPr="00981713" w:rsidRDefault="003D56BE" w:rsidP="003D56BE">
            <w:pPr>
              <w:pStyle w:val="20"/>
              <w:shd w:val="clear" w:color="auto" w:fill="auto"/>
              <w:spacing w:line="298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під газонами (звичайними)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B4CB4AD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8BC4CD0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777</w:t>
            </w:r>
          </w:p>
        </w:tc>
        <w:tc>
          <w:tcPr>
            <w:tcW w:w="1128" w:type="dxa"/>
            <w:shd w:val="clear" w:color="auto" w:fill="FFFFFF"/>
          </w:tcPr>
          <w:p w14:paraId="6ADBC8D0" w14:textId="77777777" w:rsidR="003D56BE" w:rsidRPr="00981713" w:rsidRDefault="003D56BE" w:rsidP="00AD4F7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14:paraId="0CB3BA25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80895,02</w:t>
            </w:r>
          </w:p>
        </w:tc>
      </w:tr>
      <w:tr w:rsidR="00AD4F77" w:rsidRPr="00981713" w14:paraId="3FE900C2" w14:textId="77777777" w:rsidTr="00AD4F77">
        <w:trPr>
          <w:trHeight w:hRule="exact" w:val="326"/>
        </w:trPr>
        <w:tc>
          <w:tcPr>
            <w:tcW w:w="552" w:type="dxa"/>
            <w:shd w:val="clear" w:color="auto" w:fill="FFFFFF"/>
          </w:tcPr>
          <w:p w14:paraId="138AEF08" w14:textId="77777777" w:rsidR="003D56BE" w:rsidRPr="00981713" w:rsidRDefault="003D56BE" w:rsidP="003D56BE">
            <w:pPr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5400C2F9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b/>
                <w:lang w:val="uk-UA"/>
              </w:rPr>
            </w:pPr>
            <w:r w:rsidRPr="00981713">
              <w:rPr>
                <w:rStyle w:val="212pt"/>
                <w:b/>
              </w:rPr>
              <w:t>Загальна вартість:</w:t>
            </w:r>
          </w:p>
        </w:tc>
        <w:tc>
          <w:tcPr>
            <w:tcW w:w="1701" w:type="dxa"/>
            <w:shd w:val="clear" w:color="auto" w:fill="FFFFFF"/>
          </w:tcPr>
          <w:p w14:paraId="3C44A5B8" w14:textId="77777777" w:rsidR="003D56BE" w:rsidRPr="00981713" w:rsidRDefault="003D56BE" w:rsidP="00AD4F77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309666D3" w14:textId="77777777" w:rsidR="003D56BE" w:rsidRPr="00981713" w:rsidRDefault="003D56BE" w:rsidP="00AD4F77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1128" w:type="dxa"/>
            <w:shd w:val="clear" w:color="auto" w:fill="FFFFFF"/>
          </w:tcPr>
          <w:p w14:paraId="14F38479" w14:textId="77777777" w:rsidR="003D56BE" w:rsidRPr="00981713" w:rsidRDefault="003D56BE" w:rsidP="00AD4F77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14:paraId="5D2DC4F0" w14:textId="77777777" w:rsidR="003D56BE" w:rsidRPr="00981713" w:rsidRDefault="003D56BE" w:rsidP="00AD4F77">
            <w:pPr>
              <w:pStyle w:val="20"/>
              <w:shd w:val="clear" w:color="auto" w:fill="auto"/>
              <w:spacing w:line="240" w:lineRule="exact"/>
              <w:rPr>
                <w:b/>
                <w:lang w:val="uk-UA"/>
              </w:rPr>
            </w:pPr>
            <w:r w:rsidRPr="00981713">
              <w:rPr>
                <w:rStyle w:val="212pt1"/>
              </w:rPr>
              <w:t>258087,03</w:t>
            </w:r>
          </w:p>
        </w:tc>
      </w:tr>
    </w:tbl>
    <w:p w14:paraId="39C8A878" w14:textId="61F3E29A" w:rsidR="0041297B" w:rsidRPr="00981713" w:rsidRDefault="0041297B" w:rsidP="001035CD">
      <w:pPr>
        <w:jc w:val="both"/>
        <w:rPr>
          <w:b/>
          <w:lang w:val="uk-UA"/>
        </w:rPr>
      </w:pPr>
    </w:p>
    <w:p w14:paraId="6C9D3F5C" w14:textId="77777777" w:rsidR="003D56BE" w:rsidRPr="00981713" w:rsidRDefault="003D56BE" w:rsidP="003D56BE">
      <w:pPr>
        <w:pStyle w:val="30"/>
        <w:shd w:val="clear" w:color="auto" w:fill="auto"/>
        <w:spacing w:line="278" w:lineRule="exact"/>
        <w:rPr>
          <w:b/>
          <w:lang w:val="uk-UA"/>
        </w:rPr>
      </w:pPr>
      <w:r w:rsidRPr="00981713">
        <w:rPr>
          <w:b/>
          <w:color w:val="000000"/>
          <w:lang w:val="uk-UA" w:eastAsia="uk-UA" w:bidi="uk-UA"/>
        </w:rPr>
        <w:t>Сквер до херсонському шосе</w:t>
      </w:r>
    </w:p>
    <w:p w14:paraId="6794AB59" w14:textId="3915B77F" w:rsidR="003D56BE" w:rsidRPr="00981713" w:rsidRDefault="003D56BE" w:rsidP="003D56BE">
      <w:pPr>
        <w:pStyle w:val="a7"/>
        <w:shd w:val="clear" w:color="auto" w:fill="auto"/>
        <w:spacing w:line="278" w:lineRule="exact"/>
        <w:jc w:val="center"/>
        <w:rPr>
          <w:color w:val="000000"/>
          <w:sz w:val="28"/>
          <w:szCs w:val="28"/>
          <w:lang w:val="uk-UA" w:eastAsia="uk-UA" w:bidi="uk-UA"/>
        </w:rPr>
      </w:pPr>
      <w:r w:rsidRPr="00981713">
        <w:rPr>
          <w:b/>
          <w:color w:val="000000"/>
          <w:sz w:val="28"/>
          <w:szCs w:val="28"/>
          <w:lang w:val="uk-UA" w:eastAsia="uk-UA" w:bidi="uk-UA"/>
        </w:rPr>
        <w:t xml:space="preserve">Місце розташування: </w:t>
      </w:r>
      <w:r w:rsidRPr="00981713">
        <w:rPr>
          <w:color w:val="000000"/>
          <w:sz w:val="28"/>
          <w:szCs w:val="28"/>
          <w:lang w:val="uk-UA" w:eastAsia="uk-UA" w:bidi="uk-UA"/>
        </w:rPr>
        <w:t>по вул. Космонавтів, Херсонське шосе (біля будівлі податкової</w:t>
      </w:r>
      <w:r w:rsidR="00FE671E" w:rsidRPr="00981713">
        <w:rPr>
          <w:color w:val="000000"/>
          <w:sz w:val="28"/>
          <w:szCs w:val="28"/>
          <w:lang w:val="uk-UA" w:eastAsia="uk-UA" w:bidi="uk-UA"/>
        </w:rPr>
        <w:t xml:space="preserve"> </w:t>
      </w:r>
      <w:r w:rsidRPr="00981713">
        <w:rPr>
          <w:color w:val="000000"/>
          <w:sz w:val="28"/>
          <w:szCs w:val="28"/>
          <w:lang w:val="uk-UA" w:eastAsia="uk-UA" w:bidi="uk-UA"/>
        </w:rPr>
        <w:t>інспекції) в Інгульському районі м. Миколаєва</w:t>
      </w:r>
    </w:p>
    <w:p w14:paraId="6F82BCB5" w14:textId="77777777" w:rsidR="003D56BE" w:rsidRPr="00981713" w:rsidRDefault="003D56BE" w:rsidP="003D56BE">
      <w:pPr>
        <w:pStyle w:val="a7"/>
        <w:shd w:val="clear" w:color="auto" w:fill="auto"/>
        <w:spacing w:line="278" w:lineRule="exact"/>
        <w:jc w:val="center"/>
        <w:rPr>
          <w:lang w:val="uk-UA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835"/>
        <w:gridCol w:w="2127"/>
        <w:gridCol w:w="1417"/>
        <w:gridCol w:w="1118"/>
        <w:gridCol w:w="1292"/>
      </w:tblGrid>
      <w:tr w:rsidR="00FE671E" w:rsidRPr="00981713" w14:paraId="539DBF99" w14:textId="77777777" w:rsidTr="006B68BF">
        <w:trPr>
          <w:trHeight w:hRule="exact"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DCFF8" w14:textId="77777777" w:rsidR="003D56BE" w:rsidRPr="00981713" w:rsidRDefault="003D56BE" w:rsidP="003F632F">
            <w:pPr>
              <w:pStyle w:val="20"/>
              <w:shd w:val="clear" w:color="auto" w:fill="auto"/>
              <w:spacing w:after="60" w:line="240" w:lineRule="exact"/>
              <w:ind w:right="140"/>
              <w:rPr>
                <w:lang w:val="uk-UA"/>
              </w:rPr>
            </w:pPr>
            <w:r w:rsidRPr="00981713">
              <w:rPr>
                <w:rStyle w:val="212pt"/>
              </w:rPr>
              <w:t>№</w:t>
            </w:r>
          </w:p>
          <w:p w14:paraId="1CC01E35" w14:textId="77777777" w:rsidR="003D56BE" w:rsidRPr="00981713" w:rsidRDefault="003D56BE" w:rsidP="003F632F">
            <w:pPr>
              <w:pStyle w:val="20"/>
              <w:shd w:val="clear" w:color="auto" w:fill="auto"/>
              <w:spacing w:before="60" w:line="240" w:lineRule="exact"/>
              <w:ind w:right="140"/>
              <w:rPr>
                <w:lang w:val="uk-UA"/>
              </w:rPr>
            </w:pPr>
            <w:r w:rsidRPr="00981713">
              <w:rPr>
                <w:rStyle w:val="212pt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3AB2D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Назва об’єкту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6A35B" w14:textId="2EF59BD4" w:rsidR="003D56BE" w:rsidRPr="00981713" w:rsidRDefault="003D56BE" w:rsidP="00FE671E">
            <w:pPr>
              <w:pStyle w:val="20"/>
              <w:shd w:val="clear" w:color="auto" w:fill="auto"/>
              <w:spacing w:after="60"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Одиниці</w:t>
            </w:r>
            <w:r w:rsidR="00FE671E" w:rsidRPr="00981713">
              <w:rPr>
                <w:rStyle w:val="212pt"/>
              </w:rPr>
              <w:t xml:space="preserve"> </w:t>
            </w:r>
            <w:r w:rsidRPr="00981713">
              <w:rPr>
                <w:rStyle w:val="212pt"/>
              </w:rPr>
              <w:t>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5B10D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Кількість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61524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Одиниць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38764" w14:textId="14418113" w:rsidR="003D56BE" w:rsidRPr="00981713" w:rsidRDefault="003D56BE" w:rsidP="006B68BF">
            <w:pPr>
              <w:pStyle w:val="20"/>
              <w:shd w:val="clear" w:color="auto" w:fill="auto"/>
              <w:tabs>
                <w:tab w:val="left" w:pos="858"/>
              </w:tabs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Вартість,</w:t>
            </w:r>
            <w:r w:rsidR="00FE671E" w:rsidRPr="00981713">
              <w:rPr>
                <w:rStyle w:val="212pt"/>
              </w:rPr>
              <w:t xml:space="preserve"> </w:t>
            </w:r>
            <w:r w:rsidRPr="00981713">
              <w:rPr>
                <w:rStyle w:val="212pt"/>
              </w:rPr>
              <w:t>грн.</w:t>
            </w:r>
          </w:p>
        </w:tc>
      </w:tr>
      <w:tr w:rsidR="00FE671E" w:rsidRPr="00981713" w14:paraId="5E1389A9" w14:textId="77777777" w:rsidTr="006B68BF">
        <w:trPr>
          <w:trHeight w:hRule="exact" w:val="34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C3A3B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ind w:right="300"/>
              <w:rPr>
                <w:lang w:val="uk-UA"/>
              </w:rPr>
            </w:pPr>
            <w:r w:rsidRPr="00981713">
              <w:rPr>
                <w:rStyle w:val="212p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2DE9F" w14:textId="77777777" w:rsidR="003D56BE" w:rsidRPr="00981713" w:rsidRDefault="003D56BE" w:rsidP="003D56BE">
            <w:pPr>
              <w:pStyle w:val="20"/>
              <w:shd w:val="clear" w:color="auto" w:fill="auto"/>
              <w:spacing w:line="302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Тверде покриття (асфальт)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356E6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986ED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690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A15F9" w14:textId="77777777" w:rsidR="003D56BE" w:rsidRPr="00981713" w:rsidRDefault="003D56BE" w:rsidP="00FE671E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9F687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114790,24</w:t>
            </w:r>
          </w:p>
        </w:tc>
      </w:tr>
      <w:tr w:rsidR="00FE671E" w:rsidRPr="00981713" w14:paraId="52AE70B9" w14:textId="77777777" w:rsidTr="006B68BF">
        <w:trPr>
          <w:trHeight w:hRule="exact" w:val="41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4F289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ind w:right="300"/>
              <w:rPr>
                <w:lang w:val="uk-UA"/>
              </w:rPr>
            </w:pPr>
            <w:r w:rsidRPr="00981713">
              <w:rPr>
                <w:rStyle w:val="212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938F4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Бетонна ваза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AB18B" w14:textId="77777777" w:rsidR="003D56BE" w:rsidRPr="00981713" w:rsidRDefault="003D56BE" w:rsidP="00FE671E">
            <w:pPr>
              <w:pStyle w:val="20"/>
              <w:shd w:val="clear" w:color="auto" w:fill="auto"/>
              <w:spacing w:line="170" w:lineRule="exact"/>
              <w:rPr>
                <w:lang w:val="uk-UA"/>
              </w:rPr>
            </w:pPr>
            <w:r w:rsidRPr="00981713">
              <w:rPr>
                <w:rStyle w:val="285pt"/>
              </w:rPr>
              <w:t>ПІТ.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A1796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79329" w14:textId="77777777" w:rsidR="003D56BE" w:rsidRPr="00981713" w:rsidRDefault="003D56BE" w:rsidP="00FE671E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5522D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682,50</w:t>
            </w:r>
          </w:p>
        </w:tc>
      </w:tr>
      <w:tr w:rsidR="00FE671E" w:rsidRPr="00981713" w14:paraId="1C6C166E" w14:textId="77777777" w:rsidTr="006B68BF">
        <w:trPr>
          <w:trHeight w:hRule="exact" w:val="6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74406" w14:textId="5187E7B5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ind w:right="300"/>
              <w:rPr>
                <w:lang w:val="uk-UA"/>
              </w:rPr>
            </w:pPr>
            <w:r w:rsidRPr="00981713">
              <w:rPr>
                <w:rStyle w:val="212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9535A" w14:textId="77777777" w:rsidR="003D56BE" w:rsidRPr="00981713" w:rsidRDefault="003D56BE" w:rsidP="003D56BE">
            <w:pPr>
              <w:pStyle w:val="20"/>
              <w:shd w:val="clear" w:color="auto" w:fill="auto"/>
              <w:spacing w:line="298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Зелені насадження , в тому числі: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F6DDF" w14:textId="77777777" w:rsidR="003D56BE" w:rsidRPr="00981713" w:rsidRDefault="003D56BE" w:rsidP="00FE671E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6FD79" w14:textId="77777777" w:rsidR="003D56BE" w:rsidRPr="00981713" w:rsidRDefault="003D56BE" w:rsidP="00FE671E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6CF4B" w14:textId="77777777" w:rsidR="003D56BE" w:rsidRPr="00981713" w:rsidRDefault="003D56BE" w:rsidP="00FE671E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B3CE5" w14:textId="77777777" w:rsidR="003D56BE" w:rsidRPr="00981713" w:rsidRDefault="003D56BE" w:rsidP="00FE671E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FE671E" w:rsidRPr="00981713" w14:paraId="06A6F2AD" w14:textId="77777777" w:rsidTr="006B68BF">
        <w:trPr>
          <w:trHeight w:hRule="exact"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5298A" w14:textId="77777777" w:rsidR="003D56BE" w:rsidRPr="00981713" w:rsidRDefault="003D56BE" w:rsidP="003D56B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77A15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під деревами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367A5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C13FC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78BE1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91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E0EB4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146139,17</w:t>
            </w:r>
          </w:p>
        </w:tc>
      </w:tr>
      <w:tr w:rsidR="00FE671E" w:rsidRPr="00981713" w14:paraId="4173347E" w14:textId="77777777" w:rsidTr="006B68BF">
        <w:trPr>
          <w:trHeight w:hRule="exact"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87DE3" w14:textId="77777777" w:rsidR="003D56BE" w:rsidRPr="00981713" w:rsidRDefault="003D56BE" w:rsidP="003D56B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2394B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під кущами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CC530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5C590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250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8FA5B" w14:textId="77777777" w:rsidR="003D56BE" w:rsidRPr="00981713" w:rsidRDefault="003D56BE" w:rsidP="00FE671E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9551D" w14:textId="7FB6EE5F" w:rsidR="003D56BE" w:rsidRPr="00981713" w:rsidRDefault="003D56BE" w:rsidP="006B68BF">
            <w:pPr>
              <w:pStyle w:val="20"/>
              <w:shd w:val="clear" w:color="auto" w:fill="auto"/>
              <w:spacing w:line="240" w:lineRule="exact"/>
              <w:ind w:right="-10"/>
              <w:rPr>
                <w:lang w:val="uk-UA"/>
              </w:rPr>
            </w:pPr>
            <w:r w:rsidRPr="00981713">
              <w:rPr>
                <w:rStyle w:val="212pt"/>
              </w:rPr>
              <w:t>37140,00</w:t>
            </w:r>
          </w:p>
        </w:tc>
      </w:tr>
      <w:tr w:rsidR="00FE671E" w:rsidRPr="00981713" w14:paraId="5F839451" w14:textId="77777777" w:rsidTr="006B68BF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1A275" w14:textId="77777777" w:rsidR="003D56BE" w:rsidRPr="00981713" w:rsidRDefault="003D56BE" w:rsidP="003D56B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256CA" w14:textId="77777777" w:rsidR="003D56BE" w:rsidRPr="00981713" w:rsidRDefault="003D56BE" w:rsidP="003D56BE">
            <w:pPr>
              <w:pStyle w:val="20"/>
              <w:shd w:val="clear" w:color="auto" w:fill="auto"/>
              <w:spacing w:line="298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під газонами (звичайними)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87FFE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2E95F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2362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FC0E6" w14:textId="77777777" w:rsidR="003D56BE" w:rsidRPr="00981713" w:rsidRDefault="003D56BE" w:rsidP="00FE671E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7F3DF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172138,78</w:t>
            </w:r>
          </w:p>
        </w:tc>
      </w:tr>
      <w:tr w:rsidR="00FE671E" w:rsidRPr="00981713" w14:paraId="40CE4099" w14:textId="77777777" w:rsidTr="006B68BF">
        <w:trPr>
          <w:trHeight w:hRule="exact" w:val="3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DCD41" w14:textId="77777777" w:rsidR="003D56BE" w:rsidRPr="00981713" w:rsidRDefault="003D56BE" w:rsidP="003D56B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180AAF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1"/>
              </w:rPr>
              <w:t>Загальна вартість: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EADC5" w14:textId="77777777" w:rsidR="003D56BE" w:rsidRPr="00981713" w:rsidRDefault="003D56BE" w:rsidP="00FE671E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D425F" w14:textId="77777777" w:rsidR="003D56BE" w:rsidRPr="00981713" w:rsidRDefault="003D56BE" w:rsidP="00FE671E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80E41" w14:textId="77777777" w:rsidR="003D56BE" w:rsidRPr="00981713" w:rsidRDefault="003D56BE" w:rsidP="00FE671E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7A1FE" w14:textId="77777777" w:rsidR="003D56BE" w:rsidRPr="00981713" w:rsidRDefault="003D56BE" w:rsidP="00FE671E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1"/>
              </w:rPr>
              <w:t>470890,69</w:t>
            </w:r>
          </w:p>
        </w:tc>
      </w:tr>
    </w:tbl>
    <w:p w14:paraId="64491412" w14:textId="439117AE" w:rsidR="0041297B" w:rsidRPr="00981713" w:rsidRDefault="0041297B" w:rsidP="001035CD">
      <w:pPr>
        <w:jc w:val="both"/>
        <w:rPr>
          <w:b/>
          <w:lang w:val="uk-UA"/>
        </w:rPr>
      </w:pPr>
    </w:p>
    <w:p w14:paraId="4869B194" w14:textId="77777777" w:rsidR="003D56BE" w:rsidRPr="00981713" w:rsidRDefault="003D56BE" w:rsidP="006B68BF">
      <w:pPr>
        <w:pStyle w:val="30"/>
        <w:shd w:val="clear" w:color="auto" w:fill="auto"/>
        <w:ind w:right="20"/>
        <w:rPr>
          <w:b/>
          <w:lang w:val="uk-UA"/>
        </w:rPr>
      </w:pPr>
      <w:r w:rsidRPr="00981713">
        <w:rPr>
          <w:b/>
          <w:color w:val="000000"/>
          <w:lang w:val="uk-UA" w:eastAsia="uk-UA" w:bidi="uk-UA"/>
        </w:rPr>
        <w:t>Сквер біля річкового вокзалу</w:t>
      </w:r>
    </w:p>
    <w:p w14:paraId="1C4B6794" w14:textId="46240CF1" w:rsidR="003D56BE" w:rsidRPr="00981713" w:rsidRDefault="003D56BE" w:rsidP="006B68BF">
      <w:pPr>
        <w:pStyle w:val="a7"/>
        <w:shd w:val="clear" w:color="auto" w:fill="auto"/>
        <w:jc w:val="center"/>
        <w:rPr>
          <w:sz w:val="28"/>
          <w:szCs w:val="28"/>
          <w:lang w:val="uk-UA"/>
        </w:rPr>
      </w:pPr>
      <w:r w:rsidRPr="00981713">
        <w:rPr>
          <w:b/>
          <w:color w:val="000000"/>
          <w:sz w:val="28"/>
          <w:szCs w:val="28"/>
          <w:lang w:val="uk-UA" w:eastAsia="uk-UA" w:bidi="uk-UA"/>
        </w:rPr>
        <w:t>Місце розташування</w:t>
      </w:r>
      <w:r w:rsidRPr="00981713">
        <w:rPr>
          <w:color w:val="000000"/>
          <w:sz w:val="28"/>
          <w:szCs w:val="28"/>
          <w:lang w:val="uk-UA" w:eastAsia="uk-UA" w:bidi="uk-UA"/>
        </w:rPr>
        <w:t>: вздовж Бузького бульвару біля річкового вокзалу в Заводському</w:t>
      </w:r>
      <w:r w:rsidR="006B68BF" w:rsidRPr="00981713">
        <w:rPr>
          <w:color w:val="000000"/>
          <w:sz w:val="28"/>
          <w:szCs w:val="28"/>
          <w:lang w:val="uk-UA" w:eastAsia="uk-UA" w:bidi="uk-UA"/>
        </w:rPr>
        <w:t xml:space="preserve"> </w:t>
      </w:r>
      <w:r w:rsidRPr="00981713">
        <w:rPr>
          <w:color w:val="000000"/>
          <w:sz w:val="28"/>
          <w:szCs w:val="28"/>
          <w:lang w:val="uk-UA" w:eastAsia="uk-UA" w:bidi="uk-UA"/>
        </w:rPr>
        <w:t>районі міста Миколаєва</w:t>
      </w:r>
    </w:p>
    <w:p w14:paraId="61274661" w14:textId="7224F275" w:rsidR="003D56BE" w:rsidRPr="00981713" w:rsidRDefault="003D56BE" w:rsidP="001035CD">
      <w:pPr>
        <w:jc w:val="both"/>
        <w:rPr>
          <w:b/>
          <w:lang w:val="uk-UA"/>
        </w:rPr>
      </w:pP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686"/>
        <w:gridCol w:w="1276"/>
        <w:gridCol w:w="1275"/>
        <w:gridCol w:w="1212"/>
        <w:gridCol w:w="1340"/>
      </w:tblGrid>
      <w:tr w:rsidR="003F632F" w:rsidRPr="00981713" w14:paraId="58BDFF23" w14:textId="77777777" w:rsidTr="003F632F">
        <w:trPr>
          <w:trHeight w:hRule="exact" w:val="576"/>
        </w:trPr>
        <w:tc>
          <w:tcPr>
            <w:tcW w:w="552" w:type="dxa"/>
            <w:shd w:val="clear" w:color="auto" w:fill="FFFFFF"/>
            <w:vAlign w:val="bottom"/>
          </w:tcPr>
          <w:p w14:paraId="37603F53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ind w:right="16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№</w:t>
            </w:r>
          </w:p>
          <w:p w14:paraId="026A2880" w14:textId="77777777" w:rsidR="003D56BE" w:rsidRPr="00981713" w:rsidRDefault="003D56BE" w:rsidP="003D56BE">
            <w:pPr>
              <w:pStyle w:val="20"/>
              <w:shd w:val="clear" w:color="auto" w:fill="auto"/>
              <w:spacing w:before="120" w:line="240" w:lineRule="exact"/>
              <w:ind w:right="16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з/п</w:t>
            </w:r>
          </w:p>
        </w:tc>
        <w:tc>
          <w:tcPr>
            <w:tcW w:w="3686" w:type="dxa"/>
            <w:shd w:val="clear" w:color="auto" w:fill="FFFFFF"/>
          </w:tcPr>
          <w:p w14:paraId="3DA065B5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Назва об’єкту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D6A94DE" w14:textId="77777777" w:rsidR="003D56BE" w:rsidRPr="00981713" w:rsidRDefault="003D56BE" w:rsidP="003F632F">
            <w:pPr>
              <w:pStyle w:val="20"/>
              <w:shd w:val="clear" w:color="auto" w:fill="auto"/>
              <w:spacing w:after="60"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Одиниця</w:t>
            </w:r>
          </w:p>
          <w:p w14:paraId="0CDDD767" w14:textId="77777777" w:rsidR="003D56BE" w:rsidRPr="00981713" w:rsidRDefault="003D56BE" w:rsidP="003F632F">
            <w:pPr>
              <w:pStyle w:val="20"/>
              <w:shd w:val="clear" w:color="auto" w:fill="auto"/>
              <w:spacing w:before="60"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виміру</w:t>
            </w:r>
          </w:p>
        </w:tc>
        <w:tc>
          <w:tcPr>
            <w:tcW w:w="1275" w:type="dxa"/>
            <w:shd w:val="clear" w:color="auto" w:fill="FFFFFF"/>
          </w:tcPr>
          <w:p w14:paraId="359D3A39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Кількість</w:t>
            </w:r>
          </w:p>
        </w:tc>
        <w:tc>
          <w:tcPr>
            <w:tcW w:w="1212" w:type="dxa"/>
            <w:shd w:val="clear" w:color="auto" w:fill="FFFFFF"/>
          </w:tcPr>
          <w:p w14:paraId="6BCF7233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Одиниць</w:t>
            </w:r>
          </w:p>
        </w:tc>
        <w:tc>
          <w:tcPr>
            <w:tcW w:w="1340" w:type="dxa"/>
            <w:shd w:val="clear" w:color="auto" w:fill="FFFFFF"/>
          </w:tcPr>
          <w:p w14:paraId="105CF209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Вартість, грн.</w:t>
            </w:r>
          </w:p>
        </w:tc>
      </w:tr>
      <w:tr w:rsidR="003F632F" w:rsidRPr="00981713" w14:paraId="0E060377" w14:textId="77777777" w:rsidTr="003F632F">
        <w:trPr>
          <w:trHeight w:hRule="exact" w:val="373"/>
        </w:trPr>
        <w:tc>
          <w:tcPr>
            <w:tcW w:w="552" w:type="dxa"/>
            <w:shd w:val="clear" w:color="auto" w:fill="FFFFFF"/>
            <w:vAlign w:val="center"/>
          </w:tcPr>
          <w:p w14:paraId="0BF1C094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ind w:right="32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1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54759F98" w14:textId="77777777" w:rsidR="003D56BE" w:rsidRPr="00981713" w:rsidRDefault="003D56BE" w:rsidP="003D56BE">
            <w:pPr>
              <w:pStyle w:val="20"/>
              <w:shd w:val="clear" w:color="auto" w:fill="auto"/>
              <w:spacing w:line="302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Тверде покриття (асфальт)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F785C0A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076FD2F6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1257</w:t>
            </w:r>
          </w:p>
        </w:tc>
        <w:tc>
          <w:tcPr>
            <w:tcW w:w="1212" w:type="dxa"/>
            <w:shd w:val="clear" w:color="auto" w:fill="FFFFFF"/>
          </w:tcPr>
          <w:p w14:paraId="67FCED59" w14:textId="77777777" w:rsidR="003D56BE" w:rsidRPr="00981713" w:rsidRDefault="003D56BE" w:rsidP="003F63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340" w:type="dxa"/>
            <w:shd w:val="clear" w:color="auto" w:fill="FFFFFF"/>
            <w:vAlign w:val="bottom"/>
          </w:tcPr>
          <w:p w14:paraId="6D2A6232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209117,88</w:t>
            </w:r>
          </w:p>
        </w:tc>
      </w:tr>
      <w:tr w:rsidR="003F632F" w:rsidRPr="00981713" w14:paraId="50DFB992" w14:textId="77777777" w:rsidTr="003F632F">
        <w:trPr>
          <w:trHeight w:hRule="exact" w:val="312"/>
        </w:trPr>
        <w:tc>
          <w:tcPr>
            <w:tcW w:w="552" w:type="dxa"/>
            <w:shd w:val="clear" w:color="auto" w:fill="FFFFFF"/>
            <w:vAlign w:val="bottom"/>
          </w:tcPr>
          <w:p w14:paraId="17BFA3E8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ind w:right="32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2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2DFFAD2F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Аншлаг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4A3BCDD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шт.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58914D7D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14:paraId="5956A121" w14:textId="77777777" w:rsidR="003D56BE" w:rsidRPr="00981713" w:rsidRDefault="003D56BE" w:rsidP="003F63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340" w:type="dxa"/>
            <w:shd w:val="clear" w:color="auto" w:fill="FFFFFF"/>
            <w:vAlign w:val="bottom"/>
          </w:tcPr>
          <w:p w14:paraId="6B705E54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1653,75</w:t>
            </w:r>
          </w:p>
        </w:tc>
      </w:tr>
      <w:tr w:rsidR="003F632F" w:rsidRPr="00981713" w14:paraId="57A01459" w14:textId="77777777" w:rsidTr="003F632F">
        <w:trPr>
          <w:trHeight w:hRule="exact" w:val="310"/>
        </w:trPr>
        <w:tc>
          <w:tcPr>
            <w:tcW w:w="552" w:type="dxa"/>
            <w:shd w:val="clear" w:color="auto" w:fill="FFFFFF"/>
          </w:tcPr>
          <w:p w14:paraId="31DEF606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ind w:right="32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3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4BD4639F" w14:textId="12F77216" w:rsidR="003D56BE" w:rsidRPr="00981713" w:rsidRDefault="003D56BE" w:rsidP="003F632F">
            <w:pPr>
              <w:pStyle w:val="20"/>
              <w:shd w:val="clear" w:color="auto" w:fill="auto"/>
              <w:spacing w:line="298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Опори</w:t>
            </w:r>
            <w:r w:rsidR="003F632F" w:rsidRPr="00981713">
              <w:rPr>
                <w:rStyle w:val="212pt"/>
              </w:rPr>
              <w:t xml:space="preserve"> </w:t>
            </w:r>
            <w:r w:rsidRPr="00981713">
              <w:rPr>
                <w:rStyle w:val="212pt"/>
              </w:rPr>
              <w:t>зовнішнього</w:t>
            </w:r>
            <w:r w:rsidR="003F632F" w:rsidRPr="00981713">
              <w:rPr>
                <w:rStyle w:val="212pt"/>
              </w:rPr>
              <w:t xml:space="preserve"> </w:t>
            </w:r>
            <w:r w:rsidRPr="00981713">
              <w:rPr>
                <w:rStyle w:val="212pt"/>
              </w:rPr>
              <w:t>освітлення</w:t>
            </w:r>
          </w:p>
        </w:tc>
        <w:tc>
          <w:tcPr>
            <w:tcW w:w="1276" w:type="dxa"/>
            <w:shd w:val="clear" w:color="auto" w:fill="FFFFFF"/>
          </w:tcPr>
          <w:p w14:paraId="2DFEA8A6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шт.</w:t>
            </w:r>
          </w:p>
        </w:tc>
        <w:tc>
          <w:tcPr>
            <w:tcW w:w="1275" w:type="dxa"/>
            <w:shd w:val="clear" w:color="auto" w:fill="FFFFFF"/>
          </w:tcPr>
          <w:p w14:paraId="1D98B2A3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8</w:t>
            </w:r>
          </w:p>
        </w:tc>
        <w:tc>
          <w:tcPr>
            <w:tcW w:w="1212" w:type="dxa"/>
            <w:shd w:val="clear" w:color="auto" w:fill="FFFFFF"/>
          </w:tcPr>
          <w:p w14:paraId="0609D1E3" w14:textId="77777777" w:rsidR="003D56BE" w:rsidRPr="00981713" w:rsidRDefault="003D56BE" w:rsidP="003F63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340" w:type="dxa"/>
            <w:shd w:val="clear" w:color="auto" w:fill="FFFFFF"/>
          </w:tcPr>
          <w:p w14:paraId="41C5AD8F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2400,00</w:t>
            </w:r>
          </w:p>
        </w:tc>
      </w:tr>
      <w:tr w:rsidR="003F632F" w:rsidRPr="00981713" w14:paraId="35357C20" w14:textId="77777777" w:rsidTr="003F632F">
        <w:trPr>
          <w:trHeight w:hRule="exact" w:val="697"/>
        </w:trPr>
        <w:tc>
          <w:tcPr>
            <w:tcW w:w="552" w:type="dxa"/>
            <w:shd w:val="clear" w:color="auto" w:fill="FFFFFF"/>
          </w:tcPr>
          <w:p w14:paraId="33398C86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ind w:right="32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0CB7CA81" w14:textId="77777777" w:rsidR="003D56BE" w:rsidRPr="00981713" w:rsidRDefault="003D56BE" w:rsidP="003F632F">
            <w:pPr>
              <w:pStyle w:val="20"/>
              <w:shd w:val="clear" w:color="auto" w:fill="auto"/>
              <w:spacing w:line="298" w:lineRule="exact"/>
              <w:jc w:val="left"/>
              <w:rPr>
                <w:rStyle w:val="212pt"/>
              </w:rPr>
            </w:pPr>
            <w:r w:rsidRPr="00981713">
              <w:rPr>
                <w:rStyle w:val="212pt"/>
              </w:rPr>
              <w:t>Опори</w:t>
            </w:r>
            <w:r w:rsidR="003F632F" w:rsidRPr="00981713">
              <w:rPr>
                <w:rStyle w:val="212pt"/>
              </w:rPr>
              <w:t xml:space="preserve"> </w:t>
            </w:r>
            <w:r w:rsidRPr="00981713">
              <w:rPr>
                <w:rStyle w:val="212pt"/>
              </w:rPr>
              <w:t>зовнішнього</w:t>
            </w:r>
            <w:r w:rsidR="003F632F" w:rsidRPr="00981713">
              <w:rPr>
                <w:rStyle w:val="212pt"/>
              </w:rPr>
              <w:t xml:space="preserve"> о</w:t>
            </w:r>
            <w:r w:rsidRPr="00981713">
              <w:rPr>
                <w:rStyle w:val="212pt"/>
              </w:rPr>
              <w:t>світлення</w:t>
            </w:r>
            <w:r w:rsidR="003F632F" w:rsidRPr="00981713">
              <w:rPr>
                <w:lang w:val="uk-UA"/>
              </w:rPr>
              <w:t xml:space="preserve"> </w:t>
            </w:r>
            <w:r w:rsidRPr="00981713">
              <w:rPr>
                <w:rStyle w:val="212pt"/>
              </w:rPr>
              <w:t>(металеві)</w:t>
            </w:r>
          </w:p>
          <w:p w14:paraId="35AB458C" w14:textId="0F38AFAA" w:rsidR="003F632F" w:rsidRPr="00981713" w:rsidRDefault="003F632F" w:rsidP="003F632F">
            <w:pPr>
              <w:pStyle w:val="20"/>
              <w:shd w:val="clear" w:color="auto" w:fill="auto"/>
              <w:spacing w:line="298" w:lineRule="exact"/>
              <w:jc w:val="left"/>
              <w:rPr>
                <w:lang w:val="uk-U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697CDCD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шт.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8BEDEF5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18</w:t>
            </w:r>
          </w:p>
        </w:tc>
        <w:tc>
          <w:tcPr>
            <w:tcW w:w="1212" w:type="dxa"/>
            <w:shd w:val="clear" w:color="auto" w:fill="FFFFFF"/>
          </w:tcPr>
          <w:p w14:paraId="1D7C1A4C" w14:textId="77777777" w:rsidR="003D56BE" w:rsidRPr="00981713" w:rsidRDefault="003D56BE" w:rsidP="003F63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14:paraId="3D099F6A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19980,00</w:t>
            </w:r>
          </w:p>
        </w:tc>
      </w:tr>
      <w:tr w:rsidR="003F632F" w:rsidRPr="00981713" w14:paraId="0B7E0B04" w14:textId="77777777" w:rsidTr="003F632F">
        <w:trPr>
          <w:trHeight w:hRule="exact" w:val="295"/>
        </w:trPr>
        <w:tc>
          <w:tcPr>
            <w:tcW w:w="552" w:type="dxa"/>
            <w:shd w:val="clear" w:color="auto" w:fill="FFFFFF"/>
          </w:tcPr>
          <w:p w14:paraId="5FE7B090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ind w:right="320"/>
              <w:jc w:val="right"/>
              <w:rPr>
                <w:lang w:val="uk-UA"/>
              </w:rPr>
            </w:pPr>
            <w:r w:rsidRPr="00981713">
              <w:rPr>
                <w:rStyle w:val="212pt"/>
              </w:rPr>
              <w:t>5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566D7574" w14:textId="77777777" w:rsidR="003D56BE" w:rsidRPr="00981713" w:rsidRDefault="003D56BE" w:rsidP="003D56BE">
            <w:pPr>
              <w:pStyle w:val="20"/>
              <w:shd w:val="clear" w:color="auto" w:fill="auto"/>
              <w:spacing w:line="307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Зелені насадження , в тому числі:</w:t>
            </w:r>
          </w:p>
        </w:tc>
        <w:tc>
          <w:tcPr>
            <w:tcW w:w="1276" w:type="dxa"/>
            <w:shd w:val="clear" w:color="auto" w:fill="FFFFFF"/>
          </w:tcPr>
          <w:p w14:paraId="403FC79F" w14:textId="77777777" w:rsidR="003D56BE" w:rsidRPr="00981713" w:rsidRDefault="003D56BE" w:rsidP="003F63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69D9E87D" w14:textId="77777777" w:rsidR="003D56BE" w:rsidRPr="00981713" w:rsidRDefault="003D56BE" w:rsidP="003F63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12" w:type="dxa"/>
            <w:shd w:val="clear" w:color="auto" w:fill="FFFFFF"/>
          </w:tcPr>
          <w:p w14:paraId="67B8F96C" w14:textId="77777777" w:rsidR="003D56BE" w:rsidRPr="00981713" w:rsidRDefault="003D56BE" w:rsidP="003F63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340" w:type="dxa"/>
            <w:shd w:val="clear" w:color="auto" w:fill="FFFFFF"/>
          </w:tcPr>
          <w:p w14:paraId="3E45814C" w14:textId="77777777" w:rsidR="003D56BE" w:rsidRPr="00981713" w:rsidRDefault="003D56BE" w:rsidP="003F632F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3F632F" w:rsidRPr="00981713" w14:paraId="79F5870C" w14:textId="77777777" w:rsidTr="003F632F">
        <w:trPr>
          <w:trHeight w:hRule="exact" w:val="317"/>
        </w:trPr>
        <w:tc>
          <w:tcPr>
            <w:tcW w:w="552" w:type="dxa"/>
            <w:shd w:val="clear" w:color="auto" w:fill="FFFFFF"/>
          </w:tcPr>
          <w:p w14:paraId="7D795A16" w14:textId="77777777" w:rsidR="003D56BE" w:rsidRPr="00981713" w:rsidRDefault="003D56BE" w:rsidP="003D56B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686" w:type="dxa"/>
            <w:shd w:val="clear" w:color="auto" w:fill="FFFFFF"/>
            <w:vAlign w:val="bottom"/>
          </w:tcPr>
          <w:p w14:paraId="338202B1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під деревами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DAE0E27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3961BD71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758</w:t>
            </w:r>
          </w:p>
        </w:tc>
        <w:tc>
          <w:tcPr>
            <w:tcW w:w="1212" w:type="dxa"/>
            <w:shd w:val="clear" w:color="auto" w:fill="FFFFFF"/>
            <w:vAlign w:val="bottom"/>
          </w:tcPr>
          <w:p w14:paraId="75AD78A1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379</w:t>
            </w:r>
          </w:p>
        </w:tc>
        <w:tc>
          <w:tcPr>
            <w:tcW w:w="1340" w:type="dxa"/>
            <w:shd w:val="clear" w:color="auto" w:fill="FFFFFF"/>
            <w:vAlign w:val="bottom"/>
          </w:tcPr>
          <w:p w14:paraId="1AF9BDDD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599828,13</w:t>
            </w:r>
          </w:p>
        </w:tc>
      </w:tr>
      <w:tr w:rsidR="003F632F" w:rsidRPr="00981713" w14:paraId="4D93237E" w14:textId="77777777" w:rsidTr="003F632F">
        <w:trPr>
          <w:trHeight w:hRule="exact" w:val="307"/>
        </w:trPr>
        <w:tc>
          <w:tcPr>
            <w:tcW w:w="552" w:type="dxa"/>
            <w:shd w:val="clear" w:color="auto" w:fill="FFFFFF"/>
          </w:tcPr>
          <w:p w14:paraId="5B4AC74D" w14:textId="77777777" w:rsidR="003D56BE" w:rsidRPr="00981713" w:rsidRDefault="003D56BE" w:rsidP="003D56B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686" w:type="dxa"/>
            <w:shd w:val="clear" w:color="auto" w:fill="FFFFFF"/>
            <w:vAlign w:val="bottom"/>
          </w:tcPr>
          <w:p w14:paraId="5ECCBD32" w14:textId="77777777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під кущами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F831A67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1398C932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518</w:t>
            </w:r>
          </w:p>
        </w:tc>
        <w:tc>
          <w:tcPr>
            <w:tcW w:w="1212" w:type="dxa"/>
            <w:shd w:val="clear" w:color="auto" w:fill="FFFFFF"/>
          </w:tcPr>
          <w:p w14:paraId="676B4CAB" w14:textId="77777777" w:rsidR="003D56BE" w:rsidRPr="00981713" w:rsidRDefault="003D56BE" w:rsidP="003F63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340" w:type="dxa"/>
            <w:shd w:val="clear" w:color="auto" w:fill="FFFFFF"/>
            <w:vAlign w:val="bottom"/>
          </w:tcPr>
          <w:p w14:paraId="1A691D3B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76954,08</w:t>
            </w:r>
          </w:p>
        </w:tc>
      </w:tr>
      <w:tr w:rsidR="003F632F" w:rsidRPr="00981713" w14:paraId="5C623686" w14:textId="77777777" w:rsidTr="003F632F">
        <w:trPr>
          <w:trHeight w:hRule="exact" w:val="365"/>
        </w:trPr>
        <w:tc>
          <w:tcPr>
            <w:tcW w:w="552" w:type="dxa"/>
            <w:shd w:val="clear" w:color="auto" w:fill="FFFFFF"/>
          </w:tcPr>
          <w:p w14:paraId="20C5886B" w14:textId="77777777" w:rsidR="003D56BE" w:rsidRPr="00981713" w:rsidRDefault="003D56BE" w:rsidP="003D56B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686" w:type="dxa"/>
            <w:shd w:val="clear" w:color="auto" w:fill="FFFFFF"/>
            <w:vAlign w:val="bottom"/>
          </w:tcPr>
          <w:p w14:paraId="550F3D12" w14:textId="77777777" w:rsidR="003D56BE" w:rsidRPr="00981713" w:rsidRDefault="003D56BE" w:rsidP="003D56BE">
            <w:pPr>
              <w:pStyle w:val="20"/>
              <w:shd w:val="clear" w:color="auto" w:fill="auto"/>
              <w:spacing w:line="302" w:lineRule="exact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під газонами (звичайними)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4A6D154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4EB94BAC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11881</w:t>
            </w:r>
          </w:p>
        </w:tc>
        <w:tc>
          <w:tcPr>
            <w:tcW w:w="1212" w:type="dxa"/>
            <w:shd w:val="clear" w:color="auto" w:fill="FFFFFF"/>
          </w:tcPr>
          <w:p w14:paraId="3598DC41" w14:textId="77777777" w:rsidR="003D56BE" w:rsidRPr="00981713" w:rsidRDefault="003D56BE" w:rsidP="003F63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340" w:type="dxa"/>
            <w:shd w:val="clear" w:color="auto" w:fill="FFFFFF"/>
            <w:vAlign w:val="bottom"/>
          </w:tcPr>
          <w:p w14:paraId="44466A20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"/>
              </w:rPr>
              <w:t>1236954,67</w:t>
            </w:r>
          </w:p>
        </w:tc>
      </w:tr>
      <w:tr w:rsidR="003F632F" w:rsidRPr="00981713" w14:paraId="71F9E8B5" w14:textId="77777777" w:rsidTr="003F632F">
        <w:trPr>
          <w:trHeight w:hRule="exact" w:val="326"/>
        </w:trPr>
        <w:tc>
          <w:tcPr>
            <w:tcW w:w="552" w:type="dxa"/>
            <w:shd w:val="clear" w:color="auto" w:fill="FFFFFF"/>
          </w:tcPr>
          <w:p w14:paraId="3ED297E9" w14:textId="77777777" w:rsidR="003D56BE" w:rsidRPr="00981713" w:rsidRDefault="003D56BE" w:rsidP="003D56B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686" w:type="dxa"/>
            <w:shd w:val="clear" w:color="auto" w:fill="FFFFFF"/>
            <w:vAlign w:val="bottom"/>
          </w:tcPr>
          <w:p w14:paraId="301A8855" w14:textId="13051983" w:rsidR="003D56BE" w:rsidRPr="00981713" w:rsidRDefault="003D56BE" w:rsidP="003D56BE">
            <w:pPr>
              <w:pStyle w:val="20"/>
              <w:shd w:val="clear" w:color="auto" w:fill="auto"/>
              <w:spacing w:line="240" w:lineRule="exact"/>
              <w:jc w:val="left"/>
              <w:rPr>
                <w:lang w:val="uk-UA"/>
              </w:rPr>
            </w:pPr>
            <w:r w:rsidRPr="00981713">
              <w:rPr>
                <w:rStyle w:val="212pt1"/>
              </w:rPr>
              <w:t xml:space="preserve">Загальна </w:t>
            </w:r>
            <w:r w:rsidR="003F632F" w:rsidRPr="00981713">
              <w:rPr>
                <w:rStyle w:val="212pt1"/>
              </w:rPr>
              <w:t>в</w:t>
            </w:r>
            <w:r w:rsidRPr="00981713">
              <w:rPr>
                <w:rStyle w:val="212pt1"/>
              </w:rPr>
              <w:t>артість:</w:t>
            </w:r>
          </w:p>
        </w:tc>
        <w:tc>
          <w:tcPr>
            <w:tcW w:w="1276" w:type="dxa"/>
            <w:shd w:val="clear" w:color="auto" w:fill="FFFFFF"/>
          </w:tcPr>
          <w:p w14:paraId="04ECF1AF" w14:textId="77777777" w:rsidR="003D56BE" w:rsidRPr="00981713" w:rsidRDefault="003D56BE" w:rsidP="003F63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11008105" w14:textId="77777777" w:rsidR="003D56BE" w:rsidRPr="00981713" w:rsidRDefault="003D56BE" w:rsidP="003F63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12" w:type="dxa"/>
            <w:shd w:val="clear" w:color="auto" w:fill="FFFFFF"/>
          </w:tcPr>
          <w:p w14:paraId="5B626A5E" w14:textId="77777777" w:rsidR="003D56BE" w:rsidRPr="00981713" w:rsidRDefault="003D56BE" w:rsidP="003F63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340" w:type="dxa"/>
            <w:shd w:val="clear" w:color="auto" w:fill="FFFFFF"/>
            <w:vAlign w:val="bottom"/>
          </w:tcPr>
          <w:p w14:paraId="699771E9" w14:textId="77777777" w:rsidR="003D56BE" w:rsidRPr="00981713" w:rsidRDefault="003D56BE" w:rsidP="003F632F">
            <w:pPr>
              <w:pStyle w:val="20"/>
              <w:shd w:val="clear" w:color="auto" w:fill="auto"/>
              <w:spacing w:line="240" w:lineRule="exact"/>
              <w:rPr>
                <w:lang w:val="uk-UA"/>
              </w:rPr>
            </w:pPr>
            <w:r w:rsidRPr="00981713">
              <w:rPr>
                <w:rStyle w:val="212pt1"/>
              </w:rPr>
              <w:t>2146888,51</w:t>
            </w:r>
          </w:p>
        </w:tc>
      </w:tr>
    </w:tbl>
    <w:p w14:paraId="5F6F57CE" w14:textId="1B616BA1" w:rsidR="003D56BE" w:rsidRPr="00981713" w:rsidRDefault="003D56BE" w:rsidP="001035CD">
      <w:pPr>
        <w:jc w:val="both"/>
        <w:rPr>
          <w:b/>
          <w:lang w:val="uk-UA"/>
        </w:rPr>
      </w:pPr>
    </w:p>
    <w:p w14:paraId="3D8268E3" w14:textId="77777777" w:rsidR="003D56BE" w:rsidRPr="00981713" w:rsidRDefault="003D56BE" w:rsidP="002D1E4F">
      <w:pPr>
        <w:pStyle w:val="30"/>
        <w:shd w:val="clear" w:color="auto" w:fill="auto"/>
        <w:spacing w:line="278" w:lineRule="exact"/>
        <w:ind w:right="20"/>
        <w:rPr>
          <w:b/>
          <w:lang w:val="uk-UA"/>
        </w:rPr>
      </w:pPr>
      <w:r w:rsidRPr="00981713">
        <w:rPr>
          <w:b/>
          <w:color w:val="000000"/>
          <w:lang w:val="uk-UA" w:eastAsia="uk-UA" w:bidi="uk-UA"/>
        </w:rPr>
        <w:t>Сквер «Маячний»</w:t>
      </w:r>
    </w:p>
    <w:p w14:paraId="184D8662" w14:textId="1B716742" w:rsidR="003D56BE" w:rsidRPr="00981713" w:rsidRDefault="003D56BE" w:rsidP="002D1E4F">
      <w:pPr>
        <w:pStyle w:val="a7"/>
        <w:shd w:val="clear" w:color="auto" w:fill="auto"/>
        <w:spacing w:line="278" w:lineRule="exact"/>
        <w:jc w:val="center"/>
        <w:rPr>
          <w:b/>
          <w:color w:val="000000"/>
          <w:sz w:val="28"/>
          <w:szCs w:val="28"/>
          <w:lang w:val="uk-UA" w:eastAsia="uk-UA" w:bidi="uk-UA"/>
        </w:rPr>
      </w:pPr>
      <w:r w:rsidRPr="00981713">
        <w:rPr>
          <w:b/>
          <w:color w:val="000000"/>
          <w:sz w:val="28"/>
          <w:szCs w:val="28"/>
          <w:lang w:val="uk-UA" w:eastAsia="uk-UA" w:bidi="uk-UA"/>
        </w:rPr>
        <w:t xml:space="preserve">Місце розташування: по </w:t>
      </w:r>
      <w:proofErr w:type="spellStart"/>
      <w:r w:rsidRPr="00981713">
        <w:rPr>
          <w:b/>
          <w:color w:val="000000"/>
          <w:sz w:val="28"/>
          <w:szCs w:val="28"/>
          <w:lang w:val="uk-UA" w:eastAsia="uk-UA" w:bidi="uk-UA"/>
        </w:rPr>
        <w:t>пр.Богоявленський</w:t>
      </w:r>
      <w:proofErr w:type="spellEnd"/>
      <w:r w:rsidRPr="00981713">
        <w:rPr>
          <w:b/>
          <w:color w:val="000000"/>
          <w:sz w:val="28"/>
          <w:szCs w:val="28"/>
          <w:lang w:val="uk-UA" w:eastAsia="uk-UA" w:bidi="uk-UA"/>
        </w:rPr>
        <w:t xml:space="preserve"> ріг. вул. Маячної в </w:t>
      </w:r>
      <w:r w:rsidR="002D1E4F" w:rsidRPr="00981713">
        <w:rPr>
          <w:b/>
          <w:color w:val="000000"/>
          <w:sz w:val="28"/>
          <w:szCs w:val="28"/>
          <w:lang w:val="uk-UA" w:eastAsia="uk-UA" w:bidi="uk-UA"/>
        </w:rPr>
        <w:t>К</w:t>
      </w:r>
      <w:r w:rsidRPr="00981713">
        <w:rPr>
          <w:b/>
          <w:color w:val="000000"/>
          <w:sz w:val="28"/>
          <w:szCs w:val="28"/>
          <w:lang w:val="uk-UA" w:eastAsia="uk-UA" w:bidi="uk-UA"/>
        </w:rPr>
        <w:t>орабельному районі</w:t>
      </w:r>
      <w:r w:rsidR="002D1E4F" w:rsidRPr="00981713">
        <w:rPr>
          <w:b/>
          <w:color w:val="000000"/>
          <w:sz w:val="28"/>
          <w:szCs w:val="28"/>
          <w:lang w:val="uk-UA" w:eastAsia="uk-UA" w:bidi="uk-UA"/>
        </w:rPr>
        <w:t xml:space="preserve"> </w:t>
      </w:r>
      <w:r w:rsidRPr="00981713">
        <w:rPr>
          <w:b/>
          <w:color w:val="000000"/>
          <w:sz w:val="28"/>
          <w:szCs w:val="28"/>
          <w:lang w:val="uk-UA" w:eastAsia="uk-UA" w:bidi="uk-UA"/>
        </w:rPr>
        <w:t>м. Миколаєва</w:t>
      </w:r>
    </w:p>
    <w:p w14:paraId="68930FDD" w14:textId="6CD476A9" w:rsidR="002D1E4F" w:rsidRPr="00981713" w:rsidRDefault="002D1E4F" w:rsidP="002D1E4F">
      <w:pPr>
        <w:pStyle w:val="a7"/>
        <w:shd w:val="clear" w:color="auto" w:fill="auto"/>
        <w:spacing w:line="278" w:lineRule="exact"/>
        <w:jc w:val="center"/>
        <w:rPr>
          <w:b/>
          <w:sz w:val="28"/>
          <w:szCs w:val="28"/>
          <w:lang w:val="uk-U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701"/>
        <w:gridCol w:w="1276"/>
        <w:gridCol w:w="1134"/>
        <w:gridCol w:w="1701"/>
      </w:tblGrid>
      <w:tr w:rsidR="002D1E4F" w:rsidRPr="00981713" w14:paraId="77CBDC14" w14:textId="77777777" w:rsidTr="002D1E4F">
        <w:trPr>
          <w:trHeight w:hRule="exact" w:val="717"/>
        </w:trPr>
        <w:tc>
          <w:tcPr>
            <w:tcW w:w="567" w:type="dxa"/>
            <w:shd w:val="clear" w:color="auto" w:fill="FFFFFF"/>
          </w:tcPr>
          <w:p w14:paraId="311D33EE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№</w:t>
            </w:r>
          </w:p>
          <w:p w14:paraId="485E1125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з/п</w:t>
            </w:r>
          </w:p>
        </w:tc>
        <w:tc>
          <w:tcPr>
            <w:tcW w:w="2977" w:type="dxa"/>
            <w:shd w:val="clear" w:color="auto" w:fill="FFFFFF"/>
          </w:tcPr>
          <w:p w14:paraId="5BC4908E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Назва об’єкту</w:t>
            </w:r>
          </w:p>
        </w:tc>
        <w:tc>
          <w:tcPr>
            <w:tcW w:w="1701" w:type="dxa"/>
            <w:shd w:val="clear" w:color="auto" w:fill="FFFFFF"/>
          </w:tcPr>
          <w:p w14:paraId="268F0BEC" w14:textId="049FCDAB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Одиниці</w:t>
            </w:r>
            <w:r w:rsidR="002D1E4F" w:rsidRPr="00981713">
              <w:rPr>
                <w:rStyle w:val="212pt"/>
              </w:rPr>
              <w:t xml:space="preserve"> </w:t>
            </w:r>
            <w:r w:rsidRPr="00981713">
              <w:rPr>
                <w:rStyle w:val="212pt"/>
              </w:rPr>
              <w:t>виміру</w:t>
            </w:r>
          </w:p>
        </w:tc>
        <w:tc>
          <w:tcPr>
            <w:tcW w:w="1276" w:type="dxa"/>
            <w:shd w:val="clear" w:color="auto" w:fill="FFFFFF"/>
          </w:tcPr>
          <w:p w14:paraId="58C92257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Кількість</w:t>
            </w:r>
          </w:p>
        </w:tc>
        <w:tc>
          <w:tcPr>
            <w:tcW w:w="1134" w:type="dxa"/>
            <w:shd w:val="clear" w:color="auto" w:fill="FFFFFF"/>
          </w:tcPr>
          <w:p w14:paraId="373759FE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Одиниць</w:t>
            </w:r>
          </w:p>
        </w:tc>
        <w:tc>
          <w:tcPr>
            <w:tcW w:w="1701" w:type="dxa"/>
            <w:shd w:val="clear" w:color="auto" w:fill="FFFFFF"/>
          </w:tcPr>
          <w:p w14:paraId="296A8DBA" w14:textId="2ACB4E1B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Вартість,</w:t>
            </w:r>
            <w:r w:rsidR="002D1E4F" w:rsidRPr="00981713">
              <w:rPr>
                <w:rStyle w:val="212pt"/>
              </w:rPr>
              <w:t xml:space="preserve"> </w:t>
            </w:r>
            <w:r w:rsidRPr="00981713">
              <w:rPr>
                <w:rStyle w:val="212pt"/>
              </w:rPr>
              <w:t>грн.</w:t>
            </w:r>
          </w:p>
        </w:tc>
      </w:tr>
      <w:tr w:rsidR="002D1E4F" w:rsidRPr="00981713" w14:paraId="012B285F" w14:textId="77777777" w:rsidTr="002D1E4F">
        <w:trPr>
          <w:trHeight w:hRule="exact" w:val="624"/>
        </w:trPr>
        <w:tc>
          <w:tcPr>
            <w:tcW w:w="567" w:type="dxa"/>
            <w:shd w:val="clear" w:color="auto" w:fill="FFFFFF"/>
            <w:vAlign w:val="center"/>
          </w:tcPr>
          <w:p w14:paraId="62C6DE5B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024D22E7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Тверде покриття (плитка бетонна)</w:t>
            </w:r>
          </w:p>
        </w:tc>
        <w:tc>
          <w:tcPr>
            <w:tcW w:w="1701" w:type="dxa"/>
            <w:shd w:val="clear" w:color="auto" w:fill="FFFFFF"/>
          </w:tcPr>
          <w:p w14:paraId="6440A33A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1EC2C177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2909</w:t>
            </w:r>
          </w:p>
        </w:tc>
        <w:tc>
          <w:tcPr>
            <w:tcW w:w="1134" w:type="dxa"/>
            <w:shd w:val="clear" w:color="auto" w:fill="FFFFFF"/>
          </w:tcPr>
          <w:p w14:paraId="3084B119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6D8ACEC4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386897,00</w:t>
            </w:r>
          </w:p>
        </w:tc>
      </w:tr>
      <w:tr w:rsidR="003D56BE" w:rsidRPr="00981713" w14:paraId="1BC74B4C" w14:textId="77777777" w:rsidTr="002D1E4F">
        <w:trPr>
          <w:trHeight w:hRule="exact" w:val="413"/>
        </w:trPr>
        <w:tc>
          <w:tcPr>
            <w:tcW w:w="567" w:type="dxa"/>
            <w:shd w:val="clear" w:color="auto" w:fill="FFFFFF"/>
            <w:vAlign w:val="center"/>
          </w:tcPr>
          <w:p w14:paraId="2436B021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10FB89B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Лавка для сидіння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329EB40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32C107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38240E06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A3AC5E8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300,60</w:t>
            </w:r>
          </w:p>
        </w:tc>
      </w:tr>
      <w:tr w:rsidR="003D56BE" w:rsidRPr="00981713" w14:paraId="5E579709" w14:textId="77777777" w:rsidTr="002D1E4F">
        <w:trPr>
          <w:trHeight w:hRule="exact" w:val="312"/>
        </w:trPr>
        <w:tc>
          <w:tcPr>
            <w:tcW w:w="567" w:type="dxa"/>
            <w:shd w:val="clear" w:color="auto" w:fill="FFFFFF"/>
            <w:vAlign w:val="bottom"/>
          </w:tcPr>
          <w:p w14:paraId="47A0594F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3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6D8EF61A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Аншлаг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0842B73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98392C1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17A19D87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2E250C5A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220,50</w:t>
            </w:r>
          </w:p>
        </w:tc>
      </w:tr>
      <w:tr w:rsidR="003D56BE" w:rsidRPr="00981713" w14:paraId="448D8325" w14:textId="77777777" w:rsidTr="002D1E4F">
        <w:trPr>
          <w:trHeight w:hRule="exact" w:val="349"/>
        </w:trPr>
        <w:tc>
          <w:tcPr>
            <w:tcW w:w="567" w:type="dxa"/>
            <w:shd w:val="clear" w:color="auto" w:fill="FFFFFF"/>
          </w:tcPr>
          <w:p w14:paraId="614A12E7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71C41190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 xml:space="preserve">Композиція 3 </w:t>
            </w:r>
            <w:proofErr w:type="spellStart"/>
            <w:r w:rsidRPr="00981713">
              <w:rPr>
                <w:rStyle w:val="212pt"/>
              </w:rPr>
              <w:t>какменів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09E2C5DD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CD6F33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732FCF0A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0C26B8D5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13081,50</w:t>
            </w:r>
          </w:p>
        </w:tc>
      </w:tr>
      <w:tr w:rsidR="003D56BE" w:rsidRPr="00981713" w14:paraId="37C349D6" w14:textId="77777777" w:rsidTr="002D1E4F">
        <w:trPr>
          <w:trHeight w:hRule="exact" w:val="605"/>
        </w:trPr>
        <w:tc>
          <w:tcPr>
            <w:tcW w:w="567" w:type="dxa"/>
            <w:shd w:val="clear" w:color="auto" w:fill="FFFFFF"/>
          </w:tcPr>
          <w:p w14:paraId="03ECEC06" w14:textId="7093C1E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5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332763E5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Зелені насадження , в тому числі:</w:t>
            </w:r>
          </w:p>
        </w:tc>
        <w:tc>
          <w:tcPr>
            <w:tcW w:w="1701" w:type="dxa"/>
            <w:shd w:val="clear" w:color="auto" w:fill="FFFFFF"/>
          </w:tcPr>
          <w:p w14:paraId="09300723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14:paraId="128E6D02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7CF8AE67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6B47ACF6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3D56BE" w:rsidRPr="00981713" w14:paraId="25632E57" w14:textId="77777777" w:rsidTr="002D1E4F">
        <w:trPr>
          <w:trHeight w:hRule="exact" w:val="307"/>
        </w:trPr>
        <w:tc>
          <w:tcPr>
            <w:tcW w:w="567" w:type="dxa"/>
            <w:shd w:val="clear" w:color="auto" w:fill="FFFFFF"/>
          </w:tcPr>
          <w:p w14:paraId="59F462F1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 w14:paraId="0F84AD57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під деревами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FFAAAC2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E75D19A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60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8F70E57" w14:textId="4A8CED34" w:rsidR="003D56BE" w:rsidRPr="00981713" w:rsidRDefault="002D1E4F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lang w:val="uk-UA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8EDC9CB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49238,46</w:t>
            </w:r>
          </w:p>
        </w:tc>
      </w:tr>
      <w:tr w:rsidR="003D56BE" w:rsidRPr="00981713" w14:paraId="5603EDB3" w14:textId="77777777" w:rsidTr="002D1E4F">
        <w:trPr>
          <w:trHeight w:hRule="exact" w:val="322"/>
        </w:trPr>
        <w:tc>
          <w:tcPr>
            <w:tcW w:w="567" w:type="dxa"/>
            <w:shd w:val="clear" w:color="auto" w:fill="FFFFFF"/>
          </w:tcPr>
          <w:p w14:paraId="68F57EEB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 w14:paraId="2D12E9DE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 xml:space="preserve">під </w:t>
            </w:r>
            <w:proofErr w:type="spellStart"/>
            <w:r w:rsidRPr="00981713">
              <w:rPr>
                <w:rStyle w:val="212pt"/>
              </w:rPr>
              <w:t>куицами</w:t>
            </w:r>
            <w:proofErr w:type="spellEnd"/>
          </w:p>
        </w:tc>
        <w:tc>
          <w:tcPr>
            <w:tcW w:w="1701" w:type="dxa"/>
            <w:shd w:val="clear" w:color="auto" w:fill="FFFFFF"/>
            <w:vAlign w:val="bottom"/>
          </w:tcPr>
          <w:p w14:paraId="49A2C416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449630D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124</w:t>
            </w:r>
          </w:p>
        </w:tc>
        <w:tc>
          <w:tcPr>
            <w:tcW w:w="1134" w:type="dxa"/>
            <w:shd w:val="clear" w:color="auto" w:fill="FFFFFF"/>
          </w:tcPr>
          <w:p w14:paraId="0E69A226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057E36AB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18421,44</w:t>
            </w:r>
          </w:p>
        </w:tc>
      </w:tr>
      <w:tr w:rsidR="003D56BE" w:rsidRPr="00981713" w14:paraId="34C5CD32" w14:textId="77777777" w:rsidTr="00C67613">
        <w:trPr>
          <w:trHeight w:hRule="exact" w:val="330"/>
        </w:trPr>
        <w:tc>
          <w:tcPr>
            <w:tcW w:w="567" w:type="dxa"/>
            <w:shd w:val="clear" w:color="auto" w:fill="FFFFFF"/>
          </w:tcPr>
          <w:p w14:paraId="6FC2D2FA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 w14:paraId="2024B0B1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jc w:val="left"/>
              <w:rPr>
                <w:lang w:val="uk-UA"/>
              </w:rPr>
            </w:pPr>
            <w:r w:rsidRPr="00981713">
              <w:rPr>
                <w:rStyle w:val="212pt"/>
              </w:rPr>
              <w:t>під газонами (звичайними)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A9B311F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proofErr w:type="spellStart"/>
            <w:r w:rsidRPr="00981713">
              <w:rPr>
                <w:rStyle w:val="212pt"/>
              </w:rPr>
              <w:t>кв.м</w:t>
            </w:r>
            <w:proofErr w:type="spellEnd"/>
            <w:r w:rsidRPr="00981713">
              <w:rPr>
                <w:rStyle w:val="212pt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EB83C4A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197</w:t>
            </w:r>
          </w:p>
        </w:tc>
        <w:tc>
          <w:tcPr>
            <w:tcW w:w="1134" w:type="dxa"/>
            <w:shd w:val="clear" w:color="auto" w:fill="FFFFFF"/>
          </w:tcPr>
          <w:p w14:paraId="2CEDCE68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3A14386F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"/>
              </w:rPr>
              <w:t>20510,06</w:t>
            </w:r>
          </w:p>
        </w:tc>
      </w:tr>
      <w:tr w:rsidR="003D56BE" w:rsidRPr="00981713" w14:paraId="44F498E0" w14:textId="77777777" w:rsidTr="002D1E4F">
        <w:trPr>
          <w:trHeight w:hRule="exact" w:val="331"/>
        </w:trPr>
        <w:tc>
          <w:tcPr>
            <w:tcW w:w="567" w:type="dxa"/>
            <w:shd w:val="clear" w:color="auto" w:fill="FFFFFF"/>
          </w:tcPr>
          <w:p w14:paraId="235DCCF6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 w14:paraId="608CAC04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jc w:val="left"/>
              <w:rPr>
                <w:lang w:val="uk-UA"/>
              </w:rPr>
            </w:pPr>
            <w:r w:rsidRPr="00981713">
              <w:rPr>
                <w:rStyle w:val="212pt1"/>
              </w:rPr>
              <w:t>Загальна вартість:</w:t>
            </w:r>
          </w:p>
        </w:tc>
        <w:tc>
          <w:tcPr>
            <w:tcW w:w="1701" w:type="dxa"/>
            <w:shd w:val="clear" w:color="auto" w:fill="FFFFFF"/>
          </w:tcPr>
          <w:p w14:paraId="0FB00D91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14:paraId="70052DAB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11B5E997" w14:textId="77777777" w:rsidR="003D56BE" w:rsidRPr="00981713" w:rsidRDefault="003D56BE" w:rsidP="002D1E4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0ACF1210" w14:textId="77777777" w:rsidR="003D56BE" w:rsidRPr="00981713" w:rsidRDefault="003D56BE" w:rsidP="002D1E4F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981713">
              <w:rPr>
                <w:rStyle w:val="212pt1"/>
              </w:rPr>
              <w:t>488669,56</w:t>
            </w:r>
          </w:p>
        </w:tc>
      </w:tr>
    </w:tbl>
    <w:p w14:paraId="0FABCCCF" w14:textId="77777777" w:rsidR="00995778" w:rsidRPr="00981713" w:rsidRDefault="00995778" w:rsidP="00995778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7  «проти»  0  «утримався»  0 </w:t>
      </w:r>
    </w:p>
    <w:bookmarkEnd w:id="43"/>
    <w:p w14:paraId="036ACD58" w14:textId="44D60552" w:rsidR="003D56BE" w:rsidRPr="00981713" w:rsidRDefault="003D56BE" w:rsidP="001035CD">
      <w:pPr>
        <w:jc w:val="both"/>
        <w:rPr>
          <w:b/>
          <w:lang w:val="uk-UA"/>
        </w:rPr>
      </w:pPr>
    </w:p>
    <w:p w14:paraId="08846736" w14:textId="77777777" w:rsidR="001035CD" w:rsidRPr="00981713" w:rsidRDefault="001035CD" w:rsidP="00301F48">
      <w:pPr>
        <w:ind w:firstLine="567"/>
        <w:jc w:val="both"/>
        <w:rPr>
          <w:rFonts w:eastAsia="Times New Roman"/>
          <w:lang w:val="uk-UA"/>
        </w:rPr>
      </w:pPr>
      <w:bookmarkStart w:id="44" w:name="_Hlk531596578"/>
      <w:r w:rsidRPr="00981713">
        <w:rPr>
          <w:b/>
          <w:lang w:val="uk-UA"/>
        </w:rPr>
        <w:t>8.38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основних фондів з балансу КУ «Миколаївський зоопарк» (14.06.2018 №316; 20.06.2018 №1420/10.01-07/18).</w:t>
      </w:r>
    </w:p>
    <w:p w14:paraId="2CDC875C" w14:textId="7CC57B60" w:rsidR="00995778" w:rsidRPr="00981713" w:rsidRDefault="00995778" w:rsidP="00301F48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основних фондів з балансу КУ «Миколаївський зоопарк» (14.06.2018 №316; 20.06.2018 №1420/10.01-07/18), а саме: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3402"/>
        <w:gridCol w:w="1270"/>
      </w:tblGrid>
      <w:tr w:rsidR="00995778" w:rsidRPr="00981713" w14:paraId="21293348" w14:textId="77777777" w:rsidTr="00995778">
        <w:trPr>
          <w:jc w:val="center"/>
        </w:trPr>
        <w:tc>
          <w:tcPr>
            <w:tcW w:w="562" w:type="dxa"/>
          </w:tcPr>
          <w:p w14:paraId="39063FC6" w14:textId="77778C59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№</w:t>
            </w:r>
          </w:p>
        </w:tc>
        <w:tc>
          <w:tcPr>
            <w:tcW w:w="2694" w:type="dxa"/>
          </w:tcPr>
          <w:p w14:paraId="3FC96E63" w14:textId="3429008F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Вид тварини</w:t>
            </w:r>
          </w:p>
        </w:tc>
        <w:tc>
          <w:tcPr>
            <w:tcW w:w="1417" w:type="dxa"/>
          </w:tcPr>
          <w:p w14:paraId="2D9CB58A" w14:textId="42D05F74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Кількість</w:t>
            </w:r>
          </w:p>
        </w:tc>
        <w:tc>
          <w:tcPr>
            <w:tcW w:w="3402" w:type="dxa"/>
          </w:tcPr>
          <w:p w14:paraId="6FED4659" w14:textId="37D2ECFE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Балансова вартість, грн.</w:t>
            </w:r>
          </w:p>
        </w:tc>
        <w:tc>
          <w:tcPr>
            <w:tcW w:w="1270" w:type="dxa"/>
          </w:tcPr>
          <w:p w14:paraId="7CB0AEA7" w14:textId="75F40463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 xml:space="preserve">№ </w:t>
            </w:r>
            <w:proofErr w:type="spellStart"/>
            <w:r w:rsidRPr="00981713">
              <w:rPr>
                <w:rFonts w:eastAsia="Times New Roman"/>
                <w:lang w:val="uk-UA"/>
              </w:rPr>
              <w:t>акта</w:t>
            </w:r>
            <w:proofErr w:type="spellEnd"/>
          </w:p>
        </w:tc>
      </w:tr>
      <w:tr w:rsidR="00995778" w:rsidRPr="00981713" w14:paraId="6A76C30C" w14:textId="77777777" w:rsidTr="00995778">
        <w:trPr>
          <w:jc w:val="center"/>
        </w:trPr>
        <w:tc>
          <w:tcPr>
            <w:tcW w:w="562" w:type="dxa"/>
          </w:tcPr>
          <w:p w14:paraId="44A11950" w14:textId="77777777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2694" w:type="dxa"/>
          </w:tcPr>
          <w:p w14:paraId="7354E8D4" w14:textId="3CD7F366" w:rsidR="00995778" w:rsidRPr="00981713" w:rsidRDefault="00995778" w:rsidP="00995778">
            <w:pPr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ПАДІЖ:</w:t>
            </w:r>
          </w:p>
        </w:tc>
        <w:tc>
          <w:tcPr>
            <w:tcW w:w="1417" w:type="dxa"/>
          </w:tcPr>
          <w:p w14:paraId="1B74F3E5" w14:textId="77777777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3402" w:type="dxa"/>
          </w:tcPr>
          <w:p w14:paraId="70BD5ACD" w14:textId="77777777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1270" w:type="dxa"/>
          </w:tcPr>
          <w:p w14:paraId="2B5156AC" w14:textId="77777777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</w:p>
        </w:tc>
      </w:tr>
      <w:tr w:rsidR="00995778" w:rsidRPr="00981713" w14:paraId="49AFF621" w14:textId="77777777" w:rsidTr="00995778">
        <w:trPr>
          <w:jc w:val="center"/>
        </w:trPr>
        <w:tc>
          <w:tcPr>
            <w:tcW w:w="562" w:type="dxa"/>
          </w:tcPr>
          <w:p w14:paraId="692596E6" w14:textId="43A15CEE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694" w:type="dxa"/>
          </w:tcPr>
          <w:p w14:paraId="621AD2D7" w14:textId="39EC4012" w:rsidR="00995778" w:rsidRPr="00981713" w:rsidRDefault="00995778" w:rsidP="00995778">
            <w:pPr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Альпака (Болонка)</w:t>
            </w:r>
          </w:p>
        </w:tc>
        <w:tc>
          <w:tcPr>
            <w:tcW w:w="1417" w:type="dxa"/>
          </w:tcPr>
          <w:p w14:paraId="3A17616A" w14:textId="143B0376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402" w:type="dxa"/>
          </w:tcPr>
          <w:p w14:paraId="2E00FB26" w14:textId="1247AADC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3000,00</w:t>
            </w:r>
          </w:p>
        </w:tc>
        <w:tc>
          <w:tcPr>
            <w:tcW w:w="1270" w:type="dxa"/>
          </w:tcPr>
          <w:p w14:paraId="76AF99E6" w14:textId="00FE9FB8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36</w:t>
            </w:r>
          </w:p>
        </w:tc>
      </w:tr>
      <w:tr w:rsidR="00995778" w:rsidRPr="00981713" w14:paraId="371D3B45" w14:textId="77777777" w:rsidTr="00995778">
        <w:trPr>
          <w:jc w:val="center"/>
        </w:trPr>
        <w:tc>
          <w:tcPr>
            <w:tcW w:w="562" w:type="dxa"/>
          </w:tcPr>
          <w:p w14:paraId="7E822747" w14:textId="2076FE3D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2694" w:type="dxa"/>
          </w:tcPr>
          <w:p w14:paraId="6229C015" w14:textId="360ADE7A" w:rsidR="00995778" w:rsidRPr="00981713" w:rsidRDefault="00995778" w:rsidP="00995778">
            <w:pPr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Альпака (</w:t>
            </w:r>
            <w:proofErr w:type="spellStart"/>
            <w:r w:rsidRPr="00981713">
              <w:rPr>
                <w:rFonts w:eastAsia="Times New Roman"/>
                <w:lang w:val="uk-UA"/>
              </w:rPr>
              <w:t>Каштанка</w:t>
            </w:r>
            <w:proofErr w:type="spellEnd"/>
            <w:r w:rsidRPr="00981713">
              <w:rPr>
                <w:rFonts w:eastAsia="Times New Roman"/>
                <w:lang w:val="uk-UA"/>
              </w:rPr>
              <w:t>)</w:t>
            </w:r>
          </w:p>
        </w:tc>
        <w:tc>
          <w:tcPr>
            <w:tcW w:w="1417" w:type="dxa"/>
          </w:tcPr>
          <w:p w14:paraId="76BAD80B" w14:textId="3700772C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402" w:type="dxa"/>
          </w:tcPr>
          <w:p w14:paraId="78FF05D8" w14:textId="40E276F1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2000,00</w:t>
            </w:r>
          </w:p>
        </w:tc>
        <w:tc>
          <w:tcPr>
            <w:tcW w:w="1270" w:type="dxa"/>
          </w:tcPr>
          <w:p w14:paraId="6A902661" w14:textId="5735C2EB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37</w:t>
            </w:r>
          </w:p>
        </w:tc>
      </w:tr>
      <w:tr w:rsidR="00995778" w:rsidRPr="00981713" w14:paraId="789BDBF6" w14:textId="77777777" w:rsidTr="00995778">
        <w:trPr>
          <w:jc w:val="center"/>
        </w:trPr>
        <w:tc>
          <w:tcPr>
            <w:tcW w:w="562" w:type="dxa"/>
          </w:tcPr>
          <w:p w14:paraId="34F58EDE" w14:textId="0E5263CE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2694" w:type="dxa"/>
          </w:tcPr>
          <w:p w14:paraId="4B76BD07" w14:textId="08A0B5C5" w:rsidR="00995778" w:rsidRPr="00981713" w:rsidRDefault="00995778" w:rsidP="00995778">
            <w:pPr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Альпака (Федя)</w:t>
            </w:r>
          </w:p>
        </w:tc>
        <w:tc>
          <w:tcPr>
            <w:tcW w:w="1417" w:type="dxa"/>
          </w:tcPr>
          <w:p w14:paraId="253EA257" w14:textId="27E89A65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402" w:type="dxa"/>
          </w:tcPr>
          <w:p w14:paraId="6EE6B38D" w14:textId="20B84E2D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1100,00</w:t>
            </w:r>
          </w:p>
        </w:tc>
        <w:tc>
          <w:tcPr>
            <w:tcW w:w="1270" w:type="dxa"/>
          </w:tcPr>
          <w:p w14:paraId="23832129" w14:textId="07635291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38</w:t>
            </w:r>
          </w:p>
        </w:tc>
      </w:tr>
      <w:tr w:rsidR="00995778" w:rsidRPr="00981713" w14:paraId="4D16CAA5" w14:textId="77777777" w:rsidTr="00995778">
        <w:trPr>
          <w:jc w:val="center"/>
        </w:trPr>
        <w:tc>
          <w:tcPr>
            <w:tcW w:w="562" w:type="dxa"/>
          </w:tcPr>
          <w:p w14:paraId="1BC68C5E" w14:textId="77777777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2694" w:type="dxa"/>
          </w:tcPr>
          <w:p w14:paraId="2B03B450" w14:textId="1E1484E5" w:rsidR="00995778" w:rsidRPr="00981713" w:rsidRDefault="00995778" w:rsidP="00995778">
            <w:pPr>
              <w:rPr>
                <w:rFonts w:eastAsia="Times New Roman"/>
                <w:lang w:val="uk-UA"/>
              </w:rPr>
            </w:pPr>
            <w:r w:rsidRPr="00981713">
              <w:rPr>
                <w:rFonts w:eastAsia="Times New Roman"/>
                <w:lang w:val="uk-UA"/>
              </w:rPr>
              <w:t>Всього:</w:t>
            </w:r>
          </w:p>
        </w:tc>
        <w:tc>
          <w:tcPr>
            <w:tcW w:w="1417" w:type="dxa"/>
          </w:tcPr>
          <w:p w14:paraId="48292373" w14:textId="2177CC24" w:rsidR="00995778" w:rsidRPr="00981713" w:rsidRDefault="00995778" w:rsidP="00995778">
            <w:pPr>
              <w:jc w:val="center"/>
              <w:rPr>
                <w:rFonts w:eastAsia="Times New Roman"/>
                <w:b/>
                <w:lang w:val="uk-UA"/>
              </w:rPr>
            </w:pPr>
            <w:r w:rsidRPr="00981713">
              <w:rPr>
                <w:rFonts w:eastAsia="Times New Roman"/>
                <w:b/>
                <w:lang w:val="uk-UA"/>
              </w:rPr>
              <w:t>3</w:t>
            </w:r>
          </w:p>
        </w:tc>
        <w:tc>
          <w:tcPr>
            <w:tcW w:w="3402" w:type="dxa"/>
          </w:tcPr>
          <w:p w14:paraId="6D41CA11" w14:textId="2FFA426F" w:rsidR="00995778" w:rsidRPr="00981713" w:rsidRDefault="00995778" w:rsidP="00995778">
            <w:pPr>
              <w:jc w:val="center"/>
              <w:rPr>
                <w:rFonts w:eastAsia="Times New Roman"/>
                <w:b/>
                <w:lang w:val="uk-UA"/>
              </w:rPr>
            </w:pPr>
            <w:r w:rsidRPr="00981713">
              <w:rPr>
                <w:rFonts w:eastAsia="Times New Roman"/>
                <w:b/>
                <w:lang w:val="uk-UA"/>
              </w:rPr>
              <w:t>6100,00</w:t>
            </w:r>
          </w:p>
        </w:tc>
        <w:tc>
          <w:tcPr>
            <w:tcW w:w="1270" w:type="dxa"/>
          </w:tcPr>
          <w:p w14:paraId="0FF1DF78" w14:textId="77777777" w:rsidR="00995778" w:rsidRPr="00981713" w:rsidRDefault="00995778" w:rsidP="00995778">
            <w:pPr>
              <w:jc w:val="center"/>
              <w:rPr>
                <w:rFonts w:eastAsia="Times New Roman"/>
                <w:lang w:val="uk-UA"/>
              </w:rPr>
            </w:pPr>
          </w:p>
        </w:tc>
      </w:tr>
    </w:tbl>
    <w:p w14:paraId="01336B1A" w14:textId="60B78DBD" w:rsidR="00995778" w:rsidRPr="00981713" w:rsidRDefault="00995778" w:rsidP="00995778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6  «проти»  0  «утримався»  1 (Рєпін О.В.) </w:t>
      </w:r>
    </w:p>
    <w:bookmarkEnd w:id="44"/>
    <w:p w14:paraId="5724AA48" w14:textId="7917AB8A" w:rsidR="00F30CEC" w:rsidRPr="00981713" w:rsidRDefault="00F30CEC" w:rsidP="001035CD">
      <w:pPr>
        <w:jc w:val="both"/>
        <w:rPr>
          <w:b/>
          <w:lang w:val="uk-UA"/>
        </w:rPr>
      </w:pPr>
    </w:p>
    <w:p w14:paraId="52892AD2" w14:textId="77777777" w:rsidR="001035CD" w:rsidRPr="00981713" w:rsidRDefault="001035CD" w:rsidP="00301F48">
      <w:pPr>
        <w:ind w:firstLine="567"/>
        <w:jc w:val="both"/>
        <w:rPr>
          <w:rFonts w:eastAsia="Times New Roman"/>
          <w:lang w:val="uk-UA"/>
        </w:rPr>
      </w:pPr>
      <w:bookmarkStart w:id="45" w:name="_Hlk531596591"/>
      <w:r w:rsidRPr="00981713">
        <w:rPr>
          <w:b/>
          <w:lang w:val="uk-UA"/>
        </w:rPr>
        <w:t>8.41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вилучення комунального майна у адміністрації Центрального району </w:t>
      </w:r>
      <w:r w:rsidRPr="00981713">
        <w:rPr>
          <w:rFonts w:eastAsia="Times New Roman"/>
          <w:lang w:val="uk-UA"/>
        </w:rPr>
        <w:lastRenderedPageBreak/>
        <w:t>Миколаївської міської ради та передачу його ДП КП «</w:t>
      </w:r>
      <w:proofErr w:type="spellStart"/>
      <w:r w:rsidRPr="00981713">
        <w:rPr>
          <w:rFonts w:eastAsia="Times New Roman"/>
          <w:lang w:val="uk-UA"/>
        </w:rPr>
        <w:t>Миколаївкомунтранс</w:t>
      </w:r>
      <w:proofErr w:type="spellEnd"/>
      <w:r w:rsidRPr="00981713">
        <w:rPr>
          <w:rFonts w:eastAsia="Times New Roman"/>
          <w:lang w:val="uk-UA"/>
        </w:rPr>
        <w:t>» Абонентська служба Центральний» (17.05.2018 №380/218/05/05 від 18.05.2018 №1134/10.01-07/18).</w:t>
      </w:r>
    </w:p>
    <w:p w14:paraId="779DF58D" w14:textId="5C2D3BE3" w:rsidR="001035CD" w:rsidRPr="00981713" w:rsidRDefault="00301F48" w:rsidP="001035C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вилучення комунального майна у адміністрації Центрального району Миколаївської міської ради та передачу його ДП КП «</w:t>
      </w:r>
      <w:proofErr w:type="spellStart"/>
      <w:r w:rsidRPr="00981713">
        <w:rPr>
          <w:rFonts w:eastAsia="Times New Roman"/>
          <w:lang w:val="uk-UA"/>
        </w:rPr>
        <w:t>Миколаївкомунтранс</w:t>
      </w:r>
      <w:proofErr w:type="spellEnd"/>
      <w:r w:rsidRPr="00981713">
        <w:rPr>
          <w:rFonts w:eastAsia="Times New Roman"/>
          <w:lang w:val="uk-UA"/>
        </w:rPr>
        <w:t>» Абонентська служба Центральний» (17.05.2018 №380/218/05/05 від 18.05.2018 №1134/10.01-07/18), а саме: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3687"/>
        <w:gridCol w:w="963"/>
        <w:gridCol w:w="1311"/>
        <w:gridCol w:w="1413"/>
        <w:gridCol w:w="1410"/>
      </w:tblGrid>
      <w:tr w:rsidR="00301F48" w:rsidRPr="00981713" w14:paraId="50B0347F" w14:textId="77777777" w:rsidTr="00301F48">
        <w:trPr>
          <w:jc w:val="center"/>
        </w:trPr>
        <w:tc>
          <w:tcPr>
            <w:tcW w:w="561" w:type="dxa"/>
          </w:tcPr>
          <w:p w14:paraId="7D08237F" w14:textId="2AA3448A" w:rsidR="00301F48" w:rsidRPr="00981713" w:rsidRDefault="00301F48" w:rsidP="00301F4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№ п/п</w:t>
            </w:r>
          </w:p>
        </w:tc>
        <w:tc>
          <w:tcPr>
            <w:tcW w:w="3687" w:type="dxa"/>
          </w:tcPr>
          <w:p w14:paraId="3C46CBED" w14:textId="6694F330" w:rsidR="00301F48" w:rsidRPr="00981713" w:rsidRDefault="00301F48" w:rsidP="00301F4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Найменування</w:t>
            </w:r>
          </w:p>
        </w:tc>
        <w:tc>
          <w:tcPr>
            <w:tcW w:w="963" w:type="dxa"/>
          </w:tcPr>
          <w:p w14:paraId="030A28A1" w14:textId="503E4E2B" w:rsidR="00301F48" w:rsidRPr="00981713" w:rsidRDefault="00301F48" w:rsidP="00301F4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К-ть</w:t>
            </w:r>
          </w:p>
        </w:tc>
        <w:tc>
          <w:tcPr>
            <w:tcW w:w="1311" w:type="dxa"/>
          </w:tcPr>
          <w:p w14:paraId="37C560AF" w14:textId="7B4278A3" w:rsidR="00301F48" w:rsidRPr="00981713" w:rsidRDefault="00301F48" w:rsidP="00301F4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Дата придбання</w:t>
            </w:r>
          </w:p>
        </w:tc>
        <w:tc>
          <w:tcPr>
            <w:tcW w:w="1413" w:type="dxa"/>
          </w:tcPr>
          <w:p w14:paraId="2A1AFC42" w14:textId="69EDD81E" w:rsidR="00301F48" w:rsidRPr="00981713" w:rsidRDefault="00301F48" w:rsidP="00301F4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Вартість за </w:t>
            </w: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одн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>. грн.</w:t>
            </w:r>
          </w:p>
        </w:tc>
        <w:tc>
          <w:tcPr>
            <w:tcW w:w="1410" w:type="dxa"/>
          </w:tcPr>
          <w:p w14:paraId="684C42EC" w14:textId="68C29C7D" w:rsidR="00301F48" w:rsidRPr="00981713" w:rsidRDefault="00301F48" w:rsidP="00301F4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Сума, грн.</w:t>
            </w:r>
          </w:p>
        </w:tc>
      </w:tr>
      <w:tr w:rsidR="00301F48" w:rsidRPr="00981713" w14:paraId="1EE043AC" w14:textId="77777777" w:rsidTr="00301F48">
        <w:trPr>
          <w:jc w:val="center"/>
        </w:trPr>
        <w:tc>
          <w:tcPr>
            <w:tcW w:w="561" w:type="dxa"/>
          </w:tcPr>
          <w:p w14:paraId="12DAC109" w14:textId="54893E38" w:rsidR="00301F48" w:rsidRPr="00981713" w:rsidRDefault="00301F48" w:rsidP="00301F4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3687" w:type="dxa"/>
          </w:tcPr>
          <w:p w14:paraId="6D2C2206" w14:textId="57E4DB37" w:rsidR="00301F48" w:rsidRPr="00981713" w:rsidRDefault="00301F48" w:rsidP="00301F4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Металеві контейнери доля збору </w:t>
            </w: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тивердих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 xml:space="preserve"> побутових відходів</w:t>
            </w:r>
          </w:p>
        </w:tc>
        <w:tc>
          <w:tcPr>
            <w:tcW w:w="963" w:type="dxa"/>
          </w:tcPr>
          <w:p w14:paraId="51224361" w14:textId="01BAABBB" w:rsidR="00301F48" w:rsidRPr="00981713" w:rsidRDefault="00301F48" w:rsidP="00301F4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250</w:t>
            </w:r>
          </w:p>
        </w:tc>
        <w:tc>
          <w:tcPr>
            <w:tcW w:w="1311" w:type="dxa"/>
          </w:tcPr>
          <w:p w14:paraId="2A7FBC2D" w14:textId="40F0712B" w:rsidR="00301F48" w:rsidRPr="00981713" w:rsidRDefault="00301F48" w:rsidP="00301F4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2017</w:t>
            </w:r>
          </w:p>
        </w:tc>
        <w:tc>
          <w:tcPr>
            <w:tcW w:w="1413" w:type="dxa"/>
          </w:tcPr>
          <w:p w14:paraId="0162DF52" w14:textId="2EE39B05" w:rsidR="00301F48" w:rsidRPr="00981713" w:rsidRDefault="00301F48" w:rsidP="00301F4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3178,00</w:t>
            </w:r>
          </w:p>
        </w:tc>
        <w:tc>
          <w:tcPr>
            <w:tcW w:w="1410" w:type="dxa"/>
          </w:tcPr>
          <w:p w14:paraId="491DFF84" w14:textId="6D4A81D9" w:rsidR="00301F48" w:rsidRPr="00981713" w:rsidRDefault="00301F48" w:rsidP="00301F48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794500,00</w:t>
            </w:r>
          </w:p>
        </w:tc>
      </w:tr>
    </w:tbl>
    <w:p w14:paraId="4BD363BE" w14:textId="77777777" w:rsidR="00301F48" w:rsidRPr="00981713" w:rsidRDefault="00301F48" w:rsidP="00301F48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5  «проти»  0  «утримався»  0</w:t>
      </w:r>
    </w:p>
    <w:p w14:paraId="14D08DE7" w14:textId="1CEFF5D4" w:rsidR="00301F48" w:rsidRPr="00981713" w:rsidRDefault="00301F48" w:rsidP="00301F48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Копійка І.М., Рєпін О.В. були відсутні)</w:t>
      </w:r>
    </w:p>
    <w:bookmarkEnd w:id="45"/>
    <w:p w14:paraId="4E5F6BB9" w14:textId="77777777" w:rsidR="00301F48" w:rsidRPr="00981713" w:rsidRDefault="00301F48" w:rsidP="001035CD">
      <w:pPr>
        <w:jc w:val="both"/>
        <w:rPr>
          <w:rFonts w:eastAsia="Times New Roman"/>
          <w:lang w:val="uk-UA"/>
        </w:rPr>
      </w:pPr>
    </w:p>
    <w:p w14:paraId="01E220A1" w14:textId="77777777" w:rsidR="001035CD" w:rsidRPr="00981713" w:rsidRDefault="001035CD" w:rsidP="001035CD">
      <w:pPr>
        <w:ind w:firstLine="567"/>
        <w:jc w:val="both"/>
        <w:rPr>
          <w:rFonts w:eastAsia="Times New Roman"/>
          <w:lang w:val="uk-UA"/>
        </w:rPr>
      </w:pPr>
      <w:bookmarkStart w:id="46" w:name="_Hlk531596606"/>
      <w:r w:rsidRPr="00981713">
        <w:rPr>
          <w:b/>
          <w:lang w:val="uk-UA"/>
        </w:rPr>
        <w:t>8.43</w:t>
      </w:r>
      <w:r w:rsidRPr="00981713">
        <w:rPr>
          <w:lang w:val="uk-UA"/>
        </w:rPr>
        <w:t xml:space="preserve"> Проект розпорядження управління комунального майна</w:t>
      </w:r>
      <w:r w:rsidRPr="00981713">
        <w:rPr>
          <w:rFonts w:eastAsia="Times New Roman"/>
          <w:lang w:val="uk-UA"/>
        </w:rPr>
        <w:t xml:space="preserve"> «Про списання з балансу Центральної міської бібліотеки для дітей ім. </w:t>
      </w:r>
      <w:proofErr w:type="spellStart"/>
      <w:r w:rsidRPr="00981713">
        <w:rPr>
          <w:rFonts w:eastAsia="Times New Roman"/>
          <w:lang w:val="uk-UA"/>
        </w:rPr>
        <w:t>Ш.Кобера</w:t>
      </w:r>
      <w:proofErr w:type="spellEnd"/>
      <w:r w:rsidRPr="00981713">
        <w:rPr>
          <w:rFonts w:eastAsia="Times New Roman"/>
          <w:lang w:val="uk-UA"/>
        </w:rPr>
        <w:t xml:space="preserve"> і </w:t>
      </w:r>
      <w:proofErr w:type="spellStart"/>
      <w:r w:rsidRPr="00981713">
        <w:rPr>
          <w:rFonts w:eastAsia="Times New Roman"/>
          <w:lang w:val="uk-UA"/>
        </w:rPr>
        <w:t>В.Хоменко</w:t>
      </w:r>
      <w:proofErr w:type="spellEnd"/>
      <w:r w:rsidRPr="00981713">
        <w:rPr>
          <w:rFonts w:eastAsia="Times New Roman"/>
          <w:lang w:val="uk-UA"/>
        </w:rPr>
        <w:t xml:space="preserve"> (бібліотека – філія №20)» (20.06.2018 №68 від 20.06.2018 №1419/10.01-07/18).</w:t>
      </w:r>
    </w:p>
    <w:p w14:paraId="3D87FFF4" w14:textId="5A0BE402" w:rsidR="001035CD" w:rsidRPr="00981713" w:rsidRDefault="00DD235D" w:rsidP="001035C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 xml:space="preserve">розпорядження управління </w:t>
      </w:r>
      <w:r w:rsidR="00301F48" w:rsidRPr="00981713">
        <w:rPr>
          <w:lang w:val="uk-UA"/>
        </w:rPr>
        <w:t>комунального майна</w:t>
      </w:r>
      <w:r w:rsidR="00301F48" w:rsidRPr="00981713">
        <w:rPr>
          <w:rFonts w:eastAsia="Times New Roman"/>
          <w:lang w:val="uk-UA"/>
        </w:rPr>
        <w:t xml:space="preserve"> «Про списання з балансу Центральної міської бібліотеки для дітей ім. </w:t>
      </w:r>
      <w:proofErr w:type="spellStart"/>
      <w:r w:rsidR="00301F48" w:rsidRPr="00981713">
        <w:rPr>
          <w:rFonts w:eastAsia="Times New Roman"/>
          <w:lang w:val="uk-UA"/>
        </w:rPr>
        <w:t>Ш.Кобера</w:t>
      </w:r>
      <w:proofErr w:type="spellEnd"/>
      <w:r w:rsidR="00301F48" w:rsidRPr="00981713">
        <w:rPr>
          <w:rFonts w:eastAsia="Times New Roman"/>
          <w:lang w:val="uk-UA"/>
        </w:rPr>
        <w:t xml:space="preserve"> і </w:t>
      </w:r>
      <w:proofErr w:type="spellStart"/>
      <w:r w:rsidR="00301F48" w:rsidRPr="00981713">
        <w:rPr>
          <w:rFonts w:eastAsia="Times New Roman"/>
          <w:lang w:val="uk-UA"/>
        </w:rPr>
        <w:t>В.Хоменко</w:t>
      </w:r>
      <w:proofErr w:type="spellEnd"/>
      <w:r w:rsidR="00301F48" w:rsidRPr="00981713">
        <w:rPr>
          <w:rFonts w:eastAsia="Times New Roman"/>
          <w:lang w:val="uk-UA"/>
        </w:rPr>
        <w:t xml:space="preserve"> (бібліотека – філія №20)» (20.06.2018 №68 від 20.06.2018 №1419/10.01-07/18), а саме: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  <w:gridCol w:w="2697"/>
        <w:gridCol w:w="1633"/>
        <w:gridCol w:w="1490"/>
        <w:gridCol w:w="1601"/>
        <w:gridCol w:w="1365"/>
      </w:tblGrid>
      <w:tr w:rsidR="00301F48" w:rsidRPr="00981713" w14:paraId="62436D24" w14:textId="77777777" w:rsidTr="001E5019">
        <w:tc>
          <w:tcPr>
            <w:tcW w:w="559" w:type="dxa"/>
          </w:tcPr>
          <w:p w14:paraId="2E891A94" w14:textId="0D809D5B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№ п/п</w:t>
            </w:r>
          </w:p>
        </w:tc>
        <w:tc>
          <w:tcPr>
            <w:tcW w:w="2697" w:type="dxa"/>
          </w:tcPr>
          <w:p w14:paraId="5CCD5AA8" w14:textId="1715AD47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Найменування</w:t>
            </w:r>
          </w:p>
        </w:tc>
        <w:tc>
          <w:tcPr>
            <w:tcW w:w="1633" w:type="dxa"/>
          </w:tcPr>
          <w:p w14:paraId="4D1BD664" w14:textId="72005D92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 xml:space="preserve">Рік введення до </w:t>
            </w:r>
            <w:proofErr w:type="spellStart"/>
            <w:r w:rsidRPr="00981713">
              <w:rPr>
                <w:rFonts w:eastAsia="Times New Roman"/>
                <w:sz w:val="24"/>
                <w:lang w:val="uk-UA"/>
              </w:rPr>
              <w:t>експл</w:t>
            </w:r>
            <w:proofErr w:type="spellEnd"/>
            <w:r w:rsidRPr="00981713">
              <w:rPr>
                <w:rFonts w:eastAsia="Times New Roman"/>
                <w:sz w:val="24"/>
                <w:lang w:val="uk-UA"/>
              </w:rPr>
              <w:t>.</w:t>
            </w:r>
          </w:p>
        </w:tc>
        <w:tc>
          <w:tcPr>
            <w:tcW w:w="1490" w:type="dxa"/>
          </w:tcPr>
          <w:p w14:paraId="3FFCA1BB" w14:textId="2F80055A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Інвентарний номер</w:t>
            </w:r>
          </w:p>
        </w:tc>
        <w:tc>
          <w:tcPr>
            <w:tcW w:w="1601" w:type="dxa"/>
          </w:tcPr>
          <w:p w14:paraId="59D54FE2" w14:textId="7DAB229E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Балансова вартість, грн.</w:t>
            </w:r>
          </w:p>
        </w:tc>
        <w:tc>
          <w:tcPr>
            <w:tcW w:w="1365" w:type="dxa"/>
          </w:tcPr>
          <w:p w14:paraId="67667FD8" w14:textId="46D5CE2B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Сума зносу, грн.</w:t>
            </w:r>
          </w:p>
        </w:tc>
      </w:tr>
      <w:tr w:rsidR="00301F48" w:rsidRPr="00981713" w14:paraId="49B6CF96" w14:textId="77777777" w:rsidTr="001E5019">
        <w:tc>
          <w:tcPr>
            <w:tcW w:w="559" w:type="dxa"/>
          </w:tcPr>
          <w:p w14:paraId="4FBED897" w14:textId="1A216575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</w:t>
            </w:r>
          </w:p>
        </w:tc>
        <w:tc>
          <w:tcPr>
            <w:tcW w:w="2697" w:type="dxa"/>
          </w:tcPr>
          <w:p w14:paraId="678802E0" w14:textId="0C946426" w:rsidR="00301F48" w:rsidRPr="00981713" w:rsidRDefault="00301F48" w:rsidP="001E5019">
            <w:pPr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Книжкова шафа</w:t>
            </w:r>
          </w:p>
        </w:tc>
        <w:tc>
          <w:tcPr>
            <w:tcW w:w="1633" w:type="dxa"/>
          </w:tcPr>
          <w:p w14:paraId="67E34C66" w14:textId="1042D713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1978</w:t>
            </w:r>
          </w:p>
        </w:tc>
        <w:tc>
          <w:tcPr>
            <w:tcW w:w="1490" w:type="dxa"/>
          </w:tcPr>
          <w:p w14:paraId="15F6DD05" w14:textId="050A2F2A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101630125</w:t>
            </w:r>
          </w:p>
        </w:tc>
        <w:tc>
          <w:tcPr>
            <w:tcW w:w="1601" w:type="dxa"/>
          </w:tcPr>
          <w:p w14:paraId="3A89B4E0" w14:textId="73370296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216,00</w:t>
            </w:r>
          </w:p>
        </w:tc>
        <w:tc>
          <w:tcPr>
            <w:tcW w:w="1365" w:type="dxa"/>
          </w:tcPr>
          <w:p w14:paraId="4FECC7B8" w14:textId="0DB9DB7D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216,00</w:t>
            </w:r>
          </w:p>
        </w:tc>
      </w:tr>
      <w:tr w:rsidR="00301F48" w:rsidRPr="00981713" w14:paraId="32F10A6F" w14:textId="77777777" w:rsidTr="001E5019">
        <w:tc>
          <w:tcPr>
            <w:tcW w:w="559" w:type="dxa"/>
          </w:tcPr>
          <w:p w14:paraId="05467CFF" w14:textId="0E3DF23A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</w:t>
            </w:r>
          </w:p>
        </w:tc>
        <w:tc>
          <w:tcPr>
            <w:tcW w:w="2697" w:type="dxa"/>
          </w:tcPr>
          <w:p w14:paraId="7C35EB65" w14:textId="1D69E094" w:rsidR="00301F48" w:rsidRPr="00981713" w:rsidRDefault="00301F48" w:rsidP="001E5019">
            <w:pPr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Комплект м’яких меблів</w:t>
            </w:r>
          </w:p>
        </w:tc>
        <w:tc>
          <w:tcPr>
            <w:tcW w:w="1633" w:type="dxa"/>
          </w:tcPr>
          <w:p w14:paraId="3B947AB4" w14:textId="6F9F49A3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1991</w:t>
            </w:r>
          </w:p>
        </w:tc>
        <w:tc>
          <w:tcPr>
            <w:tcW w:w="1490" w:type="dxa"/>
          </w:tcPr>
          <w:p w14:paraId="4A340C5A" w14:textId="2694B0FF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101630136</w:t>
            </w:r>
          </w:p>
        </w:tc>
        <w:tc>
          <w:tcPr>
            <w:tcW w:w="1601" w:type="dxa"/>
          </w:tcPr>
          <w:p w14:paraId="49CAC50B" w14:textId="366B7E4F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1494,00</w:t>
            </w:r>
          </w:p>
        </w:tc>
        <w:tc>
          <w:tcPr>
            <w:tcW w:w="1365" w:type="dxa"/>
          </w:tcPr>
          <w:p w14:paraId="02F60380" w14:textId="240E8367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1494,00</w:t>
            </w:r>
          </w:p>
        </w:tc>
      </w:tr>
      <w:tr w:rsidR="00301F48" w:rsidRPr="00981713" w14:paraId="0F761F05" w14:textId="77777777" w:rsidTr="001E5019">
        <w:tc>
          <w:tcPr>
            <w:tcW w:w="559" w:type="dxa"/>
          </w:tcPr>
          <w:p w14:paraId="642A225C" w14:textId="798261CD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3</w:t>
            </w:r>
          </w:p>
        </w:tc>
        <w:tc>
          <w:tcPr>
            <w:tcW w:w="2697" w:type="dxa"/>
          </w:tcPr>
          <w:p w14:paraId="3F7512B1" w14:textId="0960308E" w:rsidR="00301F48" w:rsidRPr="00981713" w:rsidRDefault="00301F48" w:rsidP="001E5019">
            <w:pPr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Стелаж дерев’яний</w:t>
            </w:r>
          </w:p>
        </w:tc>
        <w:tc>
          <w:tcPr>
            <w:tcW w:w="1633" w:type="dxa"/>
          </w:tcPr>
          <w:p w14:paraId="095AE007" w14:textId="6D07A879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1956</w:t>
            </w:r>
          </w:p>
        </w:tc>
        <w:tc>
          <w:tcPr>
            <w:tcW w:w="1490" w:type="dxa"/>
          </w:tcPr>
          <w:p w14:paraId="7E512A35" w14:textId="058E2DC4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101630124</w:t>
            </w:r>
          </w:p>
        </w:tc>
        <w:tc>
          <w:tcPr>
            <w:tcW w:w="1601" w:type="dxa"/>
          </w:tcPr>
          <w:p w14:paraId="0ACD1FE7" w14:textId="67E97364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215,00</w:t>
            </w:r>
          </w:p>
        </w:tc>
        <w:tc>
          <w:tcPr>
            <w:tcW w:w="1365" w:type="dxa"/>
          </w:tcPr>
          <w:p w14:paraId="7A4DA314" w14:textId="3173BCA8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215,00</w:t>
            </w:r>
          </w:p>
        </w:tc>
      </w:tr>
      <w:tr w:rsidR="00301F48" w:rsidRPr="00981713" w14:paraId="3D70C0A1" w14:textId="77777777" w:rsidTr="001E5019">
        <w:tc>
          <w:tcPr>
            <w:tcW w:w="559" w:type="dxa"/>
          </w:tcPr>
          <w:p w14:paraId="4190B3E5" w14:textId="19EEE14C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4</w:t>
            </w:r>
          </w:p>
        </w:tc>
        <w:tc>
          <w:tcPr>
            <w:tcW w:w="2697" w:type="dxa"/>
          </w:tcPr>
          <w:p w14:paraId="6752310E" w14:textId="148DBF12" w:rsidR="00301F48" w:rsidRPr="00981713" w:rsidRDefault="00301F48" w:rsidP="001E5019">
            <w:pPr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Стелаж-вітрина</w:t>
            </w:r>
          </w:p>
        </w:tc>
        <w:tc>
          <w:tcPr>
            <w:tcW w:w="1633" w:type="dxa"/>
          </w:tcPr>
          <w:p w14:paraId="5730D042" w14:textId="17345E31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1985</w:t>
            </w:r>
          </w:p>
        </w:tc>
        <w:tc>
          <w:tcPr>
            <w:tcW w:w="1490" w:type="dxa"/>
          </w:tcPr>
          <w:p w14:paraId="06B25C95" w14:textId="39BC2A84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101630126</w:t>
            </w:r>
          </w:p>
        </w:tc>
        <w:tc>
          <w:tcPr>
            <w:tcW w:w="1601" w:type="dxa"/>
          </w:tcPr>
          <w:p w14:paraId="03966320" w14:textId="04D9FF28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244,00</w:t>
            </w:r>
          </w:p>
        </w:tc>
        <w:tc>
          <w:tcPr>
            <w:tcW w:w="1365" w:type="dxa"/>
          </w:tcPr>
          <w:p w14:paraId="3B656F6F" w14:textId="38331FD7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244,00</w:t>
            </w:r>
          </w:p>
        </w:tc>
      </w:tr>
      <w:tr w:rsidR="00301F48" w:rsidRPr="00981713" w14:paraId="213E16C5" w14:textId="77777777" w:rsidTr="001E5019">
        <w:tc>
          <w:tcPr>
            <w:tcW w:w="559" w:type="dxa"/>
          </w:tcPr>
          <w:p w14:paraId="299AA905" w14:textId="7C45E2C5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5</w:t>
            </w:r>
          </w:p>
        </w:tc>
        <w:tc>
          <w:tcPr>
            <w:tcW w:w="2697" w:type="dxa"/>
          </w:tcPr>
          <w:p w14:paraId="2D52F810" w14:textId="6FBA1198" w:rsidR="00301F48" w:rsidRPr="00981713" w:rsidRDefault="00301F48" w:rsidP="001E5019">
            <w:pPr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Стелаж-вітрина</w:t>
            </w:r>
          </w:p>
        </w:tc>
        <w:tc>
          <w:tcPr>
            <w:tcW w:w="1633" w:type="dxa"/>
          </w:tcPr>
          <w:p w14:paraId="63035015" w14:textId="2937D4FE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1995</w:t>
            </w:r>
          </w:p>
        </w:tc>
        <w:tc>
          <w:tcPr>
            <w:tcW w:w="1490" w:type="dxa"/>
          </w:tcPr>
          <w:p w14:paraId="11242068" w14:textId="3159CAF4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101630138</w:t>
            </w:r>
          </w:p>
        </w:tc>
        <w:tc>
          <w:tcPr>
            <w:tcW w:w="1601" w:type="dxa"/>
          </w:tcPr>
          <w:p w14:paraId="31FBE30A" w14:textId="394E3A93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278,00</w:t>
            </w:r>
          </w:p>
        </w:tc>
        <w:tc>
          <w:tcPr>
            <w:tcW w:w="1365" w:type="dxa"/>
          </w:tcPr>
          <w:p w14:paraId="2741C562" w14:textId="4C18799E" w:rsidR="00301F48" w:rsidRPr="00981713" w:rsidRDefault="00301F48" w:rsidP="001E5019">
            <w:pPr>
              <w:jc w:val="center"/>
              <w:rPr>
                <w:rFonts w:eastAsia="Times New Roman"/>
                <w:sz w:val="24"/>
                <w:lang w:val="uk-UA"/>
              </w:rPr>
            </w:pPr>
            <w:r w:rsidRPr="00981713">
              <w:rPr>
                <w:rFonts w:eastAsia="Times New Roman"/>
                <w:sz w:val="24"/>
                <w:lang w:val="uk-UA"/>
              </w:rPr>
              <w:t>278,00</w:t>
            </w:r>
          </w:p>
        </w:tc>
      </w:tr>
    </w:tbl>
    <w:p w14:paraId="74EC8EB2" w14:textId="67677325" w:rsidR="0094238D" w:rsidRPr="00981713" w:rsidRDefault="0094238D" w:rsidP="0094238D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0</w:t>
      </w:r>
    </w:p>
    <w:p w14:paraId="322B2831" w14:textId="3DD3B134" w:rsidR="0094238D" w:rsidRPr="00981713" w:rsidRDefault="0094238D" w:rsidP="0094238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Рєпін О.В. був відсутній)</w:t>
      </w:r>
    </w:p>
    <w:p w14:paraId="4B28035B" w14:textId="77777777" w:rsidR="00301F48" w:rsidRPr="00981713" w:rsidRDefault="00301F48" w:rsidP="001035CD">
      <w:pPr>
        <w:jc w:val="both"/>
        <w:rPr>
          <w:rFonts w:eastAsia="Times New Roman"/>
          <w:lang w:val="uk-UA"/>
        </w:rPr>
      </w:pPr>
    </w:p>
    <w:p w14:paraId="25730BC2" w14:textId="77777777" w:rsidR="001035CD" w:rsidRPr="00981713" w:rsidRDefault="001035CD" w:rsidP="00131391">
      <w:pPr>
        <w:ind w:firstLine="567"/>
        <w:jc w:val="both"/>
        <w:rPr>
          <w:b/>
          <w:u w:val="single"/>
          <w:lang w:val="uk-UA"/>
        </w:rPr>
      </w:pPr>
      <w:bookmarkStart w:id="47" w:name="_Hlk531596622"/>
      <w:bookmarkEnd w:id="46"/>
      <w:r w:rsidRPr="00981713">
        <w:rPr>
          <w:b/>
          <w:lang w:val="uk-UA"/>
        </w:rPr>
        <w:t>8.47</w:t>
      </w:r>
      <w:r w:rsidRPr="00981713">
        <w:rPr>
          <w:lang w:val="uk-UA"/>
        </w:rPr>
        <w:t xml:space="preserve"> Проект розпорядження управління комунального майна «Про вилучення комунального майна у КП ММР «Капітальне будівництво міста Миколаєва» та передачу його МКП «</w:t>
      </w:r>
      <w:proofErr w:type="spellStart"/>
      <w:r w:rsidRPr="00981713">
        <w:rPr>
          <w:lang w:val="uk-UA"/>
        </w:rPr>
        <w:t>Миколаївводоканал</w:t>
      </w:r>
      <w:proofErr w:type="spellEnd"/>
      <w:r w:rsidRPr="00981713">
        <w:rPr>
          <w:lang w:val="uk-UA"/>
        </w:rPr>
        <w:t>» (26.06.2018 №459/18-05; 27.06.2018 №1502/10.01-07/18).</w:t>
      </w:r>
    </w:p>
    <w:p w14:paraId="3B8F6DF7" w14:textId="182FB262" w:rsidR="001035CD" w:rsidRPr="00981713" w:rsidRDefault="00DD235D" w:rsidP="00131391">
      <w:pPr>
        <w:ind w:firstLine="567"/>
        <w:jc w:val="both"/>
        <w:rPr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 «Про вилучення комунального майна у КП ММР «Капітальне будівництво міста Миколаєва» та передачу його МКП «</w:t>
      </w:r>
      <w:proofErr w:type="spellStart"/>
      <w:r w:rsidRPr="00981713">
        <w:rPr>
          <w:lang w:val="uk-UA"/>
        </w:rPr>
        <w:t>Миколаївводоканал</w:t>
      </w:r>
      <w:proofErr w:type="spellEnd"/>
      <w:r w:rsidRPr="00981713">
        <w:rPr>
          <w:lang w:val="uk-UA"/>
        </w:rPr>
        <w:t>» (26.06.2018 №459/18-05; 27.06.2018 №1502/10.01-07/18), а саме: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121"/>
        <w:gridCol w:w="1814"/>
        <w:gridCol w:w="1136"/>
        <w:gridCol w:w="1019"/>
        <w:gridCol w:w="1695"/>
      </w:tblGrid>
      <w:tr w:rsidR="00DD235D" w:rsidRPr="00981713" w14:paraId="5D8155C3" w14:textId="77777777" w:rsidTr="00DD235D">
        <w:tc>
          <w:tcPr>
            <w:tcW w:w="560" w:type="dxa"/>
          </w:tcPr>
          <w:p w14:paraId="576D63B2" w14:textId="3FCA6E7D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№ з/п</w:t>
            </w:r>
          </w:p>
        </w:tc>
        <w:tc>
          <w:tcPr>
            <w:tcW w:w="3121" w:type="dxa"/>
          </w:tcPr>
          <w:p w14:paraId="1A968081" w14:textId="38607625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Найменування майна</w:t>
            </w:r>
          </w:p>
        </w:tc>
        <w:tc>
          <w:tcPr>
            <w:tcW w:w="1814" w:type="dxa"/>
          </w:tcPr>
          <w:p w14:paraId="1ACC8A5D" w14:textId="15A97CA6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Рік введення до експлуатації</w:t>
            </w:r>
          </w:p>
        </w:tc>
        <w:tc>
          <w:tcPr>
            <w:tcW w:w="1136" w:type="dxa"/>
          </w:tcPr>
          <w:p w14:paraId="33E4DFC9" w14:textId="5322F94B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Одиниця виміру</w:t>
            </w:r>
          </w:p>
        </w:tc>
        <w:tc>
          <w:tcPr>
            <w:tcW w:w="1019" w:type="dxa"/>
          </w:tcPr>
          <w:p w14:paraId="6E69FF3A" w14:textId="25D862E9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Кількість</w:t>
            </w:r>
          </w:p>
        </w:tc>
        <w:tc>
          <w:tcPr>
            <w:tcW w:w="1695" w:type="dxa"/>
          </w:tcPr>
          <w:p w14:paraId="737152C5" w14:textId="2F6277A1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Первісна вартість, грн.</w:t>
            </w:r>
          </w:p>
        </w:tc>
      </w:tr>
      <w:tr w:rsidR="00DD235D" w:rsidRPr="00981713" w14:paraId="4CA44D91" w14:textId="77777777" w:rsidTr="00DD235D">
        <w:tc>
          <w:tcPr>
            <w:tcW w:w="560" w:type="dxa"/>
          </w:tcPr>
          <w:p w14:paraId="45C3FFF8" w14:textId="53FD79CA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3121" w:type="dxa"/>
          </w:tcPr>
          <w:p w14:paraId="0B3F96AD" w14:textId="28E7D334" w:rsidR="00DD235D" w:rsidRPr="00981713" w:rsidRDefault="00DD235D" w:rsidP="00DD235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Труби Д 225х13,4 мм із ПВХ</w:t>
            </w:r>
          </w:p>
        </w:tc>
        <w:tc>
          <w:tcPr>
            <w:tcW w:w="1814" w:type="dxa"/>
          </w:tcPr>
          <w:p w14:paraId="21842C90" w14:textId="7FDEFB4A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2018</w:t>
            </w:r>
          </w:p>
        </w:tc>
        <w:tc>
          <w:tcPr>
            <w:tcW w:w="1136" w:type="dxa"/>
          </w:tcPr>
          <w:p w14:paraId="66AE4F40" w14:textId="577BB60E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proofErr w:type="spellStart"/>
            <w:r w:rsidRPr="00981713">
              <w:rPr>
                <w:sz w:val="24"/>
                <w:lang w:val="uk-UA"/>
              </w:rPr>
              <w:t>м.п</w:t>
            </w:r>
            <w:proofErr w:type="spellEnd"/>
            <w:r w:rsidRPr="00981713">
              <w:rPr>
                <w:sz w:val="24"/>
                <w:lang w:val="uk-UA"/>
              </w:rPr>
              <w:t>.</w:t>
            </w:r>
          </w:p>
        </w:tc>
        <w:tc>
          <w:tcPr>
            <w:tcW w:w="1019" w:type="dxa"/>
          </w:tcPr>
          <w:p w14:paraId="48233A45" w14:textId="15B29211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3243,00</w:t>
            </w:r>
          </w:p>
        </w:tc>
        <w:tc>
          <w:tcPr>
            <w:tcW w:w="1695" w:type="dxa"/>
          </w:tcPr>
          <w:p w14:paraId="0A7F31C0" w14:textId="1C0421A7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5965487,77</w:t>
            </w:r>
          </w:p>
        </w:tc>
      </w:tr>
      <w:tr w:rsidR="00DD235D" w:rsidRPr="00981713" w14:paraId="781608A0" w14:textId="77777777" w:rsidTr="00DD235D">
        <w:tc>
          <w:tcPr>
            <w:tcW w:w="560" w:type="dxa"/>
          </w:tcPr>
          <w:p w14:paraId="5640A411" w14:textId="3E36260E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</w:t>
            </w:r>
          </w:p>
        </w:tc>
        <w:tc>
          <w:tcPr>
            <w:tcW w:w="3121" w:type="dxa"/>
          </w:tcPr>
          <w:p w14:paraId="08E30BB4" w14:textId="69286F7B" w:rsidR="00DD235D" w:rsidRPr="00981713" w:rsidRDefault="00DD235D" w:rsidP="00DD235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Труби Д 160х9,5 мм із ПВХ</w:t>
            </w:r>
          </w:p>
        </w:tc>
        <w:tc>
          <w:tcPr>
            <w:tcW w:w="1814" w:type="dxa"/>
          </w:tcPr>
          <w:p w14:paraId="09449E9C" w14:textId="74856956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2018</w:t>
            </w:r>
          </w:p>
        </w:tc>
        <w:tc>
          <w:tcPr>
            <w:tcW w:w="1136" w:type="dxa"/>
          </w:tcPr>
          <w:p w14:paraId="28856C36" w14:textId="1D245CB9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proofErr w:type="spellStart"/>
            <w:r w:rsidRPr="00981713">
              <w:rPr>
                <w:sz w:val="24"/>
                <w:lang w:val="uk-UA"/>
              </w:rPr>
              <w:t>м.п</w:t>
            </w:r>
            <w:proofErr w:type="spellEnd"/>
            <w:r w:rsidRPr="00981713">
              <w:rPr>
                <w:sz w:val="24"/>
                <w:lang w:val="uk-UA"/>
              </w:rPr>
              <w:t>.</w:t>
            </w:r>
          </w:p>
        </w:tc>
        <w:tc>
          <w:tcPr>
            <w:tcW w:w="1019" w:type="dxa"/>
          </w:tcPr>
          <w:p w14:paraId="21952D89" w14:textId="4A9B87A9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3707,00</w:t>
            </w:r>
          </w:p>
        </w:tc>
        <w:tc>
          <w:tcPr>
            <w:tcW w:w="1695" w:type="dxa"/>
          </w:tcPr>
          <w:p w14:paraId="7300930B" w14:textId="1269357C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2601273,00</w:t>
            </w:r>
          </w:p>
        </w:tc>
      </w:tr>
      <w:tr w:rsidR="00DD235D" w:rsidRPr="00981713" w14:paraId="1B61B581" w14:textId="77777777" w:rsidTr="00DD235D">
        <w:tc>
          <w:tcPr>
            <w:tcW w:w="560" w:type="dxa"/>
          </w:tcPr>
          <w:p w14:paraId="0055D73E" w14:textId="3E5EC19A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lastRenderedPageBreak/>
              <w:t>3</w:t>
            </w:r>
          </w:p>
        </w:tc>
        <w:tc>
          <w:tcPr>
            <w:tcW w:w="3121" w:type="dxa"/>
          </w:tcPr>
          <w:p w14:paraId="782F1566" w14:textId="583A6EA7" w:rsidR="00DD235D" w:rsidRPr="00981713" w:rsidRDefault="00DD235D" w:rsidP="00DD235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Труби Д 110х6,6 мм із ПВХ</w:t>
            </w:r>
          </w:p>
        </w:tc>
        <w:tc>
          <w:tcPr>
            <w:tcW w:w="1814" w:type="dxa"/>
          </w:tcPr>
          <w:p w14:paraId="4154ECE2" w14:textId="29D3714C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2018</w:t>
            </w:r>
          </w:p>
        </w:tc>
        <w:tc>
          <w:tcPr>
            <w:tcW w:w="1136" w:type="dxa"/>
          </w:tcPr>
          <w:p w14:paraId="72106181" w14:textId="483560CA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proofErr w:type="spellStart"/>
            <w:r w:rsidRPr="00981713">
              <w:rPr>
                <w:sz w:val="24"/>
                <w:lang w:val="uk-UA"/>
              </w:rPr>
              <w:t>м.п</w:t>
            </w:r>
            <w:proofErr w:type="spellEnd"/>
            <w:r w:rsidRPr="00981713">
              <w:rPr>
                <w:sz w:val="24"/>
                <w:lang w:val="uk-UA"/>
              </w:rPr>
              <w:t>.</w:t>
            </w:r>
          </w:p>
        </w:tc>
        <w:tc>
          <w:tcPr>
            <w:tcW w:w="1019" w:type="dxa"/>
          </w:tcPr>
          <w:p w14:paraId="79799609" w14:textId="7FBEB31B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1055,00</w:t>
            </w:r>
          </w:p>
        </w:tc>
        <w:tc>
          <w:tcPr>
            <w:tcW w:w="1695" w:type="dxa"/>
          </w:tcPr>
          <w:p w14:paraId="487DC0FE" w14:textId="09AE6353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374976,00</w:t>
            </w:r>
          </w:p>
        </w:tc>
      </w:tr>
      <w:tr w:rsidR="00DD235D" w:rsidRPr="00981713" w14:paraId="0140C11A" w14:textId="77777777" w:rsidTr="00DD235D">
        <w:tc>
          <w:tcPr>
            <w:tcW w:w="560" w:type="dxa"/>
          </w:tcPr>
          <w:p w14:paraId="0E7CD88E" w14:textId="5435F49B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4</w:t>
            </w:r>
          </w:p>
        </w:tc>
        <w:tc>
          <w:tcPr>
            <w:tcW w:w="3121" w:type="dxa"/>
          </w:tcPr>
          <w:p w14:paraId="668C6606" w14:textId="0490231F" w:rsidR="00DD235D" w:rsidRPr="00981713" w:rsidRDefault="00DD235D" w:rsidP="00DD235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Колодязі із збірного ж/б</w:t>
            </w:r>
          </w:p>
        </w:tc>
        <w:tc>
          <w:tcPr>
            <w:tcW w:w="1814" w:type="dxa"/>
          </w:tcPr>
          <w:p w14:paraId="3332D4FD" w14:textId="5565DB38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2018</w:t>
            </w:r>
          </w:p>
        </w:tc>
        <w:tc>
          <w:tcPr>
            <w:tcW w:w="1136" w:type="dxa"/>
          </w:tcPr>
          <w:p w14:paraId="4021BB76" w14:textId="0B629FF9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шт.</w:t>
            </w:r>
          </w:p>
        </w:tc>
        <w:tc>
          <w:tcPr>
            <w:tcW w:w="1019" w:type="dxa"/>
          </w:tcPr>
          <w:p w14:paraId="692177A1" w14:textId="1DD0D5DB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39</w:t>
            </w:r>
          </w:p>
        </w:tc>
        <w:tc>
          <w:tcPr>
            <w:tcW w:w="1695" w:type="dxa"/>
          </w:tcPr>
          <w:p w14:paraId="43F74C8E" w14:textId="459BFC36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481606,00</w:t>
            </w:r>
          </w:p>
        </w:tc>
      </w:tr>
      <w:tr w:rsidR="00DD235D" w:rsidRPr="00981713" w14:paraId="3A8261DA" w14:textId="77777777" w:rsidTr="00DD235D">
        <w:tc>
          <w:tcPr>
            <w:tcW w:w="560" w:type="dxa"/>
          </w:tcPr>
          <w:p w14:paraId="2C3CA9EF" w14:textId="77777777" w:rsidR="00DD235D" w:rsidRPr="00981713" w:rsidRDefault="00DD235D" w:rsidP="00DD235D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3121" w:type="dxa"/>
          </w:tcPr>
          <w:p w14:paraId="2E50051A" w14:textId="266AF973" w:rsidR="00DD235D" w:rsidRPr="00981713" w:rsidRDefault="00DD235D" w:rsidP="00DD235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Всього:</w:t>
            </w:r>
          </w:p>
        </w:tc>
        <w:tc>
          <w:tcPr>
            <w:tcW w:w="1814" w:type="dxa"/>
          </w:tcPr>
          <w:p w14:paraId="4EE07C2A" w14:textId="77777777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6" w:type="dxa"/>
          </w:tcPr>
          <w:p w14:paraId="150844EB" w14:textId="77777777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019" w:type="dxa"/>
          </w:tcPr>
          <w:p w14:paraId="7948AB82" w14:textId="77777777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95" w:type="dxa"/>
          </w:tcPr>
          <w:p w14:paraId="73E886A5" w14:textId="04800325" w:rsidR="00DD235D" w:rsidRPr="00981713" w:rsidRDefault="00DD235D" w:rsidP="00DD235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9423342,77</w:t>
            </w:r>
          </w:p>
        </w:tc>
      </w:tr>
    </w:tbl>
    <w:p w14:paraId="4F25C2BF" w14:textId="77777777" w:rsidR="00DD235D" w:rsidRPr="00981713" w:rsidRDefault="00DD235D" w:rsidP="00DD235D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0</w:t>
      </w:r>
    </w:p>
    <w:p w14:paraId="76AD0AC0" w14:textId="77777777" w:rsidR="00DD235D" w:rsidRPr="00981713" w:rsidRDefault="00DD235D" w:rsidP="00DD235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Рєпін О.В. був відсутній)</w:t>
      </w:r>
    </w:p>
    <w:p w14:paraId="12774C58" w14:textId="77777777" w:rsidR="00DD235D" w:rsidRPr="00981713" w:rsidRDefault="00DD235D" w:rsidP="00DD235D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87A6258" w14:textId="77777777" w:rsidR="001035CD" w:rsidRPr="00981713" w:rsidRDefault="001035CD" w:rsidP="00CE533C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bookmarkStart w:id="48" w:name="_Hlk531596638"/>
      <w:bookmarkEnd w:id="47"/>
      <w:r w:rsidRPr="00981713">
        <w:rPr>
          <w:b/>
          <w:color w:val="auto"/>
          <w:lang w:val="uk-UA"/>
        </w:rPr>
        <w:t xml:space="preserve">8.48 </w:t>
      </w:r>
      <w:r w:rsidRPr="00981713">
        <w:rPr>
          <w:lang w:val="uk-UA"/>
        </w:rPr>
        <w:t>Проект розпорядження управління комунального майна «Про списання основних засобів з балансу міської лікарні №3 (09.07.2018 №734/01-06; 23.07.2018 №1721/10.01-07/18).</w:t>
      </w:r>
    </w:p>
    <w:p w14:paraId="4B6D39B4" w14:textId="5131C99B" w:rsidR="00DD235D" w:rsidRPr="00981713" w:rsidRDefault="00DD235D" w:rsidP="00CE533C">
      <w:pPr>
        <w:tabs>
          <w:tab w:val="left" w:pos="851"/>
        </w:tabs>
        <w:ind w:firstLine="567"/>
        <w:jc w:val="both"/>
        <w:rPr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 «Про списання основних засобів з балансу міської лікарні №3 (09.07.2018 №734/01-06; 23.07.2018 №1721/10.01-07/18), а саме:</w:t>
      </w: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2693"/>
        <w:gridCol w:w="1276"/>
        <w:gridCol w:w="1275"/>
        <w:gridCol w:w="1276"/>
        <w:gridCol w:w="1134"/>
        <w:gridCol w:w="1276"/>
      </w:tblGrid>
      <w:tr w:rsidR="00655DE8" w:rsidRPr="00981713" w14:paraId="6039F88B" w14:textId="77777777" w:rsidTr="00655DE8">
        <w:trPr>
          <w:trHeight w:hRule="exact" w:val="859"/>
        </w:trPr>
        <w:tc>
          <w:tcPr>
            <w:tcW w:w="411" w:type="dxa"/>
            <w:shd w:val="clear" w:color="auto" w:fill="FFFFFF"/>
          </w:tcPr>
          <w:p w14:paraId="50B77F81" w14:textId="4A459C9D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rStyle w:val="211pt0"/>
              </w:rPr>
              <w:t>№</w:t>
            </w:r>
          </w:p>
          <w:p w14:paraId="2AA34843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rStyle w:val="211pt0"/>
              </w:rPr>
              <w:t>з/п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518085B" w14:textId="3E4B7411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rStyle w:val="211pt0"/>
              </w:rPr>
              <w:t>Най</w:t>
            </w:r>
            <w:r w:rsidR="00655DE8" w:rsidRPr="00981713">
              <w:rPr>
                <w:rStyle w:val="211pt0"/>
              </w:rPr>
              <w:t>м</w:t>
            </w:r>
            <w:r w:rsidRPr="00981713">
              <w:rPr>
                <w:rStyle w:val="211pt0"/>
              </w:rPr>
              <w:t>енування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0578FB" w14:textId="750EAA9C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rStyle w:val="2105pt"/>
                <w:b/>
                <w:sz w:val="22"/>
                <w:szCs w:val="22"/>
              </w:rPr>
              <w:t xml:space="preserve">Дата вводу в </w:t>
            </w:r>
            <w:proofErr w:type="spellStart"/>
            <w:r w:rsidRPr="00981713">
              <w:rPr>
                <w:rStyle w:val="2105pt"/>
                <w:b/>
                <w:sz w:val="22"/>
                <w:szCs w:val="22"/>
              </w:rPr>
              <w:t>експл</w:t>
            </w:r>
            <w:proofErr w:type="spellEnd"/>
            <w:r w:rsidRPr="00981713">
              <w:rPr>
                <w:rStyle w:val="2105pt"/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FFFFFF"/>
          </w:tcPr>
          <w:p w14:paraId="76F7CA5A" w14:textId="77777777" w:rsidR="00655DE8" w:rsidRPr="00981713" w:rsidRDefault="00655DE8" w:rsidP="00655DE8">
            <w:pPr>
              <w:pStyle w:val="20"/>
              <w:shd w:val="clear" w:color="auto" w:fill="auto"/>
              <w:spacing w:line="240" w:lineRule="auto"/>
              <w:rPr>
                <w:rStyle w:val="2105pt"/>
                <w:b/>
                <w:sz w:val="22"/>
                <w:szCs w:val="22"/>
              </w:rPr>
            </w:pPr>
          </w:p>
          <w:p w14:paraId="6AFEFA91" w14:textId="3E30F36F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81713">
              <w:rPr>
                <w:rStyle w:val="2105pt"/>
                <w:b/>
                <w:sz w:val="22"/>
                <w:szCs w:val="22"/>
              </w:rPr>
              <w:t>Інв</w:t>
            </w:r>
            <w:proofErr w:type="spellEnd"/>
            <w:r w:rsidRPr="00981713">
              <w:rPr>
                <w:rStyle w:val="2105pt"/>
                <w:b/>
                <w:sz w:val="22"/>
                <w:szCs w:val="22"/>
              </w:rPr>
              <w:t>. №</w:t>
            </w:r>
          </w:p>
        </w:tc>
        <w:tc>
          <w:tcPr>
            <w:tcW w:w="1276" w:type="dxa"/>
            <w:shd w:val="clear" w:color="auto" w:fill="FFFFFF"/>
          </w:tcPr>
          <w:p w14:paraId="52DF6E28" w14:textId="1B1AE784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rStyle w:val="2105pt"/>
                <w:b/>
                <w:sz w:val="22"/>
                <w:szCs w:val="22"/>
              </w:rPr>
              <w:t>Первіс</w:t>
            </w:r>
            <w:r w:rsidR="00655DE8" w:rsidRPr="00981713">
              <w:rPr>
                <w:rStyle w:val="2105pt"/>
                <w:b/>
                <w:sz w:val="22"/>
                <w:szCs w:val="22"/>
              </w:rPr>
              <w:t>н</w:t>
            </w:r>
            <w:r w:rsidRPr="00981713">
              <w:rPr>
                <w:rStyle w:val="2105pt"/>
                <w:b/>
                <w:sz w:val="22"/>
                <w:szCs w:val="22"/>
              </w:rPr>
              <w:t>а</w:t>
            </w:r>
          </w:p>
          <w:p w14:paraId="6091DA82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rStyle w:val="2105pt"/>
                <w:b/>
                <w:sz w:val="22"/>
                <w:szCs w:val="22"/>
              </w:rPr>
              <w:t>вартість,</w:t>
            </w:r>
          </w:p>
          <w:p w14:paraId="56788F3B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rStyle w:val="2105pt"/>
                <w:b/>
                <w:sz w:val="22"/>
                <w:szCs w:val="22"/>
              </w:rPr>
              <w:t>грн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1BBAC0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rStyle w:val="2105pt"/>
                <w:b/>
                <w:sz w:val="22"/>
                <w:szCs w:val="22"/>
              </w:rPr>
              <w:t>Знос, грн</w:t>
            </w:r>
          </w:p>
        </w:tc>
        <w:tc>
          <w:tcPr>
            <w:tcW w:w="1276" w:type="dxa"/>
            <w:shd w:val="clear" w:color="auto" w:fill="FFFFFF"/>
          </w:tcPr>
          <w:p w14:paraId="0C2E1DCD" w14:textId="538B3B14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uk-UA"/>
              </w:rPr>
            </w:pPr>
            <w:r w:rsidRPr="00981713">
              <w:rPr>
                <w:rStyle w:val="2105pt"/>
                <w:b/>
                <w:sz w:val="22"/>
                <w:szCs w:val="22"/>
              </w:rPr>
              <w:t>Залишкова вартість</w:t>
            </w:r>
            <w:r w:rsidR="00655DE8" w:rsidRPr="00981713">
              <w:rPr>
                <w:rStyle w:val="2105pt"/>
                <w:b/>
                <w:sz w:val="22"/>
                <w:szCs w:val="22"/>
              </w:rPr>
              <w:t>, грн</w:t>
            </w:r>
          </w:p>
        </w:tc>
      </w:tr>
      <w:tr w:rsidR="00655DE8" w:rsidRPr="00981713" w14:paraId="0010EF8C" w14:textId="77777777" w:rsidTr="00655DE8">
        <w:trPr>
          <w:trHeight w:hRule="exact" w:val="278"/>
        </w:trPr>
        <w:tc>
          <w:tcPr>
            <w:tcW w:w="411" w:type="dxa"/>
            <w:shd w:val="clear" w:color="auto" w:fill="FFFFFF"/>
            <w:vAlign w:val="bottom"/>
          </w:tcPr>
          <w:p w14:paraId="2B00D9BE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5AAE216B" w14:textId="6C0D3186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Апарат ЕХВЧ ЕН-57 М-1</w:t>
            </w:r>
          </w:p>
        </w:tc>
        <w:tc>
          <w:tcPr>
            <w:tcW w:w="1276" w:type="dxa"/>
            <w:shd w:val="clear" w:color="auto" w:fill="FFFFFF"/>
          </w:tcPr>
          <w:p w14:paraId="6544E614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І 989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1F3B6FCC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101470382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63CB97B" w14:textId="003396F1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2082</w:t>
            </w:r>
            <w:r w:rsidR="00655DE8" w:rsidRPr="00981713">
              <w:rPr>
                <w:rStyle w:val="213pt"/>
                <w:sz w:val="22"/>
                <w:szCs w:val="22"/>
              </w:rPr>
              <w:t>,</w:t>
            </w:r>
            <w:r w:rsidRPr="00981713">
              <w:rPr>
                <w:rStyle w:val="213pt"/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2A46B64" w14:textId="5FEC954C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1492</w:t>
            </w:r>
            <w:r w:rsidR="00655DE8" w:rsidRPr="00981713">
              <w:rPr>
                <w:rStyle w:val="213pt"/>
                <w:sz w:val="22"/>
                <w:szCs w:val="22"/>
              </w:rPr>
              <w:t>,</w:t>
            </w:r>
            <w:r w:rsidRPr="00981713">
              <w:rPr>
                <w:rStyle w:val="213pt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8B8AEA7" w14:textId="33A7BD56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590</w:t>
            </w:r>
            <w:r w:rsidR="00655DE8" w:rsidRPr="00981713">
              <w:rPr>
                <w:rStyle w:val="213pt"/>
                <w:sz w:val="22"/>
                <w:szCs w:val="22"/>
              </w:rPr>
              <w:t>,</w:t>
            </w:r>
            <w:r w:rsidRPr="00981713">
              <w:rPr>
                <w:rStyle w:val="213pt"/>
                <w:sz w:val="22"/>
                <w:szCs w:val="22"/>
              </w:rPr>
              <w:t>00</w:t>
            </w:r>
          </w:p>
        </w:tc>
      </w:tr>
      <w:tr w:rsidR="00655DE8" w:rsidRPr="00981713" w14:paraId="70FA6648" w14:textId="77777777" w:rsidTr="00655DE8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24C28E26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56D41BCD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  <w:lang w:eastAsia="ru-RU" w:bidi="ru-RU"/>
              </w:rPr>
              <w:t xml:space="preserve">Палас </w:t>
            </w:r>
            <w:r w:rsidRPr="00981713">
              <w:rPr>
                <w:rStyle w:val="213pt"/>
                <w:sz w:val="22"/>
                <w:szCs w:val="22"/>
              </w:rPr>
              <w:t>3*5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23B6057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1989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5AEBAD6A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101630025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E68A41C" w14:textId="4999FC4A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494</w:t>
            </w:r>
            <w:r w:rsidR="00655DE8" w:rsidRPr="00981713">
              <w:rPr>
                <w:rStyle w:val="213pt"/>
                <w:sz w:val="22"/>
                <w:szCs w:val="22"/>
              </w:rPr>
              <w:t>,</w:t>
            </w:r>
            <w:r w:rsidRPr="00981713">
              <w:rPr>
                <w:rStyle w:val="213pt"/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F6C8F87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354,00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2CB0136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140,00</w:t>
            </w:r>
          </w:p>
        </w:tc>
      </w:tr>
      <w:tr w:rsidR="00655DE8" w:rsidRPr="00981713" w14:paraId="28DFB4CC" w14:textId="77777777" w:rsidTr="00655DE8">
        <w:trPr>
          <w:trHeight w:hRule="exact" w:val="336"/>
        </w:trPr>
        <w:tc>
          <w:tcPr>
            <w:tcW w:w="411" w:type="dxa"/>
            <w:shd w:val="clear" w:color="auto" w:fill="FFFFFF"/>
            <w:vAlign w:val="bottom"/>
          </w:tcPr>
          <w:p w14:paraId="5132C720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240DF0EA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М’який куточок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5E01620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1989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40BDB0A7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101630270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82EC724" w14:textId="3E1F84C5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645</w:t>
            </w:r>
            <w:r w:rsidR="00655DE8" w:rsidRPr="00981713">
              <w:rPr>
                <w:rStyle w:val="213pt"/>
                <w:sz w:val="22"/>
                <w:szCs w:val="22"/>
              </w:rPr>
              <w:t>,</w:t>
            </w:r>
            <w:r w:rsidRPr="00981713">
              <w:rPr>
                <w:rStyle w:val="213pt"/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59A8D10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465,00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522889C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180,00</w:t>
            </w:r>
          </w:p>
        </w:tc>
      </w:tr>
      <w:tr w:rsidR="00655DE8" w:rsidRPr="00981713" w14:paraId="68E4877B" w14:textId="77777777" w:rsidTr="00655DE8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2927ADB5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723FCA0C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Копіювальний апарат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43731A3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2002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2477F6AF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101490196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93F6175" w14:textId="2AE2CD69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2262</w:t>
            </w:r>
            <w:r w:rsidR="00655DE8" w:rsidRPr="00981713">
              <w:rPr>
                <w:rStyle w:val="213pt"/>
                <w:sz w:val="22"/>
                <w:szCs w:val="22"/>
              </w:rPr>
              <w:t>,</w:t>
            </w:r>
            <w:r w:rsidRPr="00981713">
              <w:rPr>
                <w:rStyle w:val="213pt"/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F8A7CB9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1622,00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EDFC063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640,00</w:t>
            </w:r>
          </w:p>
        </w:tc>
      </w:tr>
      <w:tr w:rsidR="00655DE8" w:rsidRPr="00981713" w14:paraId="5269F9D5" w14:textId="77777777" w:rsidTr="00655DE8">
        <w:trPr>
          <w:trHeight w:hRule="exact" w:val="349"/>
        </w:trPr>
        <w:tc>
          <w:tcPr>
            <w:tcW w:w="411" w:type="dxa"/>
            <w:shd w:val="clear" w:color="auto" w:fill="FFFFFF"/>
            <w:vAlign w:val="center"/>
          </w:tcPr>
          <w:p w14:paraId="222E5AB8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675B00EF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 xml:space="preserve">Записуючий </w:t>
            </w:r>
            <w:proofErr w:type="spellStart"/>
            <w:r w:rsidRPr="00981713">
              <w:rPr>
                <w:rStyle w:val="213pt"/>
                <w:sz w:val="22"/>
                <w:szCs w:val="22"/>
              </w:rPr>
              <w:t>відіоплеєр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14:paraId="293FC497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2004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0E65A0B0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101491390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BD22C84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708,00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902C713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508,00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A9C1F4E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200,00</w:t>
            </w:r>
          </w:p>
        </w:tc>
      </w:tr>
      <w:tr w:rsidR="00655DE8" w:rsidRPr="00981713" w14:paraId="52AE723A" w14:textId="77777777" w:rsidTr="00655DE8">
        <w:trPr>
          <w:trHeight w:hRule="exact" w:val="284"/>
        </w:trPr>
        <w:tc>
          <w:tcPr>
            <w:tcW w:w="411" w:type="dxa"/>
            <w:shd w:val="clear" w:color="auto" w:fill="FFFFFF"/>
            <w:vAlign w:val="center"/>
          </w:tcPr>
          <w:p w14:paraId="46A23C04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58E544E9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 xml:space="preserve">Телевізор </w:t>
            </w:r>
            <w:r w:rsidRPr="00981713">
              <w:rPr>
                <w:rStyle w:val="213pt"/>
                <w:sz w:val="22"/>
                <w:szCs w:val="22"/>
                <w:lang w:eastAsia="ru-RU" w:bidi="ru-RU"/>
              </w:rPr>
              <w:t>ЕС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E918837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2013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6023A38F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101493385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2468F46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1100,00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7F3409A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438,68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A023B6C" w14:textId="435E8CD0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661</w:t>
            </w:r>
            <w:r w:rsidR="00655DE8" w:rsidRPr="00981713">
              <w:rPr>
                <w:rStyle w:val="213pt"/>
                <w:sz w:val="22"/>
                <w:szCs w:val="22"/>
              </w:rPr>
              <w:t>,</w:t>
            </w:r>
            <w:r w:rsidRPr="00981713">
              <w:rPr>
                <w:rStyle w:val="213pt"/>
                <w:sz w:val="22"/>
                <w:szCs w:val="22"/>
              </w:rPr>
              <w:t>32</w:t>
            </w:r>
          </w:p>
        </w:tc>
      </w:tr>
      <w:tr w:rsidR="00655DE8" w:rsidRPr="00981713" w14:paraId="4FA2FAE1" w14:textId="77777777" w:rsidTr="00655DE8">
        <w:trPr>
          <w:trHeight w:hRule="exact" w:val="287"/>
        </w:trPr>
        <w:tc>
          <w:tcPr>
            <w:tcW w:w="411" w:type="dxa"/>
            <w:shd w:val="clear" w:color="auto" w:fill="FFFFFF"/>
            <w:vAlign w:val="bottom"/>
          </w:tcPr>
          <w:p w14:paraId="09610CAA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6B2F9751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Персональний комп’ютер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BCCFC28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2001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21F25C94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101480354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9D66FA2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4152,00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28579D5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2972,00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59FD45E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1180,00</w:t>
            </w:r>
          </w:p>
        </w:tc>
      </w:tr>
      <w:tr w:rsidR="00655DE8" w:rsidRPr="00981713" w14:paraId="38BB43F0" w14:textId="77777777" w:rsidTr="00655DE8">
        <w:trPr>
          <w:trHeight w:hRule="exact" w:val="278"/>
        </w:trPr>
        <w:tc>
          <w:tcPr>
            <w:tcW w:w="411" w:type="dxa"/>
            <w:shd w:val="clear" w:color="auto" w:fill="FFFFFF"/>
            <w:vAlign w:val="center"/>
          </w:tcPr>
          <w:p w14:paraId="3A7F76AF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46F8F576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Кондиціонер БК-2300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7ED7A32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1994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4C75B132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101491133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A1BAD9E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732,00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2E07A29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532,00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8BB6916" w14:textId="2B837E85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200</w:t>
            </w:r>
            <w:r w:rsidR="00655DE8" w:rsidRPr="00981713">
              <w:rPr>
                <w:rStyle w:val="213pt"/>
                <w:sz w:val="22"/>
                <w:szCs w:val="22"/>
              </w:rPr>
              <w:t>,</w:t>
            </w:r>
            <w:r w:rsidRPr="00981713">
              <w:rPr>
                <w:rStyle w:val="213pt"/>
                <w:sz w:val="22"/>
                <w:szCs w:val="22"/>
              </w:rPr>
              <w:t>00</w:t>
            </w:r>
          </w:p>
        </w:tc>
      </w:tr>
      <w:tr w:rsidR="00655DE8" w:rsidRPr="00981713" w14:paraId="51748457" w14:textId="77777777" w:rsidTr="00655DE8">
        <w:trPr>
          <w:trHeight w:hRule="exact" w:val="295"/>
        </w:trPr>
        <w:tc>
          <w:tcPr>
            <w:tcW w:w="411" w:type="dxa"/>
            <w:shd w:val="clear" w:color="auto" w:fill="FFFFFF"/>
            <w:vAlign w:val="bottom"/>
          </w:tcPr>
          <w:p w14:paraId="032A2AF4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9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03BE812D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Тумба під телевізор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E6E471C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1988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27AACAA4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101631090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E2CB916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150,00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4C57414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110,00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6032378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40,00</w:t>
            </w:r>
          </w:p>
        </w:tc>
      </w:tr>
      <w:tr w:rsidR="00655DE8" w:rsidRPr="00981713" w14:paraId="43A10EF9" w14:textId="77777777" w:rsidTr="00655DE8">
        <w:trPr>
          <w:trHeight w:hRule="exact" w:val="272"/>
        </w:trPr>
        <w:tc>
          <w:tcPr>
            <w:tcW w:w="411" w:type="dxa"/>
            <w:shd w:val="clear" w:color="auto" w:fill="FFFFFF"/>
            <w:vAlign w:val="center"/>
          </w:tcPr>
          <w:p w14:paraId="7E05DDF6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422116D6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 xml:space="preserve">Міні </w:t>
            </w:r>
            <w:r w:rsidRPr="00981713">
              <w:rPr>
                <w:rStyle w:val="213pt"/>
                <w:sz w:val="22"/>
                <w:szCs w:val="22"/>
                <w:lang w:eastAsia="ru-RU" w:bidi="ru-RU"/>
              </w:rPr>
              <w:t xml:space="preserve">АТС </w:t>
            </w:r>
            <w:r w:rsidRPr="00981713">
              <w:rPr>
                <w:rStyle w:val="213pt"/>
                <w:sz w:val="22"/>
                <w:szCs w:val="22"/>
              </w:rPr>
              <w:t>«Тіна»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A75DBF3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6683A256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101491288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2F7ABC2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4488,00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2852E9B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3208,00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A59D72F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1280,00</w:t>
            </w:r>
          </w:p>
        </w:tc>
      </w:tr>
      <w:tr w:rsidR="00655DE8" w:rsidRPr="00981713" w14:paraId="3D8393F4" w14:textId="77777777" w:rsidTr="00655DE8">
        <w:trPr>
          <w:trHeight w:hRule="exact" w:val="289"/>
        </w:trPr>
        <w:tc>
          <w:tcPr>
            <w:tcW w:w="411" w:type="dxa"/>
            <w:shd w:val="clear" w:color="auto" w:fill="FFFFFF"/>
            <w:vAlign w:val="bottom"/>
          </w:tcPr>
          <w:p w14:paraId="14C84BB0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630C619F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Агрегат АЗМ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D0A03ED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1991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34457BE8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101490246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8AF40D4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2836,00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6570525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2026,00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36D2724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810.00</w:t>
            </w:r>
          </w:p>
        </w:tc>
      </w:tr>
      <w:tr w:rsidR="00655DE8" w:rsidRPr="00981713" w14:paraId="1E524EB6" w14:textId="77777777" w:rsidTr="00655DE8">
        <w:trPr>
          <w:trHeight w:hRule="exact" w:val="280"/>
        </w:trPr>
        <w:tc>
          <w:tcPr>
            <w:tcW w:w="411" w:type="dxa"/>
            <w:shd w:val="clear" w:color="auto" w:fill="FFFFFF"/>
            <w:vAlign w:val="bottom"/>
          </w:tcPr>
          <w:p w14:paraId="7BCFC57D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12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6CD8420C" w14:textId="64607977" w:rsidR="00131391" w:rsidRPr="00981713" w:rsidRDefault="00655DE8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Г</w:t>
            </w:r>
            <w:r w:rsidR="00131391" w:rsidRPr="00981713">
              <w:rPr>
                <w:rStyle w:val="213pt"/>
                <w:sz w:val="22"/>
                <w:szCs w:val="22"/>
              </w:rPr>
              <w:t>азонокосарка МВ 443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F6AA718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2010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79990A5F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101493287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F2FE9BA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2916,00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C26714A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1741,20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9D5134E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1174,80</w:t>
            </w:r>
          </w:p>
        </w:tc>
      </w:tr>
      <w:tr w:rsidR="00655DE8" w:rsidRPr="00981713" w14:paraId="1419FEBA" w14:textId="77777777" w:rsidTr="00655DE8">
        <w:trPr>
          <w:trHeight w:hRule="exact" w:val="283"/>
        </w:trPr>
        <w:tc>
          <w:tcPr>
            <w:tcW w:w="411" w:type="dxa"/>
            <w:shd w:val="clear" w:color="auto" w:fill="FFFFFF"/>
            <w:vAlign w:val="bottom"/>
          </w:tcPr>
          <w:p w14:paraId="56A25882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13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2D2A5C81" w14:textId="7AA85BBD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981713">
              <w:rPr>
                <w:rStyle w:val="213pt"/>
                <w:sz w:val="22"/>
                <w:szCs w:val="22"/>
              </w:rPr>
              <w:t>Мотокоса</w:t>
            </w:r>
            <w:proofErr w:type="spellEnd"/>
            <w:r w:rsidRPr="00981713">
              <w:rPr>
                <w:rStyle w:val="213pt"/>
                <w:sz w:val="22"/>
                <w:szCs w:val="22"/>
              </w:rPr>
              <w:t xml:space="preserve"> </w:t>
            </w:r>
            <w:proofErr w:type="spellStart"/>
            <w:r w:rsidR="00655DE8" w:rsidRPr="00981713">
              <w:rPr>
                <w:rStyle w:val="213pt"/>
                <w:sz w:val="22"/>
                <w:szCs w:val="22"/>
              </w:rPr>
              <w:t>Stihl</w:t>
            </w:r>
            <w:proofErr w:type="spellEnd"/>
            <w:r w:rsidRPr="00981713">
              <w:rPr>
                <w:rStyle w:val="213pt"/>
                <w:sz w:val="22"/>
                <w:szCs w:val="22"/>
              </w:rPr>
              <w:t xml:space="preserve"> </w:t>
            </w:r>
            <w:r w:rsidR="00655DE8" w:rsidRPr="00981713">
              <w:rPr>
                <w:rStyle w:val="213pt"/>
                <w:sz w:val="22"/>
                <w:szCs w:val="22"/>
              </w:rPr>
              <w:t>FS</w:t>
            </w:r>
            <w:r w:rsidRPr="00981713">
              <w:rPr>
                <w:rStyle w:val="213pt"/>
                <w:sz w:val="22"/>
                <w:szCs w:val="22"/>
              </w:rPr>
              <w:t xml:space="preserve"> 55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D2B7C35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2009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1848D1B3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101493272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CA18EB4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2631,00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CEC5E98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1858,88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2F5A079" w14:textId="1AFC279C" w:rsidR="00131391" w:rsidRPr="00981713" w:rsidRDefault="00655DE8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772,12</w:t>
            </w:r>
          </w:p>
        </w:tc>
      </w:tr>
      <w:tr w:rsidR="00655DE8" w:rsidRPr="00981713" w14:paraId="6796E9F1" w14:textId="77777777" w:rsidTr="00655DE8">
        <w:trPr>
          <w:trHeight w:hRule="exact" w:val="288"/>
        </w:trPr>
        <w:tc>
          <w:tcPr>
            <w:tcW w:w="411" w:type="dxa"/>
            <w:shd w:val="clear" w:color="auto" w:fill="FFFFFF"/>
            <w:vAlign w:val="bottom"/>
          </w:tcPr>
          <w:p w14:paraId="444DE4F6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14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7B557E77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Системний блок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9E197EA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2002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7E8DA912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101481372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B9C192B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1591,00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E7E4363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1141,00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CEC12B7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450,00</w:t>
            </w:r>
          </w:p>
        </w:tc>
      </w:tr>
      <w:tr w:rsidR="00655DE8" w:rsidRPr="00981713" w14:paraId="3A45F6DA" w14:textId="77777777" w:rsidTr="00655DE8">
        <w:trPr>
          <w:trHeight w:hRule="exact" w:val="561"/>
        </w:trPr>
        <w:tc>
          <w:tcPr>
            <w:tcW w:w="411" w:type="dxa"/>
            <w:shd w:val="clear" w:color="auto" w:fill="FFFFFF"/>
          </w:tcPr>
          <w:p w14:paraId="2399BF3C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5C4A1DDD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981713">
              <w:rPr>
                <w:rStyle w:val="213pt"/>
                <w:sz w:val="22"/>
                <w:szCs w:val="22"/>
              </w:rPr>
              <w:t>Протирочно</w:t>
            </w:r>
            <w:proofErr w:type="spellEnd"/>
            <w:r w:rsidRPr="00981713">
              <w:rPr>
                <w:rStyle w:val="213pt"/>
                <w:sz w:val="22"/>
                <w:szCs w:val="22"/>
              </w:rPr>
              <w:t>-різальна машина для овочів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268828D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2012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1E6517D8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101493383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506AEC" w14:textId="7B37A053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11500</w:t>
            </w:r>
            <w:r w:rsidR="00655DE8" w:rsidRPr="00981713">
              <w:rPr>
                <w:rStyle w:val="213pt"/>
                <w:sz w:val="22"/>
                <w:szCs w:val="22"/>
              </w:rPr>
              <w:t>,</w:t>
            </w:r>
            <w:r w:rsidRPr="00981713">
              <w:rPr>
                <w:rStyle w:val="213pt"/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322B514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3994,23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58995D5" w14:textId="13908A79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7505</w:t>
            </w:r>
            <w:r w:rsidR="00655DE8" w:rsidRPr="00981713">
              <w:rPr>
                <w:rStyle w:val="213pt"/>
                <w:sz w:val="22"/>
                <w:szCs w:val="22"/>
              </w:rPr>
              <w:t>,</w:t>
            </w:r>
            <w:r w:rsidRPr="00981713">
              <w:rPr>
                <w:rStyle w:val="213pt"/>
                <w:sz w:val="22"/>
                <w:szCs w:val="22"/>
              </w:rPr>
              <w:t>77</w:t>
            </w:r>
          </w:p>
        </w:tc>
      </w:tr>
      <w:tr w:rsidR="00655DE8" w:rsidRPr="00981713" w14:paraId="4B56C1AF" w14:textId="77777777" w:rsidTr="00655DE8">
        <w:trPr>
          <w:trHeight w:hRule="exact" w:val="285"/>
        </w:trPr>
        <w:tc>
          <w:tcPr>
            <w:tcW w:w="411" w:type="dxa"/>
            <w:shd w:val="clear" w:color="auto" w:fill="FFFFFF"/>
            <w:vAlign w:val="bottom"/>
          </w:tcPr>
          <w:p w14:paraId="291BE762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16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2E885A71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Картоплечистка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0027199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2001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38CCDE8A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101490360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6821373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2313,00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730E8E8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1653,00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A640D15" w14:textId="1460CB90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660</w:t>
            </w:r>
            <w:r w:rsidR="00655DE8" w:rsidRPr="00981713">
              <w:rPr>
                <w:rStyle w:val="213pt"/>
                <w:sz w:val="22"/>
                <w:szCs w:val="22"/>
              </w:rPr>
              <w:t>,</w:t>
            </w:r>
            <w:r w:rsidRPr="00981713">
              <w:rPr>
                <w:rStyle w:val="213pt"/>
                <w:sz w:val="22"/>
                <w:szCs w:val="22"/>
              </w:rPr>
              <w:t>00</w:t>
            </w:r>
          </w:p>
        </w:tc>
      </w:tr>
      <w:tr w:rsidR="00655DE8" w:rsidRPr="00981713" w14:paraId="60382844" w14:textId="77777777" w:rsidTr="00655DE8">
        <w:trPr>
          <w:trHeight w:hRule="exact" w:val="290"/>
        </w:trPr>
        <w:tc>
          <w:tcPr>
            <w:tcW w:w="411" w:type="dxa"/>
            <w:shd w:val="clear" w:color="auto" w:fill="FFFFFF"/>
            <w:vAlign w:val="bottom"/>
          </w:tcPr>
          <w:p w14:paraId="5A51355B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17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7878DBA4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Комп’ютер б/у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F8F1EE2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2015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40A0AB21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101481450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ED1E175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1242,00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4C348DB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750,09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2CEBD11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491,91</w:t>
            </w:r>
          </w:p>
        </w:tc>
      </w:tr>
      <w:tr w:rsidR="00655DE8" w:rsidRPr="00981713" w14:paraId="04A617D0" w14:textId="77777777" w:rsidTr="00655DE8">
        <w:trPr>
          <w:trHeight w:hRule="exact" w:val="279"/>
        </w:trPr>
        <w:tc>
          <w:tcPr>
            <w:tcW w:w="411" w:type="dxa"/>
            <w:shd w:val="clear" w:color="auto" w:fill="FFFFFF"/>
            <w:vAlign w:val="bottom"/>
          </w:tcPr>
          <w:p w14:paraId="656D928A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18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379BB02B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Килим-палас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AC23B02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ind w:left="41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1988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385EB051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101630246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39EDF2E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988,00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0E4B3B1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708,00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0CE47D3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280,00</w:t>
            </w:r>
          </w:p>
        </w:tc>
      </w:tr>
      <w:tr w:rsidR="00655DE8" w:rsidRPr="00981713" w14:paraId="334CEA83" w14:textId="77777777" w:rsidTr="00655DE8">
        <w:trPr>
          <w:trHeight w:hRule="exact" w:val="284"/>
        </w:trPr>
        <w:tc>
          <w:tcPr>
            <w:tcW w:w="411" w:type="dxa"/>
            <w:shd w:val="clear" w:color="auto" w:fill="FFFFFF"/>
          </w:tcPr>
          <w:p w14:paraId="72EC35D7" w14:textId="77777777" w:rsidR="00131391" w:rsidRPr="00981713" w:rsidRDefault="00131391" w:rsidP="00655DE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shd w:val="clear" w:color="auto" w:fill="FFFFFF"/>
            <w:vAlign w:val="bottom"/>
          </w:tcPr>
          <w:p w14:paraId="6ADA760B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Разом:</w:t>
            </w:r>
          </w:p>
        </w:tc>
        <w:tc>
          <w:tcPr>
            <w:tcW w:w="1276" w:type="dxa"/>
            <w:shd w:val="clear" w:color="auto" w:fill="FFFFFF"/>
          </w:tcPr>
          <w:p w14:paraId="59EF6507" w14:textId="77777777" w:rsidR="00131391" w:rsidRPr="00981713" w:rsidRDefault="00131391" w:rsidP="00655DE8">
            <w:pPr>
              <w:ind w:left="4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5003A013" w14:textId="77777777" w:rsidR="00131391" w:rsidRPr="00981713" w:rsidRDefault="00131391" w:rsidP="00655DE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3620CD46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42830,00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36FBE23" w14:textId="77777777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25574,08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0DE180A" w14:textId="66C82734" w:rsidR="00131391" w:rsidRPr="00981713" w:rsidRDefault="00131391" w:rsidP="00655DE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3pt"/>
                <w:sz w:val="22"/>
                <w:szCs w:val="22"/>
              </w:rPr>
              <w:t>17255</w:t>
            </w:r>
            <w:r w:rsidR="00655DE8" w:rsidRPr="00981713">
              <w:rPr>
                <w:rStyle w:val="213pt"/>
                <w:sz w:val="22"/>
                <w:szCs w:val="22"/>
              </w:rPr>
              <w:t>,</w:t>
            </w:r>
            <w:r w:rsidRPr="00981713">
              <w:rPr>
                <w:rStyle w:val="213pt"/>
                <w:sz w:val="22"/>
                <w:szCs w:val="22"/>
              </w:rPr>
              <w:t>92</w:t>
            </w:r>
          </w:p>
        </w:tc>
      </w:tr>
    </w:tbl>
    <w:p w14:paraId="67826122" w14:textId="77777777" w:rsidR="00DD235D" w:rsidRPr="00981713" w:rsidRDefault="00DD235D" w:rsidP="00DD235D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0</w:t>
      </w:r>
    </w:p>
    <w:p w14:paraId="0FD53916" w14:textId="77777777" w:rsidR="00DD235D" w:rsidRPr="00981713" w:rsidRDefault="00DD235D" w:rsidP="00DD235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Рєпін О.В. був відсутній)</w:t>
      </w:r>
    </w:p>
    <w:p w14:paraId="14F7C7D1" w14:textId="77777777" w:rsidR="00DD235D" w:rsidRPr="00981713" w:rsidRDefault="00DD235D" w:rsidP="001035CD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50D05B4" w14:textId="77777777" w:rsidR="001035CD" w:rsidRPr="00981713" w:rsidRDefault="001035CD" w:rsidP="001035CD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bookmarkStart w:id="49" w:name="_Hlk531596653"/>
      <w:bookmarkEnd w:id="48"/>
      <w:r w:rsidRPr="00981713">
        <w:rPr>
          <w:b/>
          <w:color w:val="auto"/>
          <w:lang w:val="uk-UA"/>
        </w:rPr>
        <w:t xml:space="preserve">8.49 </w:t>
      </w:r>
      <w:r w:rsidRPr="00981713">
        <w:rPr>
          <w:lang w:val="uk-UA"/>
        </w:rPr>
        <w:t>Проект розпорядження управління комунального майна «Про списання основних засобів з балансу міського комунального підприємства «</w:t>
      </w:r>
      <w:proofErr w:type="spellStart"/>
      <w:r w:rsidRPr="00981713">
        <w:rPr>
          <w:lang w:val="uk-UA"/>
        </w:rPr>
        <w:t>Миколаївводоканал</w:t>
      </w:r>
      <w:proofErr w:type="spellEnd"/>
      <w:r w:rsidRPr="00981713">
        <w:rPr>
          <w:lang w:val="uk-UA"/>
        </w:rPr>
        <w:t>» (26.07.2018 №3170/36; 26.07.2018 №1776/10.01-07/18).</w:t>
      </w:r>
    </w:p>
    <w:p w14:paraId="131FDF02" w14:textId="4A8DB6FC" w:rsidR="00DD235D" w:rsidRPr="00981713" w:rsidRDefault="00DD235D" w:rsidP="001035CD">
      <w:pPr>
        <w:tabs>
          <w:tab w:val="left" w:pos="851"/>
        </w:tabs>
        <w:ind w:firstLine="567"/>
        <w:jc w:val="both"/>
        <w:rPr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 «Про списання основних засобів з балансу міського комунального підприємства «</w:t>
      </w:r>
      <w:proofErr w:type="spellStart"/>
      <w:r w:rsidRPr="00981713">
        <w:rPr>
          <w:lang w:val="uk-UA"/>
        </w:rPr>
        <w:t>Миколаївводоканал</w:t>
      </w:r>
      <w:proofErr w:type="spellEnd"/>
      <w:r w:rsidRPr="00981713">
        <w:rPr>
          <w:lang w:val="uk-UA"/>
        </w:rPr>
        <w:t>» (26.07.2018 №3170/36; 26.07.2018 №1776/10.01-07/18), а саме: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2367"/>
        <w:gridCol w:w="1191"/>
        <w:gridCol w:w="1490"/>
        <w:gridCol w:w="1284"/>
        <w:gridCol w:w="1234"/>
        <w:gridCol w:w="1334"/>
      </w:tblGrid>
      <w:tr w:rsidR="005E1517" w:rsidRPr="00981713" w14:paraId="0F533E9C" w14:textId="77777777" w:rsidTr="005E1517">
        <w:trPr>
          <w:jc w:val="center"/>
        </w:trPr>
        <w:tc>
          <w:tcPr>
            <w:tcW w:w="421" w:type="dxa"/>
          </w:tcPr>
          <w:p w14:paraId="67319B07" w14:textId="011805F3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№</w:t>
            </w:r>
          </w:p>
        </w:tc>
        <w:tc>
          <w:tcPr>
            <w:tcW w:w="2379" w:type="dxa"/>
          </w:tcPr>
          <w:p w14:paraId="75155A3F" w14:textId="554CA5D4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Найменування</w:t>
            </w:r>
          </w:p>
        </w:tc>
        <w:tc>
          <w:tcPr>
            <w:tcW w:w="1197" w:type="dxa"/>
          </w:tcPr>
          <w:p w14:paraId="4F3419A6" w14:textId="75EBFBC7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Рік вводу в </w:t>
            </w:r>
            <w:proofErr w:type="spellStart"/>
            <w:r w:rsidRPr="00981713">
              <w:rPr>
                <w:sz w:val="24"/>
                <w:lang w:val="uk-UA"/>
              </w:rPr>
              <w:t>експл</w:t>
            </w:r>
            <w:proofErr w:type="spellEnd"/>
            <w:r w:rsidRPr="00981713">
              <w:rPr>
                <w:sz w:val="24"/>
                <w:lang w:val="uk-UA"/>
              </w:rPr>
              <w:t>.</w:t>
            </w:r>
          </w:p>
        </w:tc>
        <w:tc>
          <w:tcPr>
            <w:tcW w:w="1490" w:type="dxa"/>
          </w:tcPr>
          <w:p w14:paraId="1CC8CB66" w14:textId="6A4CF441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Інвентарний номер</w:t>
            </w:r>
          </w:p>
        </w:tc>
        <w:tc>
          <w:tcPr>
            <w:tcW w:w="1286" w:type="dxa"/>
          </w:tcPr>
          <w:p w14:paraId="5E2FD694" w14:textId="01E7213E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Відновна вартість, грн.</w:t>
            </w:r>
          </w:p>
        </w:tc>
        <w:tc>
          <w:tcPr>
            <w:tcW w:w="1238" w:type="dxa"/>
          </w:tcPr>
          <w:p w14:paraId="6C47D364" w14:textId="62032168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Сума зносу, грн.</w:t>
            </w:r>
          </w:p>
        </w:tc>
        <w:tc>
          <w:tcPr>
            <w:tcW w:w="1334" w:type="dxa"/>
          </w:tcPr>
          <w:p w14:paraId="1A858530" w14:textId="3CBF6A0F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Залишкова вартість, грн.</w:t>
            </w:r>
          </w:p>
        </w:tc>
      </w:tr>
      <w:tr w:rsidR="005E1517" w:rsidRPr="00981713" w14:paraId="16B9A835" w14:textId="77777777" w:rsidTr="005E1517">
        <w:trPr>
          <w:jc w:val="center"/>
        </w:trPr>
        <w:tc>
          <w:tcPr>
            <w:tcW w:w="421" w:type="dxa"/>
          </w:tcPr>
          <w:p w14:paraId="054EB9E0" w14:textId="459BF346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lastRenderedPageBreak/>
              <w:t>1</w:t>
            </w:r>
          </w:p>
        </w:tc>
        <w:tc>
          <w:tcPr>
            <w:tcW w:w="2379" w:type="dxa"/>
          </w:tcPr>
          <w:p w14:paraId="383D8192" w14:textId="0648AE97" w:rsidR="005E1517" w:rsidRPr="00981713" w:rsidRDefault="005E1517" w:rsidP="001035CD">
            <w:pPr>
              <w:tabs>
                <w:tab w:val="left" w:pos="851"/>
              </w:tabs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Лічильник </w:t>
            </w:r>
            <w:proofErr w:type="spellStart"/>
            <w:r w:rsidRPr="00981713">
              <w:rPr>
                <w:sz w:val="24"/>
                <w:lang w:val="uk-UA"/>
              </w:rPr>
              <w:t>бакнот</w:t>
            </w:r>
            <w:proofErr w:type="spellEnd"/>
            <w:r w:rsidRPr="00981713">
              <w:rPr>
                <w:sz w:val="24"/>
                <w:lang w:val="uk-UA"/>
              </w:rPr>
              <w:t xml:space="preserve"> SPEED LD-60A</w:t>
            </w:r>
          </w:p>
        </w:tc>
        <w:tc>
          <w:tcPr>
            <w:tcW w:w="1197" w:type="dxa"/>
          </w:tcPr>
          <w:p w14:paraId="2AA0848C" w14:textId="20FD22C8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2006</w:t>
            </w:r>
          </w:p>
        </w:tc>
        <w:tc>
          <w:tcPr>
            <w:tcW w:w="1490" w:type="dxa"/>
          </w:tcPr>
          <w:p w14:paraId="6B09C5C6" w14:textId="0FAEDBAC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9000</w:t>
            </w:r>
          </w:p>
        </w:tc>
        <w:tc>
          <w:tcPr>
            <w:tcW w:w="1286" w:type="dxa"/>
          </w:tcPr>
          <w:p w14:paraId="70F531BE" w14:textId="42130CCF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1702,50</w:t>
            </w:r>
          </w:p>
        </w:tc>
        <w:tc>
          <w:tcPr>
            <w:tcW w:w="1238" w:type="dxa"/>
          </w:tcPr>
          <w:p w14:paraId="098226C2" w14:textId="73642135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1701,04</w:t>
            </w:r>
          </w:p>
        </w:tc>
        <w:tc>
          <w:tcPr>
            <w:tcW w:w="1334" w:type="dxa"/>
          </w:tcPr>
          <w:p w14:paraId="6115A722" w14:textId="0627C7D9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1,46</w:t>
            </w:r>
          </w:p>
        </w:tc>
      </w:tr>
      <w:tr w:rsidR="005E1517" w:rsidRPr="00981713" w14:paraId="654F3D22" w14:textId="77777777" w:rsidTr="005E1517">
        <w:trPr>
          <w:jc w:val="center"/>
        </w:trPr>
        <w:tc>
          <w:tcPr>
            <w:tcW w:w="421" w:type="dxa"/>
          </w:tcPr>
          <w:p w14:paraId="079594AE" w14:textId="0A2C88A0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</w:t>
            </w:r>
          </w:p>
        </w:tc>
        <w:tc>
          <w:tcPr>
            <w:tcW w:w="2379" w:type="dxa"/>
          </w:tcPr>
          <w:p w14:paraId="10759EEC" w14:textId="0C4CDC59" w:rsidR="005E1517" w:rsidRPr="00981713" w:rsidRDefault="005E1517" w:rsidP="001035CD">
            <w:pPr>
              <w:tabs>
                <w:tab w:val="left" w:pos="851"/>
              </w:tabs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Фіскальний реєстратор DATECS FP 3530 T/N</w:t>
            </w:r>
          </w:p>
        </w:tc>
        <w:tc>
          <w:tcPr>
            <w:tcW w:w="1197" w:type="dxa"/>
          </w:tcPr>
          <w:p w14:paraId="0B5E70B2" w14:textId="71E3A648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2010</w:t>
            </w:r>
          </w:p>
        </w:tc>
        <w:tc>
          <w:tcPr>
            <w:tcW w:w="1490" w:type="dxa"/>
          </w:tcPr>
          <w:p w14:paraId="41160F8A" w14:textId="0ECC23E1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12334</w:t>
            </w:r>
          </w:p>
        </w:tc>
        <w:tc>
          <w:tcPr>
            <w:tcW w:w="1286" w:type="dxa"/>
          </w:tcPr>
          <w:p w14:paraId="065F07CA" w14:textId="4B5A68B6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7530,83</w:t>
            </w:r>
          </w:p>
        </w:tc>
        <w:tc>
          <w:tcPr>
            <w:tcW w:w="1238" w:type="dxa"/>
          </w:tcPr>
          <w:p w14:paraId="06BA7E05" w14:textId="59B79F04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7505,80</w:t>
            </w:r>
          </w:p>
        </w:tc>
        <w:tc>
          <w:tcPr>
            <w:tcW w:w="1334" w:type="dxa"/>
          </w:tcPr>
          <w:p w14:paraId="3B812AAF" w14:textId="0FE52E31" w:rsidR="005E1517" w:rsidRPr="00981713" w:rsidRDefault="005E1517" w:rsidP="005E1517">
            <w:pPr>
              <w:tabs>
                <w:tab w:val="left" w:pos="851"/>
              </w:tabs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25,03</w:t>
            </w:r>
          </w:p>
        </w:tc>
      </w:tr>
    </w:tbl>
    <w:p w14:paraId="01FBAB68" w14:textId="77777777" w:rsidR="00DD235D" w:rsidRPr="00981713" w:rsidRDefault="00DD235D" w:rsidP="00DD235D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0</w:t>
      </w:r>
    </w:p>
    <w:p w14:paraId="2EEB60EA" w14:textId="77777777" w:rsidR="00DD235D" w:rsidRPr="00981713" w:rsidRDefault="00DD235D" w:rsidP="00DD235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Рєпін О.В. був відсутній)</w:t>
      </w:r>
    </w:p>
    <w:bookmarkEnd w:id="49"/>
    <w:p w14:paraId="4D3C881C" w14:textId="77777777" w:rsidR="00DD235D" w:rsidRPr="00981713" w:rsidRDefault="00DD235D" w:rsidP="001035CD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330616D" w14:textId="263E6FF7" w:rsidR="001035CD" w:rsidRPr="00981713" w:rsidRDefault="001035CD" w:rsidP="00E206A3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bookmarkStart w:id="50" w:name="_Hlk531596670"/>
      <w:r w:rsidRPr="00981713">
        <w:rPr>
          <w:b/>
          <w:color w:val="auto"/>
          <w:lang w:val="uk-UA"/>
        </w:rPr>
        <w:t xml:space="preserve">8.50 </w:t>
      </w:r>
      <w:r w:rsidRPr="00981713">
        <w:rPr>
          <w:lang w:val="uk-UA"/>
        </w:rPr>
        <w:t>Проект розпорядження управління комунального майна «Про списання основних засобів з балансу адміністрації Заводського району Миколаївської міської ради» (02.08.2018 №781/03.01-22/03.03/18 від 06.08.2018 №1868/10.01-07/18).</w:t>
      </w:r>
    </w:p>
    <w:p w14:paraId="33F47085" w14:textId="0C46262A" w:rsidR="00DD235D" w:rsidRPr="00981713" w:rsidRDefault="00DD235D" w:rsidP="00E206A3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 «Про списання основних засобів з балансу адміністрації Заводського району Миколаївської міської ради» (02.08.2018 №781/03.01-22/03.03/18 від 06.08.2018 №1868/10.01-07/18), а саме: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543"/>
        <w:gridCol w:w="1134"/>
        <w:gridCol w:w="1701"/>
        <w:gridCol w:w="993"/>
        <w:gridCol w:w="910"/>
        <w:gridCol w:w="791"/>
      </w:tblGrid>
      <w:tr w:rsidR="00E206A3" w:rsidRPr="00981713" w14:paraId="3966B075" w14:textId="77777777" w:rsidTr="00813D28">
        <w:trPr>
          <w:trHeight w:hRule="exact" w:val="1068"/>
          <w:jc w:val="center"/>
        </w:trPr>
        <w:tc>
          <w:tcPr>
            <w:tcW w:w="421" w:type="dxa"/>
            <w:shd w:val="clear" w:color="auto" w:fill="FFFFFF"/>
          </w:tcPr>
          <w:p w14:paraId="5660CADD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№</w:t>
            </w:r>
          </w:p>
          <w:p w14:paraId="5A536D01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з/п</w:t>
            </w:r>
          </w:p>
        </w:tc>
        <w:tc>
          <w:tcPr>
            <w:tcW w:w="3543" w:type="dxa"/>
            <w:shd w:val="clear" w:color="auto" w:fill="FFFFFF"/>
          </w:tcPr>
          <w:p w14:paraId="4D89AEB5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Найменування</w:t>
            </w:r>
          </w:p>
        </w:tc>
        <w:tc>
          <w:tcPr>
            <w:tcW w:w="1134" w:type="dxa"/>
            <w:shd w:val="clear" w:color="auto" w:fill="FFFFFF"/>
          </w:tcPr>
          <w:p w14:paraId="721A3BFB" w14:textId="77777777" w:rsidR="00813D28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rStyle w:val="29pt0"/>
                <w:sz w:val="22"/>
                <w:szCs w:val="22"/>
              </w:rPr>
            </w:pPr>
            <w:r w:rsidRPr="00981713">
              <w:rPr>
                <w:rStyle w:val="29pt0"/>
                <w:sz w:val="22"/>
                <w:szCs w:val="22"/>
              </w:rPr>
              <w:t xml:space="preserve">Дата введення в </w:t>
            </w:r>
            <w:proofErr w:type="spellStart"/>
            <w:r w:rsidRPr="00981713">
              <w:rPr>
                <w:rStyle w:val="29pt0"/>
                <w:sz w:val="22"/>
                <w:szCs w:val="22"/>
              </w:rPr>
              <w:t>експлуата</w:t>
            </w:r>
            <w:proofErr w:type="spellEnd"/>
          </w:p>
          <w:p w14:paraId="36002C72" w14:textId="51C44865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proofErr w:type="spellStart"/>
            <w:r w:rsidRPr="00981713">
              <w:rPr>
                <w:rStyle w:val="29pt0"/>
                <w:sz w:val="22"/>
                <w:szCs w:val="22"/>
              </w:rPr>
              <w:t>цію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3FB5F153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Інвентарний</w:t>
            </w:r>
          </w:p>
          <w:p w14:paraId="41F7C3CF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номер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591FC10D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Балансова</w:t>
            </w:r>
          </w:p>
          <w:p w14:paraId="323DFC4B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вартість</w:t>
            </w:r>
          </w:p>
          <w:p w14:paraId="0F04AAA8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грн.</w:t>
            </w:r>
          </w:p>
        </w:tc>
        <w:tc>
          <w:tcPr>
            <w:tcW w:w="910" w:type="dxa"/>
            <w:shd w:val="clear" w:color="auto" w:fill="FFFFFF"/>
            <w:vAlign w:val="bottom"/>
          </w:tcPr>
          <w:p w14:paraId="4113A79A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Знос</w:t>
            </w:r>
          </w:p>
          <w:p w14:paraId="2A119E1B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грн.</w:t>
            </w:r>
          </w:p>
        </w:tc>
        <w:tc>
          <w:tcPr>
            <w:tcW w:w="791" w:type="dxa"/>
            <w:shd w:val="clear" w:color="auto" w:fill="FFFFFF"/>
            <w:vAlign w:val="bottom"/>
          </w:tcPr>
          <w:p w14:paraId="00EB3F83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Залишкова</w:t>
            </w:r>
          </w:p>
          <w:p w14:paraId="5BF045ED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вартість</w:t>
            </w:r>
          </w:p>
          <w:p w14:paraId="2BB77DED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грн.</w:t>
            </w:r>
          </w:p>
        </w:tc>
      </w:tr>
      <w:tr w:rsidR="00E206A3" w:rsidRPr="00981713" w14:paraId="6C1B1603" w14:textId="77777777" w:rsidTr="00813D28">
        <w:trPr>
          <w:trHeight w:hRule="exact" w:val="288"/>
          <w:jc w:val="center"/>
        </w:trPr>
        <w:tc>
          <w:tcPr>
            <w:tcW w:w="421" w:type="dxa"/>
            <w:shd w:val="clear" w:color="auto" w:fill="FFFFFF"/>
            <w:vAlign w:val="center"/>
          </w:tcPr>
          <w:p w14:paraId="338C5DA8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1.</w:t>
            </w:r>
          </w:p>
        </w:tc>
        <w:tc>
          <w:tcPr>
            <w:tcW w:w="3543" w:type="dxa"/>
            <w:shd w:val="clear" w:color="auto" w:fill="FFFFFF"/>
          </w:tcPr>
          <w:p w14:paraId="2AF1D81D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  <w:lang w:eastAsia="ru-RU" w:bidi="ru-RU"/>
              </w:rPr>
              <w:t xml:space="preserve">Принтер-сканер </w:t>
            </w:r>
            <w:proofErr w:type="spellStart"/>
            <w:r w:rsidRPr="00981713">
              <w:rPr>
                <w:rStyle w:val="29pt0"/>
                <w:sz w:val="22"/>
                <w:szCs w:val="22"/>
                <w:lang w:eastAsia="de-DE" w:bidi="de-DE"/>
              </w:rPr>
              <w:t>Canon</w:t>
            </w:r>
            <w:proofErr w:type="spellEnd"/>
            <w:r w:rsidRPr="00981713">
              <w:rPr>
                <w:rStyle w:val="29pt0"/>
                <w:sz w:val="22"/>
                <w:szCs w:val="22"/>
                <w:lang w:eastAsia="de-DE" w:bidi="de-DE"/>
              </w:rPr>
              <w:t xml:space="preserve"> </w:t>
            </w:r>
            <w:r w:rsidRPr="00981713">
              <w:rPr>
                <w:rStyle w:val="29pt0"/>
                <w:sz w:val="22"/>
                <w:szCs w:val="22"/>
              </w:rPr>
              <w:t>РІХМА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FCA176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2006</w:t>
            </w:r>
          </w:p>
        </w:tc>
        <w:tc>
          <w:tcPr>
            <w:tcW w:w="1701" w:type="dxa"/>
            <w:shd w:val="clear" w:color="auto" w:fill="FFFFFF"/>
          </w:tcPr>
          <w:p w14:paraId="68CAE5EF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1137138</w:t>
            </w:r>
          </w:p>
        </w:tc>
        <w:tc>
          <w:tcPr>
            <w:tcW w:w="993" w:type="dxa"/>
            <w:shd w:val="clear" w:color="auto" w:fill="FFFFFF"/>
          </w:tcPr>
          <w:p w14:paraId="4AE3F942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754,00</w:t>
            </w:r>
          </w:p>
        </w:tc>
        <w:tc>
          <w:tcPr>
            <w:tcW w:w="910" w:type="dxa"/>
            <w:shd w:val="clear" w:color="auto" w:fill="FFFFFF"/>
          </w:tcPr>
          <w:p w14:paraId="26DE4759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754,00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3863EA2A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363949B4" w14:textId="77777777" w:rsidTr="00813D28">
        <w:trPr>
          <w:trHeight w:hRule="exact" w:val="561"/>
          <w:jc w:val="center"/>
        </w:trPr>
        <w:tc>
          <w:tcPr>
            <w:tcW w:w="421" w:type="dxa"/>
            <w:shd w:val="clear" w:color="auto" w:fill="FFFFFF"/>
            <w:vAlign w:val="center"/>
          </w:tcPr>
          <w:p w14:paraId="6628593D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2.</w:t>
            </w:r>
          </w:p>
        </w:tc>
        <w:tc>
          <w:tcPr>
            <w:tcW w:w="3543" w:type="dxa"/>
            <w:shd w:val="clear" w:color="auto" w:fill="FFFFFF"/>
          </w:tcPr>
          <w:p w14:paraId="34F46595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 xml:space="preserve">Пристрій безперебійного живлення </w:t>
            </w:r>
            <w:r w:rsidRPr="00981713">
              <w:rPr>
                <w:rStyle w:val="29pt0"/>
                <w:sz w:val="22"/>
                <w:szCs w:val="22"/>
                <w:lang w:eastAsia="de-DE" w:bidi="de-DE"/>
              </w:rPr>
              <w:t>USB AVR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E9D89A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2008</w:t>
            </w:r>
          </w:p>
        </w:tc>
        <w:tc>
          <w:tcPr>
            <w:tcW w:w="1701" w:type="dxa"/>
            <w:shd w:val="clear" w:color="auto" w:fill="FFFFFF"/>
          </w:tcPr>
          <w:p w14:paraId="0C274CC3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1137150</w:t>
            </w:r>
          </w:p>
        </w:tc>
        <w:tc>
          <w:tcPr>
            <w:tcW w:w="993" w:type="dxa"/>
            <w:shd w:val="clear" w:color="auto" w:fill="FFFFFF"/>
          </w:tcPr>
          <w:p w14:paraId="5AB88CE3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558,00</w:t>
            </w:r>
          </w:p>
        </w:tc>
        <w:tc>
          <w:tcPr>
            <w:tcW w:w="910" w:type="dxa"/>
            <w:shd w:val="clear" w:color="auto" w:fill="FFFFFF"/>
          </w:tcPr>
          <w:p w14:paraId="7501B535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558,00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5D919CCD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2596E602" w14:textId="77777777" w:rsidTr="00813D28">
        <w:trPr>
          <w:trHeight w:hRule="exact" w:val="525"/>
          <w:jc w:val="center"/>
        </w:trPr>
        <w:tc>
          <w:tcPr>
            <w:tcW w:w="421" w:type="dxa"/>
            <w:shd w:val="clear" w:color="auto" w:fill="FFFFFF"/>
          </w:tcPr>
          <w:p w14:paraId="4ECD4114" w14:textId="77777777" w:rsidR="00E206A3" w:rsidRPr="00981713" w:rsidRDefault="00E206A3" w:rsidP="00E206A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3" w:type="dxa"/>
            <w:shd w:val="clear" w:color="auto" w:fill="FFFFFF"/>
          </w:tcPr>
          <w:p w14:paraId="33466911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 xml:space="preserve">Джерело безперебійного живлення </w:t>
            </w:r>
            <w:proofErr w:type="spellStart"/>
            <w:r w:rsidRPr="00981713">
              <w:rPr>
                <w:rStyle w:val="29pt0"/>
                <w:sz w:val="22"/>
                <w:szCs w:val="22"/>
                <w:lang w:eastAsia="de-DE" w:bidi="de-DE"/>
              </w:rPr>
              <w:t>Mustek</w:t>
            </w:r>
            <w:proofErr w:type="spellEnd"/>
            <w:r w:rsidRPr="00981713">
              <w:rPr>
                <w:rStyle w:val="29pt0"/>
                <w:sz w:val="22"/>
                <w:szCs w:val="22"/>
                <w:lang w:eastAsia="de-DE" w:bidi="de-DE"/>
              </w:rPr>
              <w:t xml:space="preserve"> </w:t>
            </w:r>
            <w:r w:rsidRPr="00981713">
              <w:rPr>
                <w:rStyle w:val="29pt0"/>
                <w:sz w:val="22"/>
                <w:szCs w:val="22"/>
              </w:rPr>
              <w:t xml:space="preserve">1000 </w:t>
            </w:r>
            <w:r w:rsidRPr="00981713">
              <w:rPr>
                <w:rStyle w:val="29pt0"/>
                <w:sz w:val="22"/>
                <w:szCs w:val="22"/>
                <w:lang w:eastAsia="de-DE" w:bidi="de-DE"/>
              </w:rPr>
              <w:t>VA</w:t>
            </w:r>
          </w:p>
        </w:tc>
        <w:tc>
          <w:tcPr>
            <w:tcW w:w="1134" w:type="dxa"/>
            <w:shd w:val="clear" w:color="auto" w:fill="FFFFFF"/>
          </w:tcPr>
          <w:p w14:paraId="2F3991FC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2007</w:t>
            </w:r>
          </w:p>
        </w:tc>
        <w:tc>
          <w:tcPr>
            <w:tcW w:w="1701" w:type="dxa"/>
            <w:shd w:val="clear" w:color="auto" w:fill="FFFFFF"/>
          </w:tcPr>
          <w:p w14:paraId="4EA23E19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1137165</w:t>
            </w:r>
          </w:p>
        </w:tc>
        <w:tc>
          <w:tcPr>
            <w:tcW w:w="993" w:type="dxa"/>
            <w:shd w:val="clear" w:color="auto" w:fill="FFFFFF"/>
          </w:tcPr>
          <w:p w14:paraId="41351ED9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652,50</w:t>
            </w:r>
          </w:p>
        </w:tc>
        <w:tc>
          <w:tcPr>
            <w:tcW w:w="910" w:type="dxa"/>
            <w:shd w:val="clear" w:color="auto" w:fill="FFFFFF"/>
          </w:tcPr>
          <w:p w14:paraId="2DED3589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652,50</w:t>
            </w:r>
          </w:p>
        </w:tc>
        <w:tc>
          <w:tcPr>
            <w:tcW w:w="791" w:type="dxa"/>
            <w:shd w:val="clear" w:color="auto" w:fill="FFFFFF"/>
          </w:tcPr>
          <w:p w14:paraId="002BA649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06527BBF" w14:textId="77777777" w:rsidTr="00813D28">
        <w:trPr>
          <w:trHeight w:hRule="exact" w:val="619"/>
          <w:jc w:val="center"/>
        </w:trPr>
        <w:tc>
          <w:tcPr>
            <w:tcW w:w="421" w:type="dxa"/>
            <w:shd w:val="clear" w:color="auto" w:fill="FFFFFF"/>
          </w:tcPr>
          <w:p w14:paraId="2902AA01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3.</w:t>
            </w:r>
          </w:p>
        </w:tc>
        <w:tc>
          <w:tcPr>
            <w:tcW w:w="3543" w:type="dxa"/>
            <w:shd w:val="clear" w:color="auto" w:fill="FFFFFF"/>
          </w:tcPr>
          <w:p w14:paraId="6640B0F7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 xml:space="preserve">Джерело безперебійного живлення АРС 525- </w:t>
            </w:r>
            <w:r w:rsidRPr="00981713">
              <w:rPr>
                <w:rStyle w:val="29pt0"/>
                <w:sz w:val="22"/>
                <w:szCs w:val="22"/>
                <w:lang w:eastAsia="de-DE" w:bidi="de-DE"/>
              </w:rPr>
              <w:t>RS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D1F44E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2006</w:t>
            </w:r>
          </w:p>
        </w:tc>
        <w:tc>
          <w:tcPr>
            <w:tcW w:w="1701" w:type="dxa"/>
            <w:shd w:val="clear" w:color="auto" w:fill="FFFFFF"/>
          </w:tcPr>
          <w:p w14:paraId="439648D9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1137172</w:t>
            </w:r>
          </w:p>
        </w:tc>
        <w:tc>
          <w:tcPr>
            <w:tcW w:w="993" w:type="dxa"/>
            <w:shd w:val="clear" w:color="auto" w:fill="FFFFFF"/>
          </w:tcPr>
          <w:p w14:paraId="777597FA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253,00</w:t>
            </w:r>
          </w:p>
        </w:tc>
        <w:tc>
          <w:tcPr>
            <w:tcW w:w="910" w:type="dxa"/>
            <w:shd w:val="clear" w:color="auto" w:fill="FFFFFF"/>
          </w:tcPr>
          <w:p w14:paraId="75544847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253,00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3D65D2BD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5B1670FA" w14:textId="77777777" w:rsidTr="00813D28">
        <w:trPr>
          <w:trHeight w:hRule="exact" w:val="240"/>
          <w:jc w:val="center"/>
        </w:trPr>
        <w:tc>
          <w:tcPr>
            <w:tcW w:w="421" w:type="dxa"/>
            <w:shd w:val="clear" w:color="auto" w:fill="FFFFFF"/>
            <w:vAlign w:val="bottom"/>
          </w:tcPr>
          <w:p w14:paraId="2562151F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4.</w:t>
            </w:r>
          </w:p>
        </w:tc>
        <w:tc>
          <w:tcPr>
            <w:tcW w:w="3543" w:type="dxa"/>
            <w:shd w:val="clear" w:color="auto" w:fill="FFFFFF"/>
            <w:vAlign w:val="bottom"/>
          </w:tcPr>
          <w:p w14:paraId="3ED10BB8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 xml:space="preserve">ПБЖ 650 </w:t>
            </w:r>
            <w:r w:rsidRPr="00981713">
              <w:rPr>
                <w:rStyle w:val="29pt0"/>
                <w:sz w:val="22"/>
                <w:szCs w:val="22"/>
                <w:lang w:eastAsia="de-DE" w:bidi="de-DE"/>
              </w:rPr>
              <w:t xml:space="preserve">VA FSP </w:t>
            </w:r>
            <w:r w:rsidRPr="00981713">
              <w:rPr>
                <w:rStyle w:val="29pt0"/>
                <w:sz w:val="22"/>
                <w:szCs w:val="22"/>
              </w:rPr>
              <w:t>ЕР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4BB7A4A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2012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74F7107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1137196-1137197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1DAFF508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880,00</w:t>
            </w:r>
          </w:p>
        </w:tc>
        <w:tc>
          <w:tcPr>
            <w:tcW w:w="910" w:type="dxa"/>
            <w:shd w:val="clear" w:color="auto" w:fill="FFFFFF"/>
            <w:vAlign w:val="bottom"/>
          </w:tcPr>
          <w:p w14:paraId="0258056F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880,00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14:paraId="05D5186B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37344537" w14:textId="77777777" w:rsidTr="00813D28">
        <w:trPr>
          <w:trHeight w:hRule="exact" w:val="240"/>
          <w:jc w:val="center"/>
        </w:trPr>
        <w:tc>
          <w:tcPr>
            <w:tcW w:w="421" w:type="dxa"/>
            <w:shd w:val="clear" w:color="auto" w:fill="FFFFFF"/>
            <w:vAlign w:val="bottom"/>
          </w:tcPr>
          <w:p w14:paraId="06F908D2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5.</w:t>
            </w:r>
          </w:p>
        </w:tc>
        <w:tc>
          <w:tcPr>
            <w:tcW w:w="3543" w:type="dxa"/>
            <w:shd w:val="clear" w:color="auto" w:fill="FFFFFF"/>
            <w:vAlign w:val="bottom"/>
          </w:tcPr>
          <w:p w14:paraId="1AD41AF6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 xml:space="preserve">ПБЖ 650 </w:t>
            </w:r>
            <w:r w:rsidRPr="00981713">
              <w:rPr>
                <w:rStyle w:val="29pt0"/>
                <w:sz w:val="22"/>
                <w:szCs w:val="22"/>
                <w:lang w:eastAsia="de-DE" w:bidi="de-DE"/>
              </w:rPr>
              <w:t xml:space="preserve">VA </w:t>
            </w:r>
            <w:proofErr w:type="spellStart"/>
            <w:r w:rsidRPr="00981713">
              <w:rPr>
                <w:rStyle w:val="29pt0"/>
                <w:sz w:val="22"/>
                <w:szCs w:val="22"/>
                <w:lang w:eastAsia="de-DE" w:bidi="de-DE"/>
              </w:rPr>
              <w:t>Luxeon</w:t>
            </w:r>
            <w:proofErr w:type="spellEnd"/>
          </w:p>
        </w:tc>
        <w:tc>
          <w:tcPr>
            <w:tcW w:w="1134" w:type="dxa"/>
            <w:shd w:val="clear" w:color="auto" w:fill="FFFFFF"/>
            <w:vAlign w:val="bottom"/>
          </w:tcPr>
          <w:p w14:paraId="561B0B75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2012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6937B44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1137198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42ECD1E5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480,00</w:t>
            </w:r>
          </w:p>
        </w:tc>
        <w:tc>
          <w:tcPr>
            <w:tcW w:w="910" w:type="dxa"/>
            <w:shd w:val="clear" w:color="auto" w:fill="FFFFFF"/>
            <w:vAlign w:val="bottom"/>
          </w:tcPr>
          <w:p w14:paraId="123D1124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480,00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14:paraId="4BC7487A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0E26EBDA" w14:textId="77777777" w:rsidTr="00813D28">
        <w:trPr>
          <w:trHeight w:hRule="exact" w:val="603"/>
          <w:jc w:val="center"/>
        </w:trPr>
        <w:tc>
          <w:tcPr>
            <w:tcW w:w="421" w:type="dxa"/>
            <w:shd w:val="clear" w:color="auto" w:fill="FFFFFF"/>
            <w:vAlign w:val="center"/>
          </w:tcPr>
          <w:p w14:paraId="6B502119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6.</w:t>
            </w:r>
          </w:p>
        </w:tc>
        <w:tc>
          <w:tcPr>
            <w:tcW w:w="3543" w:type="dxa"/>
            <w:shd w:val="clear" w:color="auto" w:fill="FFFFFF"/>
            <w:vAlign w:val="bottom"/>
          </w:tcPr>
          <w:p w14:paraId="7C12BF47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 xml:space="preserve">Блок системний Р-75 </w:t>
            </w:r>
            <w:r w:rsidRPr="00981713">
              <w:rPr>
                <w:rStyle w:val="29pt0"/>
                <w:sz w:val="22"/>
                <w:szCs w:val="22"/>
                <w:lang w:bidi="en-US"/>
              </w:rPr>
              <w:t xml:space="preserve">ACER </w:t>
            </w:r>
            <w:r w:rsidRPr="00981713">
              <w:rPr>
                <w:rStyle w:val="29pt1"/>
                <w:sz w:val="22"/>
                <w:szCs w:val="22"/>
                <w:lang w:val="uk-UA"/>
              </w:rPr>
              <w:t xml:space="preserve">ROWER\m </w:t>
            </w:r>
            <w:r w:rsidRPr="00981713">
              <w:rPr>
                <w:rStyle w:val="26pt0pt"/>
                <w:sz w:val="22"/>
                <w:szCs w:val="22"/>
                <w:lang w:val="uk-UA"/>
              </w:rPr>
              <w:t>(комп)</w:t>
            </w:r>
          </w:p>
        </w:tc>
        <w:tc>
          <w:tcPr>
            <w:tcW w:w="1134" w:type="dxa"/>
            <w:shd w:val="clear" w:color="auto" w:fill="FFFFFF"/>
          </w:tcPr>
          <w:p w14:paraId="76410917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1996</w:t>
            </w:r>
          </w:p>
        </w:tc>
        <w:tc>
          <w:tcPr>
            <w:tcW w:w="1701" w:type="dxa"/>
            <w:shd w:val="clear" w:color="auto" w:fill="FFFFFF"/>
          </w:tcPr>
          <w:p w14:paraId="3806B2C3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10480033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404C2F8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1018,00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75B8A604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1018,00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47C5E675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3370A01A" w14:textId="77777777" w:rsidTr="00813D28">
        <w:trPr>
          <w:trHeight w:hRule="exact" w:val="470"/>
          <w:jc w:val="center"/>
        </w:trPr>
        <w:tc>
          <w:tcPr>
            <w:tcW w:w="421" w:type="dxa"/>
            <w:shd w:val="clear" w:color="auto" w:fill="FFFFFF"/>
          </w:tcPr>
          <w:p w14:paraId="0632B967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7.</w:t>
            </w:r>
          </w:p>
        </w:tc>
        <w:tc>
          <w:tcPr>
            <w:tcW w:w="3543" w:type="dxa"/>
            <w:shd w:val="clear" w:color="auto" w:fill="FFFFFF"/>
            <w:vAlign w:val="bottom"/>
          </w:tcPr>
          <w:p w14:paraId="62FF6887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Миша оптична із комп‘ютерної системи</w:t>
            </w:r>
          </w:p>
        </w:tc>
        <w:tc>
          <w:tcPr>
            <w:tcW w:w="1134" w:type="dxa"/>
            <w:shd w:val="clear" w:color="auto" w:fill="FFFFFF"/>
          </w:tcPr>
          <w:p w14:paraId="7B59E126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2005</w:t>
            </w:r>
          </w:p>
        </w:tc>
        <w:tc>
          <w:tcPr>
            <w:tcW w:w="1701" w:type="dxa"/>
            <w:shd w:val="clear" w:color="auto" w:fill="FFFFFF"/>
          </w:tcPr>
          <w:p w14:paraId="421F7467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10480037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BC16829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81,60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55C5D771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81,60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21E6EF22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42A31099" w14:textId="77777777" w:rsidTr="00813D28">
        <w:trPr>
          <w:trHeight w:hRule="exact" w:val="361"/>
          <w:jc w:val="center"/>
        </w:trPr>
        <w:tc>
          <w:tcPr>
            <w:tcW w:w="421" w:type="dxa"/>
            <w:shd w:val="clear" w:color="auto" w:fill="FFFFFF"/>
            <w:vAlign w:val="center"/>
          </w:tcPr>
          <w:p w14:paraId="02BADA7E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8.</w:t>
            </w:r>
          </w:p>
        </w:tc>
        <w:tc>
          <w:tcPr>
            <w:tcW w:w="3543" w:type="dxa"/>
            <w:shd w:val="clear" w:color="auto" w:fill="FFFFFF"/>
            <w:vAlign w:val="bottom"/>
          </w:tcPr>
          <w:p w14:paraId="555CCD78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Клавіатура із комп’ютерної системи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434930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2006</w:t>
            </w:r>
          </w:p>
        </w:tc>
        <w:tc>
          <w:tcPr>
            <w:tcW w:w="1701" w:type="dxa"/>
            <w:shd w:val="clear" w:color="auto" w:fill="FFFFFF"/>
          </w:tcPr>
          <w:p w14:paraId="045BAA0E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10480043</w:t>
            </w:r>
          </w:p>
        </w:tc>
        <w:tc>
          <w:tcPr>
            <w:tcW w:w="993" w:type="dxa"/>
            <w:shd w:val="clear" w:color="auto" w:fill="FFFFFF"/>
          </w:tcPr>
          <w:p w14:paraId="4B9798FA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714,60</w:t>
            </w:r>
          </w:p>
        </w:tc>
        <w:tc>
          <w:tcPr>
            <w:tcW w:w="910" w:type="dxa"/>
            <w:shd w:val="clear" w:color="auto" w:fill="FFFFFF"/>
          </w:tcPr>
          <w:p w14:paraId="11D48A03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714,60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21BF4ABE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6B27283F" w14:textId="77777777" w:rsidTr="00813D28">
        <w:trPr>
          <w:trHeight w:hRule="exact" w:val="579"/>
          <w:jc w:val="center"/>
        </w:trPr>
        <w:tc>
          <w:tcPr>
            <w:tcW w:w="421" w:type="dxa"/>
            <w:shd w:val="clear" w:color="auto" w:fill="FFFFFF"/>
          </w:tcPr>
          <w:p w14:paraId="04C0928E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9.</w:t>
            </w:r>
          </w:p>
        </w:tc>
        <w:tc>
          <w:tcPr>
            <w:tcW w:w="3543" w:type="dxa"/>
            <w:shd w:val="clear" w:color="auto" w:fill="FFFFFF"/>
            <w:vAlign w:val="bottom"/>
          </w:tcPr>
          <w:p w14:paraId="6BE03387" w14:textId="3C9F054C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Миша оптична із</w:t>
            </w:r>
            <w:r w:rsidR="00813D28" w:rsidRPr="00981713">
              <w:rPr>
                <w:rStyle w:val="29pt0"/>
                <w:sz w:val="22"/>
                <w:szCs w:val="22"/>
              </w:rPr>
              <w:t xml:space="preserve"> комп’ютерного </w:t>
            </w:r>
            <w:r w:rsidRPr="00981713">
              <w:rPr>
                <w:rStyle w:val="29pt0"/>
                <w:sz w:val="22"/>
                <w:szCs w:val="22"/>
              </w:rPr>
              <w:t>комплексу</w:t>
            </w:r>
          </w:p>
        </w:tc>
        <w:tc>
          <w:tcPr>
            <w:tcW w:w="1134" w:type="dxa"/>
            <w:shd w:val="clear" w:color="auto" w:fill="FFFFFF"/>
          </w:tcPr>
          <w:p w14:paraId="1325B2E3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2009</w:t>
            </w:r>
          </w:p>
        </w:tc>
        <w:tc>
          <w:tcPr>
            <w:tcW w:w="1701" w:type="dxa"/>
            <w:shd w:val="clear" w:color="auto" w:fill="FFFFFF"/>
          </w:tcPr>
          <w:p w14:paraId="284C7739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10480063</w:t>
            </w:r>
          </w:p>
        </w:tc>
        <w:tc>
          <w:tcPr>
            <w:tcW w:w="993" w:type="dxa"/>
            <w:shd w:val="clear" w:color="auto" w:fill="FFFFFF"/>
          </w:tcPr>
          <w:p w14:paraId="1886877F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138,36</w:t>
            </w:r>
          </w:p>
        </w:tc>
        <w:tc>
          <w:tcPr>
            <w:tcW w:w="910" w:type="dxa"/>
            <w:shd w:val="clear" w:color="auto" w:fill="FFFFFF"/>
          </w:tcPr>
          <w:p w14:paraId="7C08D90B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110,75</w:t>
            </w:r>
          </w:p>
        </w:tc>
        <w:tc>
          <w:tcPr>
            <w:tcW w:w="791" w:type="dxa"/>
            <w:shd w:val="clear" w:color="auto" w:fill="FFFFFF"/>
          </w:tcPr>
          <w:p w14:paraId="7A7B66E4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27,61</w:t>
            </w:r>
          </w:p>
        </w:tc>
      </w:tr>
      <w:tr w:rsidR="00E206A3" w:rsidRPr="00981713" w14:paraId="1C0A76EA" w14:textId="77777777" w:rsidTr="00813D28">
        <w:trPr>
          <w:trHeight w:hRule="exact" w:val="276"/>
          <w:jc w:val="center"/>
        </w:trPr>
        <w:tc>
          <w:tcPr>
            <w:tcW w:w="421" w:type="dxa"/>
            <w:shd w:val="clear" w:color="auto" w:fill="FFFFFF"/>
            <w:vAlign w:val="center"/>
          </w:tcPr>
          <w:p w14:paraId="583FD69F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10.</w:t>
            </w:r>
          </w:p>
        </w:tc>
        <w:tc>
          <w:tcPr>
            <w:tcW w:w="3543" w:type="dxa"/>
            <w:shd w:val="clear" w:color="auto" w:fill="FFFFFF"/>
          </w:tcPr>
          <w:p w14:paraId="24197498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Системний блок Р-41.7/256/40</w:t>
            </w:r>
          </w:p>
        </w:tc>
        <w:tc>
          <w:tcPr>
            <w:tcW w:w="1134" w:type="dxa"/>
            <w:shd w:val="clear" w:color="auto" w:fill="FFFFFF"/>
          </w:tcPr>
          <w:p w14:paraId="7F9AB518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2003</w:t>
            </w:r>
          </w:p>
        </w:tc>
        <w:tc>
          <w:tcPr>
            <w:tcW w:w="1701" w:type="dxa"/>
            <w:shd w:val="clear" w:color="auto" w:fill="FFFFFF"/>
          </w:tcPr>
          <w:p w14:paraId="6D225DAA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10480066</w:t>
            </w:r>
          </w:p>
        </w:tc>
        <w:tc>
          <w:tcPr>
            <w:tcW w:w="993" w:type="dxa"/>
            <w:shd w:val="clear" w:color="auto" w:fill="FFFFFF"/>
          </w:tcPr>
          <w:p w14:paraId="5A703E03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3656,00</w:t>
            </w:r>
          </w:p>
        </w:tc>
        <w:tc>
          <w:tcPr>
            <w:tcW w:w="910" w:type="dxa"/>
            <w:shd w:val="clear" w:color="auto" w:fill="FFFFFF"/>
          </w:tcPr>
          <w:p w14:paraId="1F07F1A7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3656,00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0ECE511D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082A18C2" w14:textId="77777777" w:rsidTr="00813D28">
        <w:trPr>
          <w:trHeight w:hRule="exact" w:val="279"/>
          <w:jc w:val="center"/>
        </w:trPr>
        <w:tc>
          <w:tcPr>
            <w:tcW w:w="421" w:type="dxa"/>
            <w:shd w:val="clear" w:color="auto" w:fill="FFFFFF"/>
            <w:vAlign w:val="center"/>
          </w:tcPr>
          <w:p w14:paraId="5880BD62" w14:textId="1427DF0B" w:rsidR="00E206A3" w:rsidRPr="00981713" w:rsidRDefault="00813D28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ArialUnicodeMS9pt1pt"/>
                <w:rFonts w:ascii="Times New Roman" w:hAnsi="Times New Roman" w:cs="Times New Roman"/>
              </w:rPr>
              <w:t>11.</w:t>
            </w:r>
          </w:p>
        </w:tc>
        <w:tc>
          <w:tcPr>
            <w:tcW w:w="3543" w:type="dxa"/>
            <w:shd w:val="clear" w:color="auto" w:fill="FFFFFF"/>
          </w:tcPr>
          <w:p w14:paraId="5DEE324A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 xml:space="preserve">Системний блок </w:t>
            </w:r>
            <w:proofErr w:type="spellStart"/>
            <w:r w:rsidRPr="00981713">
              <w:rPr>
                <w:rStyle w:val="29pt0"/>
                <w:sz w:val="22"/>
                <w:szCs w:val="22"/>
                <w:lang w:bidi="en-US"/>
              </w:rPr>
              <w:t>Celeron</w:t>
            </w:r>
            <w:proofErr w:type="spellEnd"/>
            <w:r w:rsidRPr="00981713">
              <w:rPr>
                <w:rStyle w:val="29pt0"/>
                <w:sz w:val="22"/>
                <w:szCs w:val="22"/>
                <w:lang w:bidi="en-US"/>
              </w:rPr>
              <w:t xml:space="preserve"> </w:t>
            </w:r>
            <w:r w:rsidRPr="00981713">
              <w:rPr>
                <w:rStyle w:val="29pt0"/>
                <w:sz w:val="22"/>
                <w:szCs w:val="22"/>
              </w:rPr>
              <w:t>2553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0C2AFC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2006</w:t>
            </w:r>
          </w:p>
        </w:tc>
        <w:tc>
          <w:tcPr>
            <w:tcW w:w="1701" w:type="dxa"/>
            <w:shd w:val="clear" w:color="auto" w:fill="FFFFFF"/>
          </w:tcPr>
          <w:p w14:paraId="6BD9C0D0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10480067</w:t>
            </w:r>
          </w:p>
        </w:tc>
        <w:tc>
          <w:tcPr>
            <w:tcW w:w="993" w:type="dxa"/>
            <w:shd w:val="clear" w:color="auto" w:fill="FFFFFF"/>
          </w:tcPr>
          <w:p w14:paraId="1BC6DF67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2083,00</w:t>
            </w:r>
          </w:p>
        </w:tc>
        <w:tc>
          <w:tcPr>
            <w:tcW w:w="910" w:type="dxa"/>
            <w:shd w:val="clear" w:color="auto" w:fill="FFFFFF"/>
          </w:tcPr>
          <w:p w14:paraId="3775455D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2083,00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28F2DD8C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5C383D12" w14:textId="77777777" w:rsidTr="00813D28">
        <w:trPr>
          <w:trHeight w:hRule="exact" w:val="1006"/>
          <w:jc w:val="center"/>
        </w:trPr>
        <w:tc>
          <w:tcPr>
            <w:tcW w:w="421" w:type="dxa"/>
            <w:shd w:val="clear" w:color="auto" w:fill="FFFFFF"/>
          </w:tcPr>
          <w:p w14:paraId="5204763C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12.</w:t>
            </w:r>
          </w:p>
        </w:tc>
        <w:tc>
          <w:tcPr>
            <w:tcW w:w="3543" w:type="dxa"/>
            <w:shd w:val="clear" w:color="auto" w:fill="FFFFFF"/>
            <w:vAlign w:val="bottom"/>
          </w:tcPr>
          <w:p w14:paraId="6B0FFAB6" w14:textId="1DB992F1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Монітор та мережевий фільтр із машини обчислювальної електронної</w:t>
            </w:r>
            <w:r w:rsidR="00813D28" w:rsidRPr="00981713">
              <w:rPr>
                <w:rStyle w:val="29pt0"/>
                <w:sz w:val="22"/>
                <w:szCs w:val="22"/>
              </w:rPr>
              <w:t xml:space="preserve"> </w:t>
            </w:r>
            <w:r w:rsidRPr="00981713">
              <w:rPr>
                <w:rStyle w:val="29pt0"/>
                <w:sz w:val="22"/>
                <w:szCs w:val="22"/>
              </w:rPr>
              <w:t xml:space="preserve">персональної </w:t>
            </w:r>
            <w:proofErr w:type="spellStart"/>
            <w:r w:rsidRPr="00981713">
              <w:rPr>
                <w:rStyle w:val="29pt0"/>
                <w:sz w:val="22"/>
                <w:szCs w:val="22"/>
                <w:lang w:bidi="en-US"/>
              </w:rPr>
              <w:t>Intel</w:t>
            </w:r>
            <w:proofErr w:type="spellEnd"/>
            <w:r w:rsidRPr="00981713">
              <w:rPr>
                <w:rStyle w:val="29pt0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81713">
              <w:rPr>
                <w:rStyle w:val="29pt0"/>
                <w:sz w:val="22"/>
                <w:szCs w:val="22"/>
                <w:lang w:bidi="en-US"/>
              </w:rPr>
              <w:t>Core</w:t>
            </w:r>
            <w:proofErr w:type="spellEnd"/>
            <w:r w:rsidRPr="00981713">
              <w:rPr>
                <w:rStyle w:val="29pt0"/>
                <w:sz w:val="22"/>
                <w:szCs w:val="22"/>
                <w:lang w:bidi="en-US"/>
              </w:rPr>
              <w:t xml:space="preserve"> G </w:t>
            </w:r>
            <w:r w:rsidRPr="00981713">
              <w:rPr>
                <w:rStyle w:val="29pt0"/>
                <w:sz w:val="22"/>
                <w:szCs w:val="22"/>
              </w:rPr>
              <w:t>550)</w:t>
            </w:r>
          </w:p>
        </w:tc>
        <w:tc>
          <w:tcPr>
            <w:tcW w:w="1134" w:type="dxa"/>
            <w:shd w:val="clear" w:color="auto" w:fill="FFFFFF"/>
          </w:tcPr>
          <w:p w14:paraId="5F120C7B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2012</w:t>
            </w:r>
          </w:p>
        </w:tc>
        <w:tc>
          <w:tcPr>
            <w:tcW w:w="1701" w:type="dxa"/>
            <w:shd w:val="clear" w:color="auto" w:fill="FFFFFF"/>
          </w:tcPr>
          <w:p w14:paraId="5275A7F8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10480076</w:t>
            </w:r>
          </w:p>
        </w:tc>
        <w:tc>
          <w:tcPr>
            <w:tcW w:w="993" w:type="dxa"/>
            <w:shd w:val="clear" w:color="auto" w:fill="FFFFFF"/>
          </w:tcPr>
          <w:p w14:paraId="06B9B468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927,50</w:t>
            </w:r>
          </w:p>
        </w:tc>
        <w:tc>
          <w:tcPr>
            <w:tcW w:w="910" w:type="dxa"/>
            <w:shd w:val="clear" w:color="auto" w:fill="FFFFFF"/>
          </w:tcPr>
          <w:p w14:paraId="1D4AAF0F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479,39</w:t>
            </w:r>
          </w:p>
        </w:tc>
        <w:tc>
          <w:tcPr>
            <w:tcW w:w="791" w:type="dxa"/>
            <w:shd w:val="clear" w:color="auto" w:fill="FFFFFF"/>
          </w:tcPr>
          <w:p w14:paraId="552A8B8B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448,11</w:t>
            </w:r>
          </w:p>
        </w:tc>
      </w:tr>
      <w:tr w:rsidR="00E206A3" w:rsidRPr="00981713" w14:paraId="5AF53552" w14:textId="77777777" w:rsidTr="00813D28">
        <w:trPr>
          <w:trHeight w:hRule="exact" w:val="568"/>
          <w:jc w:val="center"/>
        </w:trPr>
        <w:tc>
          <w:tcPr>
            <w:tcW w:w="421" w:type="dxa"/>
            <w:shd w:val="clear" w:color="auto" w:fill="FFFFFF"/>
          </w:tcPr>
          <w:p w14:paraId="748BB2C1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13.</w:t>
            </w:r>
          </w:p>
        </w:tc>
        <w:tc>
          <w:tcPr>
            <w:tcW w:w="3543" w:type="dxa"/>
            <w:shd w:val="clear" w:color="auto" w:fill="FFFFFF"/>
            <w:vAlign w:val="bottom"/>
          </w:tcPr>
          <w:p w14:paraId="5A227744" w14:textId="5E749284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Принтер із</w:t>
            </w:r>
            <w:r w:rsidR="00813D28" w:rsidRPr="00981713">
              <w:rPr>
                <w:rStyle w:val="29pt0"/>
                <w:sz w:val="22"/>
                <w:szCs w:val="22"/>
              </w:rPr>
              <w:t xml:space="preserve"> </w:t>
            </w:r>
            <w:r w:rsidRPr="00981713">
              <w:rPr>
                <w:rStyle w:val="29pt0"/>
                <w:sz w:val="22"/>
                <w:szCs w:val="22"/>
              </w:rPr>
              <w:t>комп</w:t>
            </w:r>
            <w:r w:rsidR="00813D28" w:rsidRPr="00981713">
              <w:rPr>
                <w:rStyle w:val="29pt0"/>
                <w:sz w:val="22"/>
                <w:szCs w:val="22"/>
              </w:rPr>
              <w:t>’</w:t>
            </w:r>
            <w:r w:rsidRPr="00981713">
              <w:rPr>
                <w:rStyle w:val="29pt0"/>
                <w:sz w:val="22"/>
                <w:szCs w:val="22"/>
              </w:rPr>
              <w:t>ютерного</w:t>
            </w:r>
            <w:r w:rsidR="00813D28" w:rsidRPr="00981713">
              <w:rPr>
                <w:rStyle w:val="29pt0"/>
                <w:sz w:val="22"/>
                <w:szCs w:val="22"/>
              </w:rPr>
              <w:t xml:space="preserve"> </w:t>
            </w:r>
            <w:r w:rsidRPr="00981713">
              <w:rPr>
                <w:rStyle w:val="29pt0"/>
                <w:sz w:val="22"/>
                <w:szCs w:val="22"/>
              </w:rPr>
              <w:t>комплексу</w:t>
            </w:r>
          </w:p>
        </w:tc>
        <w:tc>
          <w:tcPr>
            <w:tcW w:w="1134" w:type="dxa"/>
            <w:shd w:val="clear" w:color="auto" w:fill="FFFFFF"/>
          </w:tcPr>
          <w:p w14:paraId="774661DD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2005</w:t>
            </w:r>
          </w:p>
        </w:tc>
        <w:tc>
          <w:tcPr>
            <w:tcW w:w="1701" w:type="dxa"/>
            <w:shd w:val="clear" w:color="auto" w:fill="FFFFFF"/>
          </w:tcPr>
          <w:p w14:paraId="62254648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10480039</w:t>
            </w:r>
          </w:p>
        </w:tc>
        <w:tc>
          <w:tcPr>
            <w:tcW w:w="993" w:type="dxa"/>
            <w:shd w:val="clear" w:color="auto" w:fill="FFFFFF"/>
          </w:tcPr>
          <w:p w14:paraId="4B0620AE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497,40</w:t>
            </w:r>
          </w:p>
        </w:tc>
        <w:tc>
          <w:tcPr>
            <w:tcW w:w="910" w:type="dxa"/>
            <w:shd w:val="clear" w:color="auto" w:fill="FFFFFF"/>
          </w:tcPr>
          <w:p w14:paraId="45209BF6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497,40</w:t>
            </w:r>
          </w:p>
        </w:tc>
        <w:tc>
          <w:tcPr>
            <w:tcW w:w="791" w:type="dxa"/>
            <w:shd w:val="clear" w:color="auto" w:fill="FFFFFF"/>
          </w:tcPr>
          <w:p w14:paraId="0F0C03A9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2082AC78" w14:textId="77777777" w:rsidTr="00813D28">
        <w:trPr>
          <w:trHeight w:hRule="exact" w:val="278"/>
          <w:jc w:val="center"/>
        </w:trPr>
        <w:tc>
          <w:tcPr>
            <w:tcW w:w="421" w:type="dxa"/>
            <w:shd w:val="clear" w:color="auto" w:fill="FFFFFF"/>
          </w:tcPr>
          <w:p w14:paraId="0C0B7D35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14.</w:t>
            </w:r>
          </w:p>
        </w:tc>
        <w:tc>
          <w:tcPr>
            <w:tcW w:w="3543" w:type="dxa"/>
            <w:shd w:val="clear" w:color="auto" w:fill="FFFFFF"/>
          </w:tcPr>
          <w:p w14:paraId="2FCF1BBE" w14:textId="189F0456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Мережевий фільт</w:t>
            </w:r>
            <w:r w:rsidR="00813D28" w:rsidRPr="00981713">
              <w:rPr>
                <w:rStyle w:val="29pt0"/>
                <w:sz w:val="22"/>
                <w:szCs w:val="22"/>
              </w:rPr>
              <w:t>р</w:t>
            </w:r>
            <w:r w:rsidRPr="00981713">
              <w:rPr>
                <w:rStyle w:val="29pt0"/>
                <w:sz w:val="22"/>
                <w:szCs w:val="22"/>
              </w:rPr>
              <w:t xml:space="preserve"> </w:t>
            </w:r>
            <w:proofErr w:type="spellStart"/>
            <w:r w:rsidRPr="00981713">
              <w:rPr>
                <w:rStyle w:val="29pt0"/>
                <w:sz w:val="22"/>
                <w:szCs w:val="22"/>
                <w:lang w:eastAsia="de-DE" w:bidi="de-DE"/>
              </w:rPr>
              <w:t>Sven</w:t>
            </w:r>
            <w:proofErr w:type="spellEnd"/>
            <w:r w:rsidRPr="00981713">
              <w:rPr>
                <w:rStyle w:val="29pt0"/>
                <w:sz w:val="22"/>
                <w:szCs w:val="22"/>
                <w:lang w:eastAsia="de-DE" w:bidi="de-DE"/>
              </w:rPr>
              <w:t xml:space="preserve"> </w:t>
            </w:r>
            <w:r w:rsidRPr="00981713">
              <w:rPr>
                <w:rStyle w:val="29pt0"/>
                <w:sz w:val="22"/>
                <w:szCs w:val="22"/>
              </w:rPr>
              <w:t>5м</w:t>
            </w:r>
          </w:p>
        </w:tc>
        <w:tc>
          <w:tcPr>
            <w:tcW w:w="1134" w:type="dxa"/>
            <w:shd w:val="clear" w:color="auto" w:fill="FFFFFF"/>
          </w:tcPr>
          <w:p w14:paraId="3768186C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2007</w:t>
            </w:r>
          </w:p>
        </w:tc>
        <w:tc>
          <w:tcPr>
            <w:tcW w:w="1701" w:type="dxa"/>
            <w:shd w:val="clear" w:color="auto" w:fill="FFFFFF"/>
          </w:tcPr>
          <w:p w14:paraId="2F7DBD41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1136966</w:t>
            </w:r>
          </w:p>
        </w:tc>
        <w:tc>
          <w:tcPr>
            <w:tcW w:w="993" w:type="dxa"/>
            <w:shd w:val="clear" w:color="auto" w:fill="FFFFFF"/>
          </w:tcPr>
          <w:p w14:paraId="05D22E2C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27,00</w:t>
            </w:r>
          </w:p>
        </w:tc>
        <w:tc>
          <w:tcPr>
            <w:tcW w:w="910" w:type="dxa"/>
            <w:shd w:val="clear" w:color="auto" w:fill="FFFFFF"/>
          </w:tcPr>
          <w:p w14:paraId="6B42135E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27,00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60EDDEA1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6B75FB80" w14:textId="77777777" w:rsidTr="00813D28">
        <w:trPr>
          <w:trHeight w:hRule="exact" w:val="240"/>
          <w:jc w:val="center"/>
        </w:trPr>
        <w:tc>
          <w:tcPr>
            <w:tcW w:w="421" w:type="dxa"/>
            <w:shd w:val="clear" w:color="auto" w:fill="FFFFFF"/>
            <w:vAlign w:val="bottom"/>
          </w:tcPr>
          <w:p w14:paraId="501F333C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15.</w:t>
            </w:r>
          </w:p>
        </w:tc>
        <w:tc>
          <w:tcPr>
            <w:tcW w:w="3543" w:type="dxa"/>
            <w:shd w:val="clear" w:color="auto" w:fill="FFFFFF"/>
            <w:vAlign w:val="bottom"/>
          </w:tcPr>
          <w:p w14:paraId="57FD751D" w14:textId="277621F3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Мережевий фільт</w:t>
            </w:r>
            <w:r w:rsidR="00813D28" w:rsidRPr="00981713">
              <w:rPr>
                <w:rStyle w:val="29pt0"/>
                <w:sz w:val="22"/>
                <w:szCs w:val="22"/>
              </w:rPr>
              <w:t>р</w:t>
            </w:r>
            <w:r w:rsidRPr="00981713">
              <w:rPr>
                <w:rStyle w:val="29pt0"/>
                <w:sz w:val="22"/>
                <w:szCs w:val="22"/>
              </w:rPr>
              <w:t xml:space="preserve"> 3,5м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182BE17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2010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FC3490D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11361060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01D6699E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91,00</w:t>
            </w:r>
          </w:p>
        </w:tc>
        <w:tc>
          <w:tcPr>
            <w:tcW w:w="910" w:type="dxa"/>
            <w:shd w:val="clear" w:color="auto" w:fill="FFFFFF"/>
            <w:vAlign w:val="bottom"/>
          </w:tcPr>
          <w:p w14:paraId="199E8979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91,00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14:paraId="720CADD7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6AA75A9C" w14:textId="77777777" w:rsidTr="00813D28">
        <w:trPr>
          <w:trHeight w:hRule="exact" w:val="240"/>
          <w:jc w:val="center"/>
        </w:trPr>
        <w:tc>
          <w:tcPr>
            <w:tcW w:w="421" w:type="dxa"/>
            <w:shd w:val="clear" w:color="auto" w:fill="FFFFFF"/>
            <w:vAlign w:val="bottom"/>
          </w:tcPr>
          <w:p w14:paraId="283E5B02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16.</w:t>
            </w:r>
          </w:p>
        </w:tc>
        <w:tc>
          <w:tcPr>
            <w:tcW w:w="3543" w:type="dxa"/>
            <w:shd w:val="clear" w:color="auto" w:fill="FFFFFF"/>
            <w:vAlign w:val="bottom"/>
          </w:tcPr>
          <w:p w14:paraId="7B3618CA" w14:textId="7A011E6C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Мережевий фільт</w:t>
            </w:r>
            <w:r w:rsidR="00813D28" w:rsidRPr="00981713">
              <w:rPr>
                <w:rStyle w:val="29pt0"/>
                <w:sz w:val="22"/>
                <w:szCs w:val="22"/>
              </w:rPr>
              <w:t>р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561FF02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2008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B80D2DA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1137151-1137152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18260150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50,00</w:t>
            </w:r>
          </w:p>
        </w:tc>
        <w:tc>
          <w:tcPr>
            <w:tcW w:w="910" w:type="dxa"/>
            <w:shd w:val="clear" w:color="auto" w:fill="FFFFFF"/>
            <w:vAlign w:val="bottom"/>
          </w:tcPr>
          <w:p w14:paraId="050D2751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50,00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14:paraId="64AA0C51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0,00</w:t>
            </w:r>
          </w:p>
        </w:tc>
      </w:tr>
      <w:tr w:rsidR="00E206A3" w:rsidRPr="00981713" w14:paraId="1135AB71" w14:textId="77777777" w:rsidTr="00813D28">
        <w:trPr>
          <w:trHeight w:hRule="exact" w:val="515"/>
          <w:jc w:val="center"/>
        </w:trPr>
        <w:tc>
          <w:tcPr>
            <w:tcW w:w="421" w:type="dxa"/>
            <w:shd w:val="clear" w:color="auto" w:fill="FFFFFF"/>
          </w:tcPr>
          <w:p w14:paraId="314C150C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17.</w:t>
            </w:r>
          </w:p>
        </w:tc>
        <w:tc>
          <w:tcPr>
            <w:tcW w:w="3543" w:type="dxa"/>
            <w:shd w:val="clear" w:color="auto" w:fill="FFFFFF"/>
          </w:tcPr>
          <w:p w14:paraId="4ED0494C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 xml:space="preserve">Мережевий фільтр із комп’ютерної системи на базі </w:t>
            </w:r>
            <w:proofErr w:type="spellStart"/>
            <w:r w:rsidRPr="00981713">
              <w:rPr>
                <w:rStyle w:val="29pt0"/>
                <w:sz w:val="22"/>
                <w:szCs w:val="22"/>
                <w:lang w:eastAsia="de-DE" w:bidi="de-DE"/>
              </w:rPr>
              <w:t>Intel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2798BD94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2011</w:t>
            </w:r>
          </w:p>
        </w:tc>
        <w:tc>
          <w:tcPr>
            <w:tcW w:w="1701" w:type="dxa"/>
            <w:shd w:val="clear" w:color="auto" w:fill="FFFFFF"/>
          </w:tcPr>
          <w:p w14:paraId="29ADAFDB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10480069-</w:t>
            </w:r>
          </w:p>
          <w:p w14:paraId="07403D47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10480071</w:t>
            </w:r>
          </w:p>
        </w:tc>
        <w:tc>
          <w:tcPr>
            <w:tcW w:w="993" w:type="dxa"/>
            <w:shd w:val="clear" w:color="auto" w:fill="FFFFFF"/>
          </w:tcPr>
          <w:p w14:paraId="467B82AB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627,69</w:t>
            </w:r>
          </w:p>
        </w:tc>
        <w:tc>
          <w:tcPr>
            <w:tcW w:w="910" w:type="dxa"/>
            <w:shd w:val="clear" w:color="auto" w:fill="FFFFFF"/>
          </w:tcPr>
          <w:p w14:paraId="0B50A49A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397,74</w:t>
            </w:r>
          </w:p>
        </w:tc>
        <w:tc>
          <w:tcPr>
            <w:tcW w:w="791" w:type="dxa"/>
            <w:shd w:val="clear" w:color="auto" w:fill="FFFFFF"/>
          </w:tcPr>
          <w:p w14:paraId="2FC7708D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229,95</w:t>
            </w:r>
          </w:p>
        </w:tc>
      </w:tr>
      <w:tr w:rsidR="00E206A3" w:rsidRPr="00981713" w14:paraId="6B87164A" w14:textId="77777777" w:rsidTr="00813D28">
        <w:trPr>
          <w:trHeight w:hRule="exact" w:val="475"/>
          <w:jc w:val="center"/>
        </w:trPr>
        <w:tc>
          <w:tcPr>
            <w:tcW w:w="421" w:type="dxa"/>
            <w:shd w:val="clear" w:color="auto" w:fill="FFFFFF"/>
            <w:vAlign w:val="center"/>
          </w:tcPr>
          <w:p w14:paraId="52FEB5D6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18.</w:t>
            </w:r>
          </w:p>
        </w:tc>
        <w:tc>
          <w:tcPr>
            <w:tcW w:w="3543" w:type="dxa"/>
            <w:shd w:val="clear" w:color="auto" w:fill="FFFFFF"/>
            <w:vAlign w:val="bottom"/>
          </w:tcPr>
          <w:p w14:paraId="1092BDE5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Мережевий фільтр із комп’ютерної системи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8BA3ED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2011</w:t>
            </w:r>
          </w:p>
        </w:tc>
        <w:tc>
          <w:tcPr>
            <w:tcW w:w="1701" w:type="dxa"/>
            <w:shd w:val="clear" w:color="auto" w:fill="FFFFFF"/>
          </w:tcPr>
          <w:p w14:paraId="501C9B9B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10480074</w:t>
            </w:r>
          </w:p>
        </w:tc>
        <w:tc>
          <w:tcPr>
            <w:tcW w:w="993" w:type="dxa"/>
            <w:shd w:val="clear" w:color="auto" w:fill="FFFFFF"/>
          </w:tcPr>
          <w:p w14:paraId="748A6159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312,97</w:t>
            </w:r>
          </w:p>
        </w:tc>
        <w:tc>
          <w:tcPr>
            <w:tcW w:w="910" w:type="dxa"/>
            <w:shd w:val="clear" w:color="auto" w:fill="FFFFFF"/>
          </w:tcPr>
          <w:p w14:paraId="7BC57D94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190,25</w:t>
            </w:r>
          </w:p>
        </w:tc>
        <w:tc>
          <w:tcPr>
            <w:tcW w:w="791" w:type="dxa"/>
            <w:shd w:val="clear" w:color="auto" w:fill="FFFFFF"/>
          </w:tcPr>
          <w:p w14:paraId="626F867B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122,72</w:t>
            </w:r>
          </w:p>
        </w:tc>
      </w:tr>
      <w:tr w:rsidR="00E206A3" w:rsidRPr="00981713" w14:paraId="1DD0479A" w14:textId="77777777" w:rsidTr="00813D28">
        <w:trPr>
          <w:trHeight w:hRule="exact" w:val="799"/>
          <w:jc w:val="center"/>
        </w:trPr>
        <w:tc>
          <w:tcPr>
            <w:tcW w:w="421" w:type="dxa"/>
            <w:shd w:val="clear" w:color="auto" w:fill="FFFFFF"/>
          </w:tcPr>
          <w:p w14:paraId="386F0D85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3543" w:type="dxa"/>
            <w:shd w:val="clear" w:color="auto" w:fill="FFFFFF"/>
          </w:tcPr>
          <w:p w14:paraId="17666BE1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Мережевий фільтр із машини обчислювальної електронної</w:t>
            </w:r>
          </w:p>
          <w:p w14:paraId="4F4551EE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 xml:space="preserve">персональної </w:t>
            </w:r>
            <w:proofErr w:type="spellStart"/>
            <w:r w:rsidRPr="00981713">
              <w:rPr>
                <w:rStyle w:val="29pt0"/>
                <w:sz w:val="22"/>
                <w:szCs w:val="22"/>
                <w:lang w:eastAsia="de-DE" w:bidi="de-DE"/>
              </w:rPr>
              <w:t>Intel</w:t>
            </w:r>
            <w:proofErr w:type="spellEnd"/>
            <w:r w:rsidRPr="00981713">
              <w:rPr>
                <w:rStyle w:val="29pt0"/>
                <w:sz w:val="22"/>
                <w:szCs w:val="22"/>
                <w:lang w:eastAsia="de-DE" w:bidi="de-DE"/>
              </w:rPr>
              <w:t xml:space="preserve"> </w:t>
            </w:r>
            <w:proofErr w:type="spellStart"/>
            <w:r w:rsidRPr="00981713">
              <w:rPr>
                <w:rStyle w:val="29pt0"/>
                <w:sz w:val="22"/>
                <w:szCs w:val="22"/>
                <w:lang w:bidi="en-US"/>
              </w:rPr>
              <w:t>Core</w:t>
            </w:r>
            <w:proofErr w:type="spellEnd"/>
            <w:r w:rsidRPr="00981713">
              <w:rPr>
                <w:rStyle w:val="29pt0"/>
                <w:sz w:val="22"/>
                <w:szCs w:val="22"/>
                <w:lang w:bidi="en-US"/>
              </w:rPr>
              <w:t xml:space="preserve"> G </w:t>
            </w:r>
            <w:r w:rsidRPr="00981713">
              <w:rPr>
                <w:rStyle w:val="29pt0"/>
                <w:sz w:val="22"/>
                <w:szCs w:val="22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14:paraId="31650455" w14:textId="77777777" w:rsidR="00E206A3" w:rsidRPr="00981713" w:rsidRDefault="00E206A3" w:rsidP="00813D2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2013</w:t>
            </w:r>
          </w:p>
        </w:tc>
        <w:tc>
          <w:tcPr>
            <w:tcW w:w="1701" w:type="dxa"/>
            <w:shd w:val="clear" w:color="auto" w:fill="FFFFFF"/>
          </w:tcPr>
          <w:p w14:paraId="0B6407CD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10480083</w:t>
            </w:r>
          </w:p>
        </w:tc>
        <w:tc>
          <w:tcPr>
            <w:tcW w:w="993" w:type="dxa"/>
            <w:shd w:val="clear" w:color="auto" w:fill="FFFFFF"/>
          </w:tcPr>
          <w:p w14:paraId="178BEB90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258,65</w:t>
            </w:r>
          </w:p>
        </w:tc>
        <w:tc>
          <w:tcPr>
            <w:tcW w:w="910" w:type="dxa"/>
            <w:shd w:val="clear" w:color="auto" w:fill="FFFFFF"/>
          </w:tcPr>
          <w:p w14:paraId="6DD8AD9B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122,85</w:t>
            </w:r>
          </w:p>
        </w:tc>
        <w:tc>
          <w:tcPr>
            <w:tcW w:w="791" w:type="dxa"/>
            <w:shd w:val="clear" w:color="auto" w:fill="FFFFFF"/>
          </w:tcPr>
          <w:p w14:paraId="2C88F94A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135,80</w:t>
            </w:r>
          </w:p>
        </w:tc>
      </w:tr>
      <w:tr w:rsidR="00E206A3" w:rsidRPr="00981713" w14:paraId="13A389A8" w14:textId="77777777" w:rsidTr="00813D28">
        <w:trPr>
          <w:trHeight w:hRule="exact" w:val="286"/>
          <w:jc w:val="center"/>
        </w:trPr>
        <w:tc>
          <w:tcPr>
            <w:tcW w:w="421" w:type="dxa"/>
            <w:shd w:val="clear" w:color="auto" w:fill="FFFFFF"/>
          </w:tcPr>
          <w:p w14:paraId="5A57AFDE" w14:textId="77777777" w:rsidR="00E206A3" w:rsidRPr="00981713" w:rsidRDefault="00E206A3" w:rsidP="00E206A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3" w:type="dxa"/>
            <w:shd w:val="clear" w:color="auto" w:fill="FFFFFF"/>
          </w:tcPr>
          <w:p w14:paraId="7102B814" w14:textId="77777777" w:rsidR="00E206A3" w:rsidRPr="00981713" w:rsidRDefault="00E206A3" w:rsidP="00E206A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105CCEB4" w14:textId="77777777" w:rsidR="00E206A3" w:rsidRPr="00981713" w:rsidRDefault="00E206A3" w:rsidP="00813D2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5372978C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Всього:</w:t>
            </w:r>
          </w:p>
        </w:tc>
        <w:tc>
          <w:tcPr>
            <w:tcW w:w="993" w:type="dxa"/>
            <w:shd w:val="clear" w:color="auto" w:fill="FFFFFF"/>
          </w:tcPr>
          <w:p w14:paraId="6E2CACA0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14061,27</w:t>
            </w:r>
          </w:p>
        </w:tc>
        <w:tc>
          <w:tcPr>
            <w:tcW w:w="910" w:type="dxa"/>
            <w:shd w:val="clear" w:color="auto" w:fill="FFFFFF"/>
          </w:tcPr>
          <w:p w14:paraId="42E75D00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13097,08</w:t>
            </w:r>
          </w:p>
        </w:tc>
        <w:tc>
          <w:tcPr>
            <w:tcW w:w="791" w:type="dxa"/>
            <w:shd w:val="clear" w:color="auto" w:fill="FFFFFF"/>
          </w:tcPr>
          <w:p w14:paraId="40E7B1FA" w14:textId="77777777" w:rsidR="00E206A3" w:rsidRPr="00981713" w:rsidRDefault="00E206A3" w:rsidP="00E206A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0"/>
                <w:sz w:val="22"/>
                <w:szCs w:val="22"/>
              </w:rPr>
              <w:t>964,19</w:t>
            </w:r>
          </w:p>
        </w:tc>
      </w:tr>
    </w:tbl>
    <w:p w14:paraId="7D018C6C" w14:textId="77777777" w:rsidR="00252F5B" w:rsidRPr="00981713" w:rsidRDefault="00252F5B" w:rsidP="00252F5B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0</w:t>
      </w:r>
    </w:p>
    <w:p w14:paraId="3F751866" w14:textId="77777777" w:rsidR="00252F5B" w:rsidRPr="00981713" w:rsidRDefault="00252F5B" w:rsidP="00252F5B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Рєпін О.В. був відсутній)</w:t>
      </w:r>
    </w:p>
    <w:bookmarkEnd w:id="50"/>
    <w:p w14:paraId="0CEA3CA9" w14:textId="77777777" w:rsidR="00DD235D" w:rsidRPr="00981713" w:rsidRDefault="00DD235D" w:rsidP="001035CD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BE508B3" w14:textId="77777777" w:rsidR="001035CD" w:rsidRPr="00981713" w:rsidRDefault="001035CD" w:rsidP="00252F5B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bookmarkStart w:id="51" w:name="_Hlk531596694"/>
      <w:r w:rsidRPr="00981713">
        <w:rPr>
          <w:b/>
          <w:color w:val="auto"/>
          <w:lang w:val="uk-UA"/>
        </w:rPr>
        <w:t xml:space="preserve">8.51 </w:t>
      </w:r>
      <w:r w:rsidRPr="00981713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КЗ ММР «ЦПСМД №2» (01.08.2018 №506/09.11.01-18/8 від 01.08.2018 №1818/10.01-07/18).</w:t>
      </w:r>
    </w:p>
    <w:p w14:paraId="0C9F9A8C" w14:textId="1F888930" w:rsidR="00DD235D" w:rsidRPr="00981713" w:rsidRDefault="00DD235D" w:rsidP="00252F5B">
      <w:pPr>
        <w:tabs>
          <w:tab w:val="left" w:pos="851"/>
        </w:tabs>
        <w:ind w:firstLine="567"/>
        <w:jc w:val="both"/>
        <w:rPr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КЗ ММР «ЦПСМД №2» (01.08.2018 №506/09.11.01-18/8 від 01.08.2018 №1818/10.01-07/18), а саме:</w:t>
      </w: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2551"/>
        <w:gridCol w:w="1418"/>
        <w:gridCol w:w="567"/>
        <w:gridCol w:w="1134"/>
        <w:gridCol w:w="850"/>
        <w:gridCol w:w="1276"/>
        <w:gridCol w:w="1134"/>
      </w:tblGrid>
      <w:tr w:rsidR="001A15A7" w:rsidRPr="00981713" w14:paraId="528E3E53" w14:textId="77777777" w:rsidTr="001A15A7">
        <w:trPr>
          <w:trHeight w:hRule="exact" w:val="745"/>
        </w:trPr>
        <w:tc>
          <w:tcPr>
            <w:tcW w:w="411" w:type="dxa"/>
            <w:shd w:val="clear" w:color="auto" w:fill="FFFFFF"/>
          </w:tcPr>
          <w:p w14:paraId="17A80622" w14:textId="43155FB2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№ п</w:t>
            </w:r>
          </w:p>
          <w:p w14:paraId="24001720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/п</w:t>
            </w:r>
          </w:p>
        </w:tc>
        <w:tc>
          <w:tcPr>
            <w:tcW w:w="2551" w:type="dxa"/>
            <w:shd w:val="clear" w:color="auto" w:fill="FFFFFF"/>
          </w:tcPr>
          <w:p w14:paraId="3283F91F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18" w:type="dxa"/>
            <w:shd w:val="clear" w:color="auto" w:fill="FFFFFF"/>
          </w:tcPr>
          <w:p w14:paraId="0BF8F394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"/>
                <w:sz w:val="22"/>
                <w:szCs w:val="22"/>
                <w:lang w:val="uk-UA"/>
              </w:rPr>
              <w:t>Інвентарний</w:t>
            </w:r>
          </w:p>
          <w:p w14:paraId="68A53C05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"/>
                <w:sz w:val="22"/>
                <w:szCs w:val="22"/>
                <w:lang w:val="uk-UA"/>
              </w:rPr>
              <w:t>номер</w:t>
            </w:r>
          </w:p>
        </w:tc>
        <w:tc>
          <w:tcPr>
            <w:tcW w:w="567" w:type="dxa"/>
            <w:shd w:val="clear" w:color="auto" w:fill="FFFFFF"/>
          </w:tcPr>
          <w:p w14:paraId="63161EB0" w14:textId="2E728E52" w:rsidR="00252F5B" w:rsidRPr="00981713" w:rsidRDefault="001A15A7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  <w:b/>
              </w:rPr>
              <w:t>К</w:t>
            </w:r>
            <w:r w:rsidR="00252F5B" w:rsidRPr="00981713">
              <w:rPr>
                <w:rStyle w:val="211pt"/>
                <w:b/>
              </w:rPr>
              <w:t>-</w:t>
            </w:r>
            <w:r w:rsidR="00252F5B" w:rsidRPr="00981713">
              <w:rPr>
                <w:rStyle w:val="29pt"/>
                <w:sz w:val="22"/>
                <w:szCs w:val="22"/>
                <w:lang w:val="uk-UA"/>
              </w:rPr>
              <w:t>сть,</w:t>
            </w:r>
          </w:p>
          <w:p w14:paraId="62A42A57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14:paraId="4EF934BB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"/>
                <w:sz w:val="22"/>
                <w:szCs w:val="22"/>
                <w:lang w:val="uk-UA"/>
              </w:rPr>
              <w:t>Первісна</w:t>
            </w:r>
          </w:p>
          <w:p w14:paraId="4968BDB4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"/>
                <w:sz w:val="22"/>
                <w:szCs w:val="22"/>
                <w:lang w:val="uk-UA"/>
              </w:rPr>
              <w:t>вартість,</w:t>
            </w:r>
          </w:p>
          <w:p w14:paraId="52427F13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850" w:type="dxa"/>
            <w:shd w:val="clear" w:color="auto" w:fill="FFFFFF"/>
          </w:tcPr>
          <w:p w14:paraId="5C11F031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"/>
                <w:sz w:val="22"/>
                <w:szCs w:val="22"/>
                <w:lang w:val="uk-UA"/>
              </w:rPr>
              <w:t>Знос, грн.</w:t>
            </w:r>
          </w:p>
        </w:tc>
        <w:tc>
          <w:tcPr>
            <w:tcW w:w="1276" w:type="dxa"/>
            <w:shd w:val="clear" w:color="auto" w:fill="FFFFFF"/>
          </w:tcPr>
          <w:p w14:paraId="37385E0B" w14:textId="2841EF24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"/>
                <w:sz w:val="22"/>
                <w:szCs w:val="22"/>
                <w:lang w:val="uk-UA"/>
              </w:rPr>
              <w:t>Залишкова вартість, грн.</w:t>
            </w:r>
          </w:p>
        </w:tc>
        <w:tc>
          <w:tcPr>
            <w:tcW w:w="1134" w:type="dxa"/>
            <w:shd w:val="clear" w:color="auto" w:fill="FFFFFF"/>
          </w:tcPr>
          <w:p w14:paraId="31576FE4" w14:textId="6E77351D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"/>
                <w:sz w:val="22"/>
                <w:szCs w:val="22"/>
                <w:lang w:val="uk-UA"/>
              </w:rPr>
              <w:t>Рік</w:t>
            </w:r>
            <w:r w:rsidR="001A15A7" w:rsidRPr="00981713">
              <w:rPr>
                <w:rStyle w:val="29pt"/>
                <w:sz w:val="22"/>
                <w:szCs w:val="22"/>
                <w:lang w:val="uk-UA"/>
              </w:rPr>
              <w:t xml:space="preserve"> </w:t>
            </w:r>
            <w:r w:rsidRPr="00981713">
              <w:rPr>
                <w:rStyle w:val="29pt"/>
                <w:sz w:val="22"/>
                <w:szCs w:val="22"/>
                <w:lang w:val="uk-UA"/>
              </w:rPr>
              <w:t>вводу</w:t>
            </w:r>
          </w:p>
          <w:p w14:paraId="0CFC9FE1" w14:textId="04C6B42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9pt"/>
                <w:sz w:val="22"/>
                <w:szCs w:val="22"/>
                <w:lang w:val="uk-UA"/>
              </w:rPr>
              <w:t>до</w:t>
            </w:r>
            <w:r w:rsidR="001A15A7" w:rsidRPr="00981713">
              <w:rPr>
                <w:rStyle w:val="29pt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81713">
              <w:rPr>
                <w:rStyle w:val="29pt"/>
                <w:sz w:val="22"/>
                <w:szCs w:val="22"/>
                <w:lang w:val="uk-UA"/>
              </w:rPr>
              <w:t>експл</w:t>
            </w:r>
            <w:proofErr w:type="spellEnd"/>
            <w:r w:rsidRPr="00981713">
              <w:rPr>
                <w:rStyle w:val="29pt"/>
                <w:sz w:val="22"/>
                <w:szCs w:val="22"/>
                <w:lang w:val="uk-UA"/>
              </w:rPr>
              <w:t>.</w:t>
            </w:r>
          </w:p>
        </w:tc>
      </w:tr>
      <w:tr w:rsidR="001A15A7" w:rsidRPr="00981713" w14:paraId="136D1DDA" w14:textId="77777777" w:rsidTr="001A15A7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35F9E0D8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4E337BD6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Апарат «Іскра-1»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8229184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101470004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51354773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402E019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3488,00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7D5BBFF9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3488,00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3E0A9B2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CDADD6B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2003</w:t>
            </w:r>
          </w:p>
        </w:tc>
      </w:tr>
      <w:tr w:rsidR="001A15A7" w:rsidRPr="00981713" w14:paraId="611476C5" w14:textId="77777777" w:rsidTr="001A15A7">
        <w:trPr>
          <w:trHeight w:hRule="exact" w:val="566"/>
        </w:trPr>
        <w:tc>
          <w:tcPr>
            <w:tcW w:w="411" w:type="dxa"/>
            <w:shd w:val="clear" w:color="auto" w:fill="FFFFFF"/>
            <w:vAlign w:val="center"/>
          </w:tcPr>
          <w:p w14:paraId="5C1EEEB7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29B8B700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 xml:space="preserve">Апарат «Мустанг-016», </w:t>
            </w:r>
            <w:proofErr w:type="spellStart"/>
            <w:r w:rsidRPr="00981713">
              <w:rPr>
                <w:rStyle w:val="211pt"/>
              </w:rPr>
              <w:t>магніто</w:t>
            </w:r>
            <w:proofErr w:type="spellEnd"/>
            <w:r w:rsidRPr="00981713">
              <w:rPr>
                <w:rStyle w:val="211pt"/>
              </w:rPr>
              <w:t>-лазерна терапія</w:t>
            </w:r>
          </w:p>
        </w:tc>
        <w:tc>
          <w:tcPr>
            <w:tcW w:w="1418" w:type="dxa"/>
            <w:shd w:val="clear" w:color="auto" w:fill="FFFFFF"/>
          </w:tcPr>
          <w:p w14:paraId="2E5150A5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101470003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8F9506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1F54BACF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3128,00</w:t>
            </w:r>
          </w:p>
        </w:tc>
        <w:tc>
          <w:tcPr>
            <w:tcW w:w="850" w:type="dxa"/>
            <w:shd w:val="clear" w:color="auto" w:fill="FFFFFF"/>
          </w:tcPr>
          <w:p w14:paraId="108F5073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3128,00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50E0210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571FD6F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2003</w:t>
            </w:r>
          </w:p>
        </w:tc>
      </w:tr>
      <w:tr w:rsidR="001A15A7" w:rsidRPr="00981713" w14:paraId="2E375DE8" w14:textId="77777777" w:rsidTr="001A15A7">
        <w:trPr>
          <w:trHeight w:hRule="exact" w:val="293"/>
        </w:trPr>
        <w:tc>
          <w:tcPr>
            <w:tcW w:w="411" w:type="dxa"/>
            <w:shd w:val="clear" w:color="auto" w:fill="FFFFFF"/>
            <w:vAlign w:val="bottom"/>
          </w:tcPr>
          <w:p w14:paraId="691D4F89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24813129" w14:textId="5C238AF4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Апарат УЗТ-</w:t>
            </w:r>
            <w:r w:rsidR="001A15A7" w:rsidRPr="00981713">
              <w:rPr>
                <w:rStyle w:val="211pt"/>
              </w:rPr>
              <w:t>1.01с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B47A513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101470005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56947FB3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9F3DFE7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4013,00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BE16DA5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4013,00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2382CC8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01AC654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2003</w:t>
            </w:r>
          </w:p>
        </w:tc>
      </w:tr>
      <w:tr w:rsidR="001A15A7" w:rsidRPr="00981713" w14:paraId="671CCBD4" w14:textId="77777777" w:rsidTr="001A15A7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1D1A5B82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4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173555FB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 xml:space="preserve">Апарат « </w:t>
            </w:r>
            <w:proofErr w:type="spellStart"/>
            <w:r w:rsidRPr="00981713">
              <w:rPr>
                <w:rStyle w:val="211pt"/>
              </w:rPr>
              <w:t>Ампліпульс</w:t>
            </w:r>
            <w:proofErr w:type="spellEnd"/>
            <w:r w:rsidRPr="00981713">
              <w:rPr>
                <w:rStyle w:val="211pt"/>
              </w:rPr>
              <w:t>»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4304A28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101470048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7B99E7C6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A5D91E3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4179,00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2B28E26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4179,00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043C18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8823AF6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2004</w:t>
            </w:r>
          </w:p>
        </w:tc>
      </w:tr>
      <w:tr w:rsidR="001A15A7" w:rsidRPr="00981713" w14:paraId="5FB80031" w14:textId="77777777" w:rsidTr="001A15A7">
        <w:trPr>
          <w:trHeight w:hRule="exact" w:val="293"/>
        </w:trPr>
        <w:tc>
          <w:tcPr>
            <w:tcW w:w="411" w:type="dxa"/>
            <w:shd w:val="clear" w:color="auto" w:fill="FFFFFF"/>
            <w:vAlign w:val="bottom"/>
          </w:tcPr>
          <w:p w14:paraId="56C46366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472622A9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 xml:space="preserve">Апарат « </w:t>
            </w:r>
            <w:proofErr w:type="spellStart"/>
            <w:r w:rsidRPr="00981713">
              <w:rPr>
                <w:rStyle w:val="211pt"/>
              </w:rPr>
              <w:t>Ампліпульс</w:t>
            </w:r>
            <w:proofErr w:type="spellEnd"/>
            <w:r w:rsidRPr="00981713">
              <w:rPr>
                <w:rStyle w:val="211pt"/>
              </w:rPr>
              <w:t>»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D0C88BC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111370109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04E657E3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3C64CCD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168,00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97D03D4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84,00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C08AE11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84,00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40A71AE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2006</w:t>
            </w:r>
          </w:p>
        </w:tc>
      </w:tr>
      <w:tr w:rsidR="001A15A7" w:rsidRPr="00981713" w14:paraId="6886CA39" w14:textId="77777777" w:rsidTr="00205493">
        <w:trPr>
          <w:trHeight w:hRule="exact" w:val="511"/>
        </w:trPr>
        <w:tc>
          <w:tcPr>
            <w:tcW w:w="411" w:type="dxa"/>
            <w:shd w:val="clear" w:color="auto" w:fill="FFFFFF"/>
            <w:vAlign w:val="center"/>
          </w:tcPr>
          <w:p w14:paraId="30EC4BCB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6</w:t>
            </w:r>
          </w:p>
        </w:tc>
        <w:tc>
          <w:tcPr>
            <w:tcW w:w="2551" w:type="dxa"/>
            <w:shd w:val="clear" w:color="auto" w:fill="FFFFFF"/>
          </w:tcPr>
          <w:p w14:paraId="7424651D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 xml:space="preserve">Апарат для електрофорезу </w:t>
            </w:r>
            <w:proofErr w:type="spellStart"/>
            <w:r w:rsidRPr="00981713">
              <w:rPr>
                <w:rStyle w:val="211pt"/>
              </w:rPr>
              <w:t>Ніон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3347F67B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101470047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AC7AAB7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08ED2D1D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2030,00</w:t>
            </w:r>
          </w:p>
        </w:tc>
        <w:tc>
          <w:tcPr>
            <w:tcW w:w="850" w:type="dxa"/>
            <w:shd w:val="clear" w:color="auto" w:fill="FFFFFF"/>
          </w:tcPr>
          <w:p w14:paraId="0DE8641D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7557751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CF1C8B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2004</w:t>
            </w:r>
          </w:p>
        </w:tc>
      </w:tr>
      <w:tr w:rsidR="001A15A7" w:rsidRPr="00981713" w14:paraId="433D409A" w14:textId="77777777" w:rsidTr="001A15A7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1608E2B9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7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6DEE89E7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Прибор пуфі-</w:t>
            </w:r>
            <w:proofErr w:type="spellStart"/>
            <w:r w:rsidRPr="00981713">
              <w:rPr>
                <w:rStyle w:val="211pt"/>
              </w:rPr>
              <w:t>квартс</w:t>
            </w:r>
            <w:proofErr w:type="spellEnd"/>
          </w:p>
        </w:tc>
        <w:tc>
          <w:tcPr>
            <w:tcW w:w="1418" w:type="dxa"/>
            <w:shd w:val="clear" w:color="auto" w:fill="FFFFFF"/>
            <w:vAlign w:val="bottom"/>
          </w:tcPr>
          <w:p w14:paraId="732D53AF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111370268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2CF048A7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91FEDAF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41,00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78EE2332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20,50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2C92016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20,50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8E0CD9F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2006</w:t>
            </w:r>
          </w:p>
        </w:tc>
      </w:tr>
      <w:tr w:rsidR="001A15A7" w:rsidRPr="00981713" w14:paraId="3CC0495C" w14:textId="77777777" w:rsidTr="001A15A7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1FE426BE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8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EAF15DA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Стетоскоп 8Т-77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E602F7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111361062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2C0CB578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E9A7A42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80,00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5122A0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EAA1649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40,00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E25D744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2008</w:t>
            </w:r>
          </w:p>
        </w:tc>
      </w:tr>
      <w:tr w:rsidR="001A15A7" w:rsidRPr="00981713" w14:paraId="368532CB" w14:textId="77777777" w:rsidTr="001A15A7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37CB196D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9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059B3D9F" w14:textId="07875C53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81713">
              <w:rPr>
                <w:rStyle w:val="211pt"/>
              </w:rPr>
              <w:t xml:space="preserve">Часи </w:t>
            </w:r>
            <w:proofErr w:type="spellStart"/>
            <w:r w:rsidRPr="00981713">
              <w:rPr>
                <w:rStyle w:val="211pt"/>
                <w:lang w:eastAsia="ru-RU" w:bidi="ru-RU"/>
              </w:rPr>
              <w:t>процедурн</w:t>
            </w:r>
            <w:r w:rsidR="00205493" w:rsidRPr="00981713">
              <w:rPr>
                <w:rStyle w:val="211pt"/>
                <w:lang w:val="ru-RU" w:eastAsia="ru-RU" w:bidi="ru-RU"/>
              </w:rPr>
              <w:t>ые</w:t>
            </w:r>
            <w:proofErr w:type="spellEnd"/>
          </w:p>
        </w:tc>
        <w:tc>
          <w:tcPr>
            <w:tcW w:w="1418" w:type="dxa"/>
            <w:shd w:val="clear" w:color="auto" w:fill="FFFFFF"/>
            <w:vAlign w:val="bottom"/>
          </w:tcPr>
          <w:p w14:paraId="2F97BA21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111360395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6ACC54C2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BDC8F56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476,00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773AFA2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238,00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C25A814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238,00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BADD304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2006</w:t>
            </w:r>
          </w:p>
        </w:tc>
      </w:tr>
      <w:tr w:rsidR="001A15A7" w:rsidRPr="00981713" w14:paraId="2EF3E2E8" w14:textId="77777777" w:rsidTr="001A15A7">
        <w:trPr>
          <w:trHeight w:hRule="exact" w:val="562"/>
        </w:trPr>
        <w:tc>
          <w:tcPr>
            <w:tcW w:w="411" w:type="dxa"/>
            <w:shd w:val="clear" w:color="auto" w:fill="FFFFFF"/>
            <w:vAlign w:val="center"/>
          </w:tcPr>
          <w:p w14:paraId="2EFA76A1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10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59A5D302" w14:textId="76A30819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Окуляри захи</w:t>
            </w:r>
            <w:r w:rsidR="001A15A7" w:rsidRPr="00981713">
              <w:rPr>
                <w:rStyle w:val="211pt"/>
              </w:rPr>
              <w:t>щ</w:t>
            </w:r>
            <w:r w:rsidRPr="00981713">
              <w:rPr>
                <w:rStyle w:val="211pt"/>
              </w:rPr>
              <w:t xml:space="preserve">аючі від лазерних </w:t>
            </w:r>
            <w:proofErr w:type="spellStart"/>
            <w:r w:rsidRPr="00981713">
              <w:rPr>
                <w:rStyle w:val="211pt"/>
              </w:rPr>
              <w:t>лучів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499CC95F" w14:textId="77777777" w:rsidR="00252F5B" w:rsidRPr="00981713" w:rsidRDefault="00252F5B" w:rsidP="00252F5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EE60C98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7A7DD6D7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700,00</w:t>
            </w:r>
          </w:p>
        </w:tc>
        <w:tc>
          <w:tcPr>
            <w:tcW w:w="850" w:type="dxa"/>
            <w:shd w:val="clear" w:color="auto" w:fill="FFFFFF"/>
          </w:tcPr>
          <w:p w14:paraId="48A7FC14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350,00</w:t>
            </w:r>
          </w:p>
        </w:tc>
        <w:tc>
          <w:tcPr>
            <w:tcW w:w="1276" w:type="dxa"/>
            <w:shd w:val="clear" w:color="auto" w:fill="FFFFFF"/>
          </w:tcPr>
          <w:p w14:paraId="6F7E5C69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350,00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AC1D7B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2006</w:t>
            </w:r>
          </w:p>
        </w:tc>
      </w:tr>
      <w:tr w:rsidR="001A15A7" w:rsidRPr="00981713" w14:paraId="484CEB4B" w14:textId="77777777" w:rsidTr="001A15A7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5D54B559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11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15BDF3B9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Кушетка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333BB243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111360384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143274B5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EB3F85A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2597,00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094B822B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1298,50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0CD6DA2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1298,5</w:t>
            </w:r>
          </w:p>
        </w:tc>
        <w:tc>
          <w:tcPr>
            <w:tcW w:w="1134" w:type="dxa"/>
            <w:shd w:val="clear" w:color="auto" w:fill="FFFFFF"/>
          </w:tcPr>
          <w:p w14:paraId="53F3BAAA" w14:textId="77777777" w:rsidR="00252F5B" w:rsidRPr="00981713" w:rsidRDefault="00252F5B" w:rsidP="00252F5B">
            <w:pPr>
              <w:rPr>
                <w:sz w:val="22"/>
                <w:szCs w:val="22"/>
                <w:lang w:val="uk-UA"/>
              </w:rPr>
            </w:pPr>
          </w:p>
        </w:tc>
      </w:tr>
      <w:tr w:rsidR="001A15A7" w:rsidRPr="00981713" w14:paraId="6A90FC83" w14:textId="77777777" w:rsidTr="001A15A7">
        <w:trPr>
          <w:trHeight w:hRule="exact" w:val="293"/>
        </w:trPr>
        <w:tc>
          <w:tcPr>
            <w:tcW w:w="411" w:type="dxa"/>
            <w:shd w:val="clear" w:color="auto" w:fill="FFFFFF"/>
            <w:vAlign w:val="bottom"/>
          </w:tcPr>
          <w:p w14:paraId="49EB666D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12</w:t>
            </w:r>
          </w:p>
        </w:tc>
        <w:tc>
          <w:tcPr>
            <w:tcW w:w="2551" w:type="dxa"/>
            <w:shd w:val="clear" w:color="auto" w:fill="FFFFFF"/>
          </w:tcPr>
          <w:p w14:paraId="66C536B1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Апарат «Амплипульс»7</w:t>
            </w:r>
          </w:p>
        </w:tc>
        <w:tc>
          <w:tcPr>
            <w:tcW w:w="1418" w:type="dxa"/>
            <w:shd w:val="clear" w:color="auto" w:fill="FFFFFF"/>
          </w:tcPr>
          <w:p w14:paraId="36D00F00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101470011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66DC3FA6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2A82BC8A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4814,00</w:t>
            </w:r>
          </w:p>
        </w:tc>
        <w:tc>
          <w:tcPr>
            <w:tcW w:w="850" w:type="dxa"/>
            <w:shd w:val="clear" w:color="auto" w:fill="FFFFFF"/>
          </w:tcPr>
          <w:p w14:paraId="7487CFEC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4814,00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940901D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CE57A48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2005</w:t>
            </w:r>
          </w:p>
        </w:tc>
      </w:tr>
      <w:tr w:rsidR="001A15A7" w:rsidRPr="00981713" w14:paraId="5E1F0649" w14:textId="77777777" w:rsidTr="001A15A7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57341E0E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13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0571F195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981713">
              <w:rPr>
                <w:rStyle w:val="211pt"/>
                <w:lang w:eastAsia="ru-RU" w:bidi="ru-RU"/>
              </w:rPr>
              <w:t>Облучатель</w:t>
            </w:r>
            <w:proofErr w:type="spellEnd"/>
            <w:r w:rsidRPr="00981713">
              <w:rPr>
                <w:rStyle w:val="211pt"/>
                <w:lang w:eastAsia="ru-RU" w:bidi="ru-RU"/>
              </w:rPr>
              <w:t xml:space="preserve"> </w:t>
            </w:r>
            <w:proofErr w:type="spellStart"/>
            <w:r w:rsidRPr="00981713">
              <w:rPr>
                <w:rStyle w:val="211pt"/>
              </w:rPr>
              <w:t>кварцевий</w:t>
            </w:r>
            <w:proofErr w:type="spellEnd"/>
          </w:p>
        </w:tc>
        <w:tc>
          <w:tcPr>
            <w:tcW w:w="1418" w:type="dxa"/>
            <w:shd w:val="clear" w:color="auto" w:fill="FFFFFF"/>
            <w:vAlign w:val="bottom"/>
          </w:tcPr>
          <w:p w14:paraId="7F4D8338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111370043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5BAFEDFC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749B318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144,00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1684B54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72,00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91EA46B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72,00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7965A9C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2006</w:t>
            </w:r>
          </w:p>
        </w:tc>
      </w:tr>
      <w:tr w:rsidR="001A15A7" w:rsidRPr="00981713" w14:paraId="019051EE" w14:textId="77777777" w:rsidTr="001A15A7">
        <w:trPr>
          <w:trHeight w:hRule="exact" w:val="302"/>
        </w:trPr>
        <w:tc>
          <w:tcPr>
            <w:tcW w:w="411" w:type="dxa"/>
            <w:shd w:val="clear" w:color="auto" w:fill="FFFFFF"/>
          </w:tcPr>
          <w:p w14:paraId="674102D9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1"/>
              </w:rPr>
              <w:t>14</w:t>
            </w:r>
          </w:p>
        </w:tc>
        <w:tc>
          <w:tcPr>
            <w:tcW w:w="2551" w:type="dxa"/>
            <w:shd w:val="clear" w:color="auto" w:fill="FFFFFF"/>
          </w:tcPr>
          <w:p w14:paraId="441720FD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 xml:space="preserve">Апарат « </w:t>
            </w:r>
            <w:r w:rsidRPr="00981713">
              <w:rPr>
                <w:rStyle w:val="211pt"/>
                <w:lang w:eastAsia="ru-RU" w:bidi="ru-RU"/>
              </w:rPr>
              <w:t>Искра-</w:t>
            </w:r>
            <w:r w:rsidRPr="00981713">
              <w:rPr>
                <w:rStyle w:val="211pt"/>
              </w:rPr>
              <w:t>1»</w:t>
            </w:r>
          </w:p>
        </w:tc>
        <w:tc>
          <w:tcPr>
            <w:tcW w:w="1418" w:type="dxa"/>
            <w:shd w:val="clear" w:color="auto" w:fill="FFFFFF"/>
          </w:tcPr>
          <w:p w14:paraId="465961CD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111370081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6E09D1C8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09C1DD78" w14:textId="77777777" w:rsidR="00252F5B" w:rsidRPr="00981713" w:rsidRDefault="00252F5B" w:rsidP="001A15A7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597,00</w:t>
            </w:r>
          </w:p>
        </w:tc>
        <w:tc>
          <w:tcPr>
            <w:tcW w:w="850" w:type="dxa"/>
            <w:shd w:val="clear" w:color="auto" w:fill="FFFFFF"/>
          </w:tcPr>
          <w:p w14:paraId="6D5A0927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298,50</w:t>
            </w:r>
          </w:p>
        </w:tc>
        <w:tc>
          <w:tcPr>
            <w:tcW w:w="1276" w:type="dxa"/>
            <w:shd w:val="clear" w:color="auto" w:fill="FFFFFF"/>
          </w:tcPr>
          <w:p w14:paraId="321DFEBA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298,5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3C1EC3A" w14:textId="77777777" w:rsidR="00252F5B" w:rsidRPr="00981713" w:rsidRDefault="00252F5B" w:rsidP="00252F5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uk-UA"/>
              </w:rPr>
            </w:pPr>
            <w:r w:rsidRPr="00981713">
              <w:rPr>
                <w:rStyle w:val="211pt"/>
              </w:rPr>
              <w:t>2006</w:t>
            </w:r>
          </w:p>
        </w:tc>
      </w:tr>
    </w:tbl>
    <w:p w14:paraId="0A35E2FD" w14:textId="6668989B" w:rsidR="00252F5B" w:rsidRPr="00981713" w:rsidRDefault="00252F5B" w:rsidP="00252F5B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0</w:t>
      </w:r>
    </w:p>
    <w:p w14:paraId="5051C6E5" w14:textId="77777777" w:rsidR="00252F5B" w:rsidRPr="00981713" w:rsidRDefault="00252F5B" w:rsidP="00252F5B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Рєпін О.В. був відсутній)</w:t>
      </w:r>
    </w:p>
    <w:bookmarkEnd w:id="51"/>
    <w:p w14:paraId="5403BA3F" w14:textId="77777777" w:rsidR="00DD235D" w:rsidRPr="00981713" w:rsidRDefault="00DD235D" w:rsidP="00DD235D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B074028" w14:textId="77777777" w:rsidR="001035CD" w:rsidRPr="00981713" w:rsidRDefault="001035CD" w:rsidP="00B4695F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bookmarkStart w:id="52" w:name="_Hlk531596711"/>
      <w:r w:rsidRPr="00981713">
        <w:rPr>
          <w:b/>
          <w:color w:val="auto"/>
          <w:lang w:val="uk-UA"/>
        </w:rPr>
        <w:t xml:space="preserve">8.52 </w:t>
      </w:r>
      <w:r w:rsidRPr="00981713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№4» (01.08.2018 №506/09.11.01-18/8 від 01.08.2018 №1818/10.01-07/18).</w:t>
      </w:r>
    </w:p>
    <w:p w14:paraId="40B2E3C4" w14:textId="3579BF3D" w:rsidR="00DD235D" w:rsidRPr="00981713" w:rsidRDefault="00DD235D" w:rsidP="00B4695F">
      <w:pPr>
        <w:tabs>
          <w:tab w:val="left" w:pos="851"/>
        </w:tabs>
        <w:ind w:firstLine="567"/>
        <w:jc w:val="both"/>
        <w:rPr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 xml:space="preserve">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</w:t>
      </w:r>
      <w:r w:rsidRPr="00981713">
        <w:rPr>
          <w:lang w:val="uk-UA"/>
        </w:rPr>
        <w:lastRenderedPageBreak/>
        <w:t>послуг) та передачу його на баланс міської лікарні №4» (01.08.2018 №506/09.11.01-18/8 від 01.08.2018 №1818/10.01-07/18), а саме:</w:t>
      </w: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2977"/>
        <w:gridCol w:w="1417"/>
        <w:gridCol w:w="567"/>
        <w:gridCol w:w="1134"/>
        <w:gridCol w:w="851"/>
        <w:gridCol w:w="1134"/>
        <w:gridCol w:w="992"/>
      </w:tblGrid>
      <w:tr w:rsidR="00B4695F" w:rsidRPr="00981713" w14:paraId="55FA93BE" w14:textId="77777777" w:rsidTr="00D3270E">
        <w:trPr>
          <w:trHeight w:hRule="exact" w:val="1029"/>
        </w:trPr>
        <w:tc>
          <w:tcPr>
            <w:tcW w:w="269" w:type="dxa"/>
            <w:shd w:val="clear" w:color="auto" w:fill="FFFFFF"/>
          </w:tcPr>
          <w:p w14:paraId="1664EB13" w14:textId="77777777" w:rsidR="00B4695F" w:rsidRPr="00981713" w:rsidRDefault="00B4695F" w:rsidP="00D3270E">
            <w:pPr>
              <w:pStyle w:val="20"/>
              <w:shd w:val="clear" w:color="auto" w:fill="auto"/>
              <w:spacing w:line="240" w:lineRule="auto"/>
              <w:ind w:left="-28" w:firstLine="28"/>
              <w:rPr>
                <w:b/>
                <w:sz w:val="22"/>
                <w:szCs w:val="22"/>
              </w:rPr>
            </w:pPr>
            <w:r w:rsidRPr="00981713">
              <w:rPr>
                <w:rStyle w:val="285pt0pt"/>
                <w:bCs w:val="0"/>
                <w:sz w:val="22"/>
                <w:szCs w:val="22"/>
              </w:rPr>
              <w:t>№п/</w:t>
            </w:r>
          </w:p>
          <w:p w14:paraId="389B0621" w14:textId="77777777" w:rsidR="00B4695F" w:rsidRPr="00981713" w:rsidRDefault="00B4695F" w:rsidP="00D3270E">
            <w:pPr>
              <w:pStyle w:val="20"/>
              <w:shd w:val="clear" w:color="auto" w:fill="auto"/>
              <w:spacing w:line="240" w:lineRule="auto"/>
              <w:ind w:left="-28" w:firstLine="28"/>
              <w:rPr>
                <w:b/>
                <w:sz w:val="22"/>
                <w:szCs w:val="22"/>
              </w:rPr>
            </w:pPr>
            <w:r w:rsidRPr="00981713">
              <w:rPr>
                <w:rStyle w:val="275pt"/>
                <w:sz w:val="22"/>
                <w:szCs w:val="22"/>
              </w:rPr>
              <w:t>п</w:t>
            </w:r>
          </w:p>
        </w:tc>
        <w:tc>
          <w:tcPr>
            <w:tcW w:w="2977" w:type="dxa"/>
            <w:shd w:val="clear" w:color="auto" w:fill="FFFFFF"/>
          </w:tcPr>
          <w:p w14:paraId="2E46EBBE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75pt"/>
                <w:sz w:val="22"/>
                <w:szCs w:val="22"/>
              </w:rPr>
              <w:t>Найменування</w:t>
            </w:r>
          </w:p>
        </w:tc>
        <w:tc>
          <w:tcPr>
            <w:tcW w:w="1417" w:type="dxa"/>
            <w:shd w:val="clear" w:color="auto" w:fill="FFFFFF"/>
          </w:tcPr>
          <w:p w14:paraId="71CEA3FF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75pt"/>
                <w:sz w:val="22"/>
                <w:szCs w:val="22"/>
              </w:rPr>
              <w:t>Інвентарний</w:t>
            </w:r>
          </w:p>
          <w:p w14:paraId="1F7674E2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75pt"/>
                <w:sz w:val="22"/>
                <w:szCs w:val="22"/>
              </w:rPr>
              <w:t>номер</w:t>
            </w:r>
          </w:p>
        </w:tc>
        <w:tc>
          <w:tcPr>
            <w:tcW w:w="567" w:type="dxa"/>
            <w:shd w:val="clear" w:color="auto" w:fill="FFFFFF"/>
          </w:tcPr>
          <w:p w14:paraId="1E6ED6B3" w14:textId="6B93A53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5pt0pt"/>
                <w:bCs w:val="0"/>
                <w:sz w:val="22"/>
                <w:szCs w:val="22"/>
              </w:rPr>
              <w:t>К-</w:t>
            </w:r>
          </w:p>
          <w:p w14:paraId="1D2F4747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proofErr w:type="spellStart"/>
            <w:r w:rsidRPr="00981713">
              <w:rPr>
                <w:rStyle w:val="275pt"/>
                <w:sz w:val="22"/>
                <w:szCs w:val="22"/>
              </w:rPr>
              <w:t>сть</w:t>
            </w:r>
            <w:proofErr w:type="spellEnd"/>
            <w:r w:rsidRPr="00981713">
              <w:rPr>
                <w:rStyle w:val="275pt"/>
                <w:sz w:val="22"/>
                <w:szCs w:val="22"/>
              </w:rPr>
              <w:t>,</w:t>
            </w:r>
          </w:p>
          <w:p w14:paraId="39CE35C0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5pt0pt"/>
                <w:bCs w:val="0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14:paraId="36F0E11D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75pt"/>
                <w:sz w:val="22"/>
                <w:szCs w:val="22"/>
              </w:rPr>
              <w:t>Первісна</w:t>
            </w:r>
          </w:p>
          <w:p w14:paraId="51F8F19F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75pt"/>
                <w:sz w:val="22"/>
                <w:szCs w:val="22"/>
              </w:rPr>
              <w:t>вартість,</w:t>
            </w:r>
          </w:p>
          <w:p w14:paraId="565A43AB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75pt"/>
                <w:sz w:val="22"/>
                <w:szCs w:val="22"/>
              </w:rPr>
              <w:t>грн.</w:t>
            </w:r>
          </w:p>
        </w:tc>
        <w:tc>
          <w:tcPr>
            <w:tcW w:w="851" w:type="dxa"/>
            <w:shd w:val="clear" w:color="auto" w:fill="FFFFFF"/>
          </w:tcPr>
          <w:p w14:paraId="5FE2C7F8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75pt"/>
                <w:sz w:val="22"/>
                <w:szCs w:val="22"/>
              </w:rPr>
              <w:t>Знос, 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A1E4E90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75pt"/>
                <w:sz w:val="22"/>
                <w:szCs w:val="22"/>
              </w:rPr>
              <w:t>Задишко</w:t>
            </w:r>
          </w:p>
          <w:p w14:paraId="17B89925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5pt0pt"/>
                <w:bCs w:val="0"/>
                <w:sz w:val="22"/>
                <w:szCs w:val="22"/>
              </w:rPr>
              <w:t>ва</w:t>
            </w:r>
          </w:p>
          <w:p w14:paraId="1FD7E813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75pt"/>
                <w:sz w:val="22"/>
                <w:szCs w:val="22"/>
              </w:rPr>
              <w:t>вартість,</w:t>
            </w:r>
          </w:p>
          <w:p w14:paraId="38EEED41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5pt0pt"/>
                <w:bCs w:val="0"/>
                <w:sz w:val="22"/>
                <w:szCs w:val="22"/>
              </w:rPr>
              <w:t>грн.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110B3F9" w14:textId="0A602E8F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5pt0pt"/>
                <w:bCs w:val="0"/>
                <w:sz w:val="22"/>
                <w:szCs w:val="22"/>
              </w:rPr>
              <w:t>Рік</w:t>
            </w:r>
          </w:p>
          <w:p w14:paraId="38D53DBC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75pt"/>
                <w:sz w:val="22"/>
                <w:szCs w:val="22"/>
              </w:rPr>
              <w:t>вводу</w:t>
            </w:r>
          </w:p>
          <w:p w14:paraId="67AE2CD0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75pt"/>
                <w:sz w:val="22"/>
                <w:szCs w:val="22"/>
              </w:rPr>
              <w:t>до</w:t>
            </w:r>
          </w:p>
          <w:p w14:paraId="1FFA0766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proofErr w:type="spellStart"/>
            <w:r w:rsidRPr="00981713">
              <w:rPr>
                <w:rStyle w:val="275pt"/>
                <w:sz w:val="22"/>
                <w:szCs w:val="22"/>
              </w:rPr>
              <w:t>експл</w:t>
            </w:r>
            <w:proofErr w:type="spellEnd"/>
            <w:r w:rsidRPr="00981713">
              <w:rPr>
                <w:rStyle w:val="275pt"/>
                <w:sz w:val="22"/>
                <w:szCs w:val="22"/>
              </w:rPr>
              <w:t>.</w:t>
            </w:r>
          </w:p>
        </w:tc>
      </w:tr>
      <w:tr w:rsidR="00B4695F" w:rsidRPr="00981713" w14:paraId="0CF82251" w14:textId="77777777" w:rsidTr="00D3270E">
        <w:trPr>
          <w:trHeight w:hRule="exact" w:val="277"/>
        </w:trPr>
        <w:tc>
          <w:tcPr>
            <w:tcW w:w="269" w:type="dxa"/>
            <w:shd w:val="clear" w:color="auto" w:fill="FFFFFF"/>
          </w:tcPr>
          <w:p w14:paraId="0902C900" w14:textId="091FD127" w:rsidR="00B4695F" w:rsidRPr="00981713" w:rsidRDefault="00B4695F" w:rsidP="00D3270E">
            <w:pPr>
              <w:pStyle w:val="20"/>
              <w:shd w:val="clear" w:color="auto" w:fill="auto"/>
              <w:spacing w:line="240" w:lineRule="auto"/>
              <w:ind w:left="-28" w:firstLine="28"/>
              <w:rPr>
                <w:sz w:val="22"/>
                <w:szCs w:val="22"/>
              </w:rPr>
            </w:pPr>
            <w:r w:rsidRPr="00981713">
              <w:rPr>
                <w:rStyle w:val="285pt0pt"/>
                <w:b w:val="0"/>
                <w:bCs w:val="0"/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4AE5CAD5" w14:textId="0BED519B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 xml:space="preserve">Апарат ДТ-50-3 </w:t>
            </w:r>
            <w:r w:rsidRPr="00981713">
              <w:rPr>
                <w:rStyle w:val="285pt0pt"/>
                <w:b w:val="0"/>
                <w:bCs w:val="0"/>
                <w:sz w:val="22"/>
                <w:szCs w:val="22"/>
              </w:rPr>
              <w:t>«</w:t>
            </w:r>
            <w:r w:rsidRPr="00981713">
              <w:rPr>
                <w:rStyle w:val="212pt"/>
                <w:sz w:val="22"/>
                <w:szCs w:val="22"/>
              </w:rPr>
              <w:t>Тонус»</w:t>
            </w:r>
          </w:p>
        </w:tc>
        <w:tc>
          <w:tcPr>
            <w:tcW w:w="1417" w:type="dxa"/>
            <w:shd w:val="clear" w:color="auto" w:fill="FFFFFF"/>
          </w:tcPr>
          <w:p w14:paraId="6CA3324E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101470069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CDCDE0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315FE7D0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5744,00</w:t>
            </w:r>
          </w:p>
        </w:tc>
        <w:tc>
          <w:tcPr>
            <w:tcW w:w="851" w:type="dxa"/>
            <w:shd w:val="clear" w:color="auto" w:fill="FFFFFF"/>
          </w:tcPr>
          <w:p w14:paraId="474CDD72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5744,00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D831CF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02FBB269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2007</w:t>
            </w:r>
          </w:p>
        </w:tc>
      </w:tr>
      <w:tr w:rsidR="00B4695F" w:rsidRPr="00981713" w14:paraId="7FC3A6AC" w14:textId="77777777" w:rsidTr="00D3270E">
        <w:trPr>
          <w:trHeight w:hRule="exact" w:val="566"/>
        </w:trPr>
        <w:tc>
          <w:tcPr>
            <w:tcW w:w="269" w:type="dxa"/>
            <w:shd w:val="clear" w:color="auto" w:fill="FFFFFF"/>
          </w:tcPr>
          <w:p w14:paraId="26492B70" w14:textId="0C3284DD" w:rsidR="00B4695F" w:rsidRPr="00981713" w:rsidRDefault="00B4695F" w:rsidP="00D3270E">
            <w:pPr>
              <w:pStyle w:val="20"/>
              <w:shd w:val="clear" w:color="auto" w:fill="auto"/>
              <w:spacing w:line="240" w:lineRule="auto"/>
              <w:ind w:left="-28" w:firstLine="28"/>
              <w:rPr>
                <w:sz w:val="22"/>
                <w:szCs w:val="22"/>
              </w:rPr>
            </w:pPr>
            <w:r w:rsidRPr="00981713">
              <w:rPr>
                <w:rStyle w:val="285pt0pt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60142006" w14:textId="06DC2E0C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 xml:space="preserve">Апарат для </w:t>
            </w:r>
            <w:proofErr w:type="spellStart"/>
            <w:r w:rsidRPr="00981713">
              <w:rPr>
                <w:rStyle w:val="212pt"/>
                <w:sz w:val="22"/>
                <w:szCs w:val="22"/>
              </w:rPr>
              <w:t>магн.терапії</w:t>
            </w:r>
            <w:proofErr w:type="spellEnd"/>
            <w:r w:rsidRPr="00981713">
              <w:rPr>
                <w:rStyle w:val="212pt"/>
                <w:sz w:val="22"/>
                <w:szCs w:val="22"/>
              </w:rPr>
              <w:t xml:space="preserve"> </w:t>
            </w:r>
            <w:proofErr w:type="spellStart"/>
            <w:r w:rsidRPr="00981713">
              <w:rPr>
                <w:rStyle w:val="212pt"/>
                <w:sz w:val="22"/>
                <w:szCs w:val="22"/>
              </w:rPr>
              <w:t>Градіент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14:paraId="7F1D678C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101470033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1A5475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5B26C3E0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3502,00</w:t>
            </w:r>
          </w:p>
        </w:tc>
        <w:tc>
          <w:tcPr>
            <w:tcW w:w="851" w:type="dxa"/>
            <w:shd w:val="clear" w:color="auto" w:fill="FFFFFF"/>
          </w:tcPr>
          <w:p w14:paraId="79354B21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3502,00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901A44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0F4C5E20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2005</w:t>
            </w:r>
          </w:p>
        </w:tc>
      </w:tr>
      <w:tr w:rsidR="00B4695F" w:rsidRPr="00981713" w14:paraId="2C62D548" w14:textId="77777777" w:rsidTr="00D3270E">
        <w:trPr>
          <w:trHeight w:hRule="exact" w:val="302"/>
        </w:trPr>
        <w:tc>
          <w:tcPr>
            <w:tcW w:w="269" w:type="dxa"/>
            <w:shd w:val="clear" w:color="auto" w:fill="FFFFFF"/>
            <w:vAlign w:val="bottom"/>
          </w:tcPr>
          <w:p w14:paraId="0FDE0568" w14:textId="24A787DB" w:rsidR="00B4695F" w:rsidRPr="00981713" w:rsidRDefault="00B4695F" w:rsidP="00D3270E">
            <w:pPr>
              <w:pStyle w:val="20"/>
              <w:shd w:val="clear" w:color="auto" w:fill="auto"/>
              <w:spacing w:line="240" w:lineRule="auto"/>
              <w:ind w:left="-28" w:firstLine="28"/>
              <w:rPr>
                <w:sz w:val="22"/>
                <w:szCs w:val="22"/>
              </w:rPr>
            </w:pPr>
            <w:r w:rsidRPr="00981713">
              <w:rPr>
                <w:rStyle w:val="285pt0pt"/>
                <w:b w:val="0"/>
                <w:bCs w:val="0"/>
                <w:sz w:val="22"/>
                <w:szCs w:val="22"/>
              </w:rPr>
              <w:t xml:space="preserve">3 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53821011" w14:textId="2A606E31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 xml:space="preserve">Апарат </w:t>
            </w:r>
            <w:r w:rsidRPr="00981713">
              <w:rPr>
                <w:rStyle w:val="285pt0pt"/>
                <w:b w:val="0"/>
                <w:bCs w:val="0"/>
                <w:sz w:val="22"/>
                <w:szCs w:val="22"/>
              </w:rPr>
              <w:t>«</w:t>
            </w:r>
            <w:r w:rsidRPr="00981713">
              <w:rPr>
                <w:rStyle w:val="212pt"/>
                <w:sz w:val="22"/>
                <w:szCs w:val="22"/>
              </w:rPr>
              <w:t>Полюс-3»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FAF393D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101470050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4033A390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816B351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3707,00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9E9E266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3707,00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C9F30D4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22123AF" w14:textId="58522DB9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2004</w:t>
            </w:r>
          </w:p>
        </w:tc>
      </w:tr>
      <w:tr w:rsidR="00B4695F" w:rsidRPr="00981713" w14:paraId="6FD02784" w14:textId="77777777" w:rsidTr="00D3270E">
        <w:trPr>
          <w:trHeight w:hRule="exact" w:val="298"/>
        </w:trPr>
        <w:tc>
          <w:tcPr>
            <w:tcW w:w="269" w:type="dxa"/>
            <w:shd w:val="clear" w:color="auto" w:fill="FFFFFF"/>
            <w:vAlign w:val="bottom"/>
          </w:tcPr>
          <w:p w14:paraId="669CE36D" w14:textId="77777777" w:rsidR="00B4695F" w:rsidRPr="00981713" w:rsidRDefault="00B4695F" w:rsidP="00D3270E">
            <w:pPr>
              <w:pStyle w:val="20"/>
              <w:shd w:val="clear" w:color="auto" w:fill="auto"/>
              <w:spacing w:line="240" w:lineRule="auto"/>
              <w:ind w:left="-28" w:firstLine="28"/>
              <w:rPr>
                <w:sz w:val="22"/>
                <w:szCs w:val="22"/>
              </w:rPr>
            </w:pPr>
            <w:r w:rsidRPr="00981713">
              <w:rPr>
                <w:rStyle w:val="285pt0pt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2BCDB640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981713">
              <w:rPr>
                <w:rStyle w:val="212pt"/>
                <w:sz w:val="22"/>
                <w:szCs w:val="22"/>
              </w:rPr>
              <w:t>АпаратУЗТ</w:t>
            </w:r>
            <w:proofErr w:type="spellEnd"/>
            <w:r w:rsidRPr="00981713">
              <w:rPr>
                <w:rStyle w:val="212pt"/>
                <w:sz w:val="22"/>
                <w:szCs w:val="22"/>
              </w:rPr>
              <w:t xml:space="preserve"> </w:t>
            </w:r>
            <w:proofErr w:type="spellStart"/>
            <w:r w:rsidRPr="00981713">
              <w:rPr>
                <w:rStyle w:val="212pt"/>
                <w:sz w:val="22"/>
                <w:szCs w:val="22"/>
              </w:rPr>
              <w:t>І.ОІф</w:t>
            </w:r>
            <w:proofErr w:type="spellEnd"/>
            <w:r w:rsidRPr="00981713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DD56D13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101470081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4FC631BE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16F1693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7041,00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DC1C2FF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3462,00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D626FF4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3462,0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46DB547" w14:textId="6EB51F2C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2011</w:t>
            </w:r>
          </w:p>
        </w:tc>
      </w:tr>
      <w:tr w:rsidR="00B4695F" w:rsidRPr="00981713" w14:paraId="179B07A7" w14:textId="77777777" w:rsidTr="00D3270E">
        <w:trPr>
          <w:trHeight w:hRule="exact" w:val="298"/>
        </w:trPr>
        <w:tc>
          <w:tcPr>
            <w:tcW w:w="269" w:type="dxa"/>
            <w:shd w:val="clear" w:color="auto" w:fill="FFFFFF"/>
            <w:vAlign w:val="bottom"/>
          </w:tcPr>
          <w:p w14:paraId="1F88D66C" w14:textId="4A13A95C" w:rsidR="00B4695F" w:rsidRPr="00981713" w:rsidRDefault="00B4695F" w:rsidP="00D3270E">
            <w:pPr>
              <w:pStyle w:val="20"/>
              <w:shd w:val="clear" w:color="auto" w:fill="auto"/>
              <w:spacing w:line="240" w:lineRule="auto"/>
              <w:ind w:left="-28" w:firstLine="28"/>
              <w:rPr>
                <w:sz w:val="22"/>
                <w:szCs w:val="22"/>
              </w:rPr>
            </w:pPr>
            <w:r w:rsidRPr="00981713">
              <w:rPr>
                <w:rStyle w:val="285pt0pt"/>
                <w:b w:val="0"/>
                <w:bCs w:val="0"/>
                <w:sz w:val="22"/>
                <w:szCs w:val="22"/>
              </w:rPr>
              <w:t xml:space="preserve">5 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5F96B8D6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981713">
              <w:rPr>
                <w:rStyle w:val="212pt"/>
                <w:sz w:val="22"/>
                <w:szCs w:val="22"/>
              </w:rPr>
              <w:t>Амплипульс</w:t>
            </w:r>
            <w:proofErr w:type="spellEnd"/>
            <w:r w:rsidRPr="00981713">
              <w:rPr>
                <w:rStyle w:val="212pt"/>
                <w:sz w:val="22"/>
                <w:szCs w:val="22"/>
              </w:rPr>
              <w:t xml:space="preserve"> -5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43DCE26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111370062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421A4A91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5AB7073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195,00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D05A21A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97,50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C288D5E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97,50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AC44BC1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2006</w:t>
            </w:r>
          </w:p>
        </w:tc>
      </w:tr>
      <w:tr w:rsidR="00B4695F" w:rsidRPr="00981713" w14:paraId="0C2560EF" w14:textId="77777777" w:rsidTr="00D3270E">
        <w:trPr>
          <w:trHeight w:hRule="exact" w:val="298"/>
        </w:trPr>
        <w:tc>
          <w:tcPr>
            <w:tcW w:w="269" w:type="dxa"/>
            <w:shd w:val="clear" w:color="auto" w:fill="FFFFFF"/>
            <w:vAlign w:val="bottom"/>
          </w:tcPr>
          <w:p w14:paraId="318151A8" w14:textId="6F550F3A" w:rsidR="00B4695F" w:rsidRPr="00981713" w:rsidRDefault="00B4695F" w:rsidP="00D3270E">
            <w:pPr>
              <w:pStyle w:val="20"/>
              <w:shd w:val="clear" w:color="auto" w:fill="auto"/>
              <w:spacing w:line="240" w:lineRule="auto"/>
              <w:ind w:left="-28" w:firstLine="28"/>
              <w:rPr>
                <w:sz w:val="22"/>
                <w:szCs w:val="22"/>
              </w:rPr>
            </w:pPr>
            <w:r w:rsidRPr="00981713">
              <w:rPr>
                <w:rStyle w:val="285pt0pt"/>
                <w:b w:val="0"/>
                <w:bCs w:val="0"/>
                <w:sz w:val="22"/>
                <w:szCs w:val="22"/>
              </w:rPr>
              <w:t xml:space="preserve">6 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49267884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Термостат ТС-80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63EA3BAA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101470074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2BFFCF30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FBC2388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5073,00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FABC9A2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5073,00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C6332A7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49B1299" w14:textId="1C095792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 xml:space="preserve">2007 </w:t>
            </w:r>
          </w:p>
        </w:tc>
      </w:tr>
      <w:tr w:rsidR="00B4695F" w:rsidRPr="00981713" w14:paraId="2F122FE0" w14:textId="77777777" w:rsidTr="00D3270E">
        <w:trPr>
          <w:trHeight w:hRule="exact" w:val="293"/>
        </w:trPr>
        <w:tc>
          <w:tcPr>
            <w:tcW w:w="269" w:type="dxa"/>
            <w:shd w:val="clear" w:color="auto" w:fill="FFFFFF"/>
            <w:vAlign w:val="bottom"/>
          </w:tcPr>
          <w:p w14:paraId="11047324" w14:textId="2D3617FC" w:rsidR="00B4695F" w:rsidRPr="00981713" w:rsidRDefault="00B4695F" w:rsidP="00D3270E">
            <w:pPr>
              <w:pStyle w:val="20"/>
              <w:shd w:val="clear" w:color="auto" w:fill="auto"/>
              <w:spacing w:line="240" w:lineRule="auto"/>
              <w:ind w:left="-28" w:firstLine="28"/>
              <w:rPr>
                <w:sz w:val="22"/>
                <w:szCs w:val="22"/>
              </w:rPr>
            </w:pPr>
            <w:r w:rsidRPr="00981713">
              <w:rPr>
                <w:rStyle w:val="285pt0pt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72C1D609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Електрокардіограф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113D0CAF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101470088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6E1C6153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1CE9F7E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8617,00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EC985CD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8617,00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41F124B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70D94CD" w14:textId="2D7149BE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 xml:space="preserve">2008 </w:t>
            </w:r>
          </w:p>
        </w:tc>
      </w:tr>
      <w:tr w:rsidR="00B4695F" w:rsidRPr="00981713" w14:paraId="734D3A00" w14:textId="77777777" w:rsidTr="00D3270E">
        <w:trPr>
          <w:trHeight w:hRule="exact" w:val="575"/>
        </w:trPr>
        <w:tc>
          <w:tcPr>
            <w:tcW w:w="269" w:type="dxa"/>
            <w:shd w:val="clear" w:color="auto" w:fill="FFFFFF"/>
          </w:tcPr>
          <w:p w14:paraId="67C36F14" w14:textId="0F42F864" w:rsidR="00B4695F" w:rsidRPr="00981713" w:rsidRDefault="00B4695F" w:rsidP="00D3270E">
            <w:pPr>
              <w:pStyle w:val="20"/>
              <w:shd w:val="clear" w:color="auto" w:fill="auto"/>
              <w:spacing w:line="240" w:lineRule="auto"/>
              <w:ind w:left="-28" w:firstLine="28"/>
              <w:rPr>
                <w:sz w:val="22"/>
                <w:szCs w:val="22"/>
              </w:rPr>
            </w:pPr>
            <w:r w:rsidRPr="00981713">
              <w:rPr>
                <w:rStyle w:val="285pt0pt"/>
                <w:b w:val="0"/>
                <w:bCs w:val="0"/>
                <w:sz w:val="22"/>
                <w:szCs w:val="22"/>
              </w:rPr>
              <w:t xml:space="preserve">8 </w:t>
            </w:r>
          </w:p>
        </w:tc>
        <w:tc>
          <w:tcPr>
            <w:tcW w:w="2977" w:type="dxa"/>
            <w:shd w:val="clear" w:color="auto" w:fill="FFFFFF"/>
          </w:tcPr>
          <w:p w14:paraId="4F892FC7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 xml:space="preserve">Стіл загально процедурний 3-х секційний </w:t>
            </w:r>
            <w:r w:rsidRPr="00981713">
              <w:rPr>
                <w:rStyle w:val="212pt"/>
                <w:sz w:val="22"/>
                <w:szCs w:val="22"/>
                <w:lang w:val="en-US" w:eastAsia="en-US" w:bidi="en-US"/>
              </w:rPr>
              <w:t>OSTEOFLEX</w:t>
            </w:r>
            <w:r w:rsidRPr="00981713">
              <w:rPr>
                <w:rStyle w:val="212pt"/>
                <w:sz w:val="22"/>
                <w:szCs w:val="22"/>
                <w:lang w:val="ru-RU" w:eastAsia="en-US" w:bidi="en-US"/>
              </w:rPr>
              <w:t xml:space="preserve"> </w:t>
            </w:r>
            <w:r w:rsidRPr="00981713">
              <w:rPr>
                <w:rStyle w:val="212pt"/>
                <w:sz w:val="22"/>
                <w:szCs w:val="22"/>
                <w:lang w:val="en-US" w:eastAsia="en-US" w:bidi="en-US"/>
              </w:rPr>
              <w:t>Luxe</w:t>
            </w:r>
          </w:p>
        </w:tc>
        <w:tc>
          <w:tcPr>
            <w:tcW w:w="1417" w:type="dxa"/>
            <w:shd w:val="clear" w:color="auto" w:fill="FFFFFF"/>
          </w:tcPr>
          <w:p w14:paraId="5CFAB324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101470065</w:t>
            </w:r>
          </w:p>
        </w:tc>
        <w:tc>
          <w:tcPr>
            <w:tcW w:w="567" w:type="dxa"/>
            <w:shd w:val="clear" w:color="auto" w:fill="FFFFFF"/>
          </w:tcPr>
          <w:p w14:paraId="18B761B8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4E2C8A10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51339,00</w:t>
            </w:r>
          </w:p>
        </w:tc>
        <w:tc>
          <w:tcPr>
            <w:tcW w:w="851" w:type="dxa"/>
            <w:shd w:val="clear" w:color="auto" w:fill="FFFFFF"/>
          </w:tcPr>
          <w:p w14:paraId="1DB966D3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51339,0</w:t>
            </w:r>
          </w:p>
        </w:tc>
        <w:tc>
          <w:tcPr>
            <w:tcW w:w="1134" w:type="dxa"/>
            <w:shd w:val="clear" w:color="auto" w:fill="FFFFFF"/>
          </w:tcPr>
          <w:p w14:paraId="6CAA6C6A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610E0E73" w14:textId="5F88153F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 xml:space="preserve">2007 </w:t>
            </w:r>
          </w:p>
        </w:tc>
      </w:tr>
      <w:tr w:rsidR="00B4695F" w:rsidRPr="00981713" w14:paraId="0709E61C" w14:textId="77777777" w:rsidTr="00D3270E">
        <w:trPr>
          <w:trHeight w:hRule="exact" w:val="298"/>
        </w:trPr>
        <w:tc>
          <w:tcPr>
            <w:tcW w:w="269" w:type="dxa"/>
            <w:shd w:val="clear" w:color="auto" w:fill="FFFFFF"/>
            <w:vAlign w:val="bottom"/>
          </w:tcPr>
          <w:p w14:paraId="74B7053D" w14:textId="173FBFA4" w:rsidR="00B4695F" w:rsidRPr="00981713" w:rsidRDefault="00B4695F" w:rsidP="00D3270E">
            <w:pPr>
              <w:pStyle w:val="20"/>
              <w:shd w:val="clear" w:color="auto" w:fill="auto"/>
              <w:spacing w:line="240" w:lineRule="auto"/>
              <w:ind w:left="-28" w:firstLine="28"/>
              <w:rPr>
                <w:sz w:val="22"/>
                <w:szCs w:val="22"/>
              </w:rPr>
            </w:pPr>
            <w:r w:rsidRPr="00981713">
              <w:rPr>
                <w:rStyle w:val="285pt0pt"/>
                <w:b w:val="0"/>
                <w:bCs w:val="0"/>
                <w:sz w:val="22"/>
                <w:szCs w:val="22"/>
              </w:rPr>
              <w:t xml:space="preserve">9 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2C50DD16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Кушетка медична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53E6C6F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111360296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36D2B731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CCA969C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196,00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300C746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98,00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FE991C9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98,00</w:t>
            </w:r>
          </w:p>
        </w:tc>
        <w:tc>
          <w:tcPr>
            <w:tcW w:w="992" w:type="dxa"/>
            <w:shd w:val="clear" w:color="auto" w:fill="FFFFFF"/>
          </w:tcPr>
          <w:p w14:paraId="5E8A9F30" w14:textId="77777777" w:rsidR="00B4695F" w:rsidRPr="00981713" w:rsidRDefault="00B4695F" w:rsidP="00B4695F">
            <w:pPr>
              <w:rPr>
                <w:sz w:val="22"/>
                <w:szCs w:val="22"/>
              </w:rPr>
            </w:pPr>
          </w:p>
        </w:tc>
      </w:tr>
      <w:tr w:rsidR="00B4695F" w:rsidRPr="00981713" w14:paraId="5CBCF444" w14:textId="77777777" w:rsidTr="00D3270E">
        <w:trPr>
          <w:trHeight w:hRule="exact" w:val="298"/>
        </w:trPr>
        <w:tc>
          <w:tcPr>
            <w:tcW w:w="269" w:type="dxa"/>
            <w:shd w:val="clear" w:color="auto" w:fill="FFFFFF"/>
            <w:vAlign w:val="bottom"/>
          </w:tcPr>
          <w:p w14:paraId="21CD6257" w14:textId="77777777" w:rsidR="00B4695F" w:rsidRPr="00981713" w:rsidRDefault="00B4695F" w:rsidP="00D3270E">
            <w:pPr>
              <w:pStyle w:val="20"/>
              <w:shd w:val="clear" w:color="auto" w:fill="auto"/>
              <w:spacing w:line="240" w:lineRule="auto"/>
              <w:ind w:left="-28" w:firstLine="28"/>
              <w:rPr>
                <w:sz w:val="22"/>
                <w:szCs w:val="22"/>
              </w:rPr>
            </w:pPr>
            <w:r w:rsidRPr="00981713">
              <w:rPr>
                <w:rStyle w:val="285pt0pt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FFFFFF"/>
          </w:tcPr>
          <w:p w14:paraId="5F4276D9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Бікси маленькі</w:t>
            </w:r>
          </w:p>
        </w:tc>
        <w:tc>
          <w:tcPr>
            <w:tcW w:w="1417" w:type="dxa"/>
            <w:shd w:val="clear" w:color="auto" w:fill="FFFFFF"/>
          </w:tcPr>
          <w:p w14:paraId="13D65B78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111360300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217FCF01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3F352CFC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300,00</w:t>
            </w:r>
          </w:p>
        </w:tc>
        <w:tc>
          <w:tcPr>
            <w:tcW w:w="851" w:type="dxa"/>
            <w:shd w:val="clear" w:color="auto" w:fill="FFFFFF"/>
          </w:tcPr>
          <w:p w14:paraId="760B8E4B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150,00</w:t>
            </w:r>
          </w:p>
        </w:tc>
        <w:tc>
          <w:tcPr>
            <w:tcW w:w="1134" w:type="dxa"/>
            <w:shd w:val="clear" w:color="auto" w:fill="FFFFFF"/>
          </w:tcPr>
          <w:p w14:paraId="345ECFC7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150,00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455DAF0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2006</w:t>
            </w:r>
          </w:p>
        </w:tc>
      </w:tr>
      <w:tr w:rsidR="00B4695F" w:rsidRPr="00981713" w14:paraId="0D9D9D71" w14:textId="77777777" w:rsidTr="00D3270E">
        <w:trPr>
          <w:trHeight w:hRule="exact" w:val="317"/>
        </w:trPr>
        <w:tc>
          <w:tcPr>
            <w:tcW w:w="269" w:type="dxa"/>
            <w:shd w:val="clear" w:color="auto" w:fill="FFFFFF"/>
            <w:vAlign w:val="center"/>
          </w:tcPr>
          <w:p w14:paraId="57F3AEB1" w14:textId="52226D88" w:rsidR="00B4695F" w:rsidRPr="00981713" w:rsidRDefault="00B4695F" w:rsidP="00D3270E">
            <w:pPr>
              <w:pStyle w:val="20"/>
              <w:shd w:val="clear" w:color="auto" w:fill="auto"/>
              <w:spacing w:line="240" w:lineRule="auto"/>
              <w:ind w:left="-28" w:firstLine="28"/>
              <w:rPr>
                <w:sz w:val="22"/>
                <w:szCs w:val="22"/>
              </w:rPr>
            </w:pPr>
            <w:r w:rsidRPr="00981713">
              <w:rPr>
                <w:rStyle w:val="285pt0pt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977" w:type="dxa"/>
            <w:shd w:val="clear" w:color="auto" w:fill="FFFFFF"/>
          </w:tcPr>
          <w:p w14:paraId="3A819BE9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981713">
              <w:rPr>
                <w:rStyle w:val="212pt"/>
                <w:sz w:val="22"/>
                <w:szCs w:val="22"/>
              </w:rPr>
              <w:t>Негатоскоп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14:paraId="19470ACB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111370789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75DCB8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25A169EB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30,00</w:t>
            </w:r>
          </w:p>
        </w:tc>
        <w:tc>
          <w:tcPr>
            <w:tcW w:w="851" w:type="dxa"/>
            <w:shd w:val="clear" w:color="auto" w:fill="FFFFFF"/>
          </w:tcPr>
          <w:p w14:paraId="3C692580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15,00</w:t>
            </w:r>
          </w:p>
        </w:tc>
        <w:tc>
          <w:tcPr>
            <w:tcW w:w="1134" w:type="dxa"/>
            <w:shd w:val="clear" w:color="auto" w:fill="FFFFFF"/>
          </w:tcPr>
          <w:p w14:paraId="28D08421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69BDA7" w14:textId="77777777" w:rsidR="00B4695F" w:rsidRPr="00981713" w:rsidRDefault="00B4695F" w:rsidP="00B4695F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2006</w:t>
            </w:r>
          </w:p>
        </w:tc>
      </w:tr>
    </w:tbl>
    <w:p w14:paraId="6C4827DD" w14:textId="77777777" w:rsidR="00252F5B" w:rsidRPr="00981713" w:rsidRDefault="00252F5B" w:rsidP="00252F5B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0</w:t>
      </w:r>
    </w:p>
    <w:p w14:paraId="272E3FF9" w14:textId="77777777" w:rsidR="00252F5B" w:rsidRPr="00981713" w:rsidRDefault="00252F5B" w:rsidP="00252F5B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Рєпін О.В. був відсутній)</w:t>
      </w:r>
    </w:p>
    <w:p w14:paraId="59602411" w14:textId="77777777" w:rsidR="00DD235D" w:rsidRPr="00981713" w:rsidRDefault="00DD235D" w:rsidP="001035CD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16EBC47" w14:textId="2D9AF1FA" w:rsidR="001035CD" w:rsidRPr="00981713" w:rsidRDefault="001035CD" w:rsidP="003D32BA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bookmarkStart w:id="53" w:name="_Hlk531596727"/>
      <w:bookmarkEnd w:id="52"/>
      <w:r w:rsidRPr="00981713">
        <w:rPr>
          <w:b/>
          <w:color w:val="auto"/>
          <w:lang w:val="uk-UA"/>
        </w:rPr>
        <w:t xml:space="preserve">8.53 </w:t>
      </w:r>
      <w:r w:rsidRPr="00981713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 №3 (01.08.2018 №506/09.11.01-18/8 від</w:t>
      </w:r>
      <w:r w:rsidR="003D32BA" w:rsidRPr="00981713">
        <w:rPr>
          <w:lang w:val="uk-UA"/>
        </w:rPr>
        <w:t> </w:t>
      </w:r>
      <w:r w:rsidRPr="00981713">
        <w:rPr>
          <w:lang w:val="uk-UA"/>
        </w:rPr>
        <w:t>01.08.2018 №1818/10.01-07/18).</w:t>
      </w:r>
    </w:p>
    <w:p w14:paraId="54C77B4A" w14:textId="5066DAEC" w:rsidR="00DD235D" w:rsidRPr="00981713" w:rsidRDefault="00DD235D" w:rsidP="003D32BA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 №3 (01.08.2018 №506/09.11.01-18/8 від 01.08.2018 №1818/10.01-07/18), а саме:</w:t>
      </w: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2268"/>
        <w:gridCol w:w="1417"/>
        <w:gridCol w:w="567"/>
        <w:gridCol w:w="992"/>
        <w:gridCol w:w="851"/>
        <w:gridCol w:w="1843"/>
        <w:gridCol w:w="992"/>
      </w:tblGrid>
      <w:tr w:rsidR="003D32BA" w:rsidRPr="00981713" w14:paraId="49140DFF" w14:textId="77777777" w:rsidTr="003D32BA">
        <w:trPr>
          <w:trHeight w:hRule="exact" w:val="841"/>
        </w:trPr>
        <w:tc>
          <w:tcPr>
            <w:tcW w:w="411" w:type="dxa"/>
            <w:shd w:val="clear" w:color="auto" w:fill="FFFFFF"/>
          </w:tcPr>
          <w:p w14:paraId="6D5A7945" w14:textId="2913E33A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pt"/>
                <w:sz w:val="22"/>
                <w:szCs w:val="22"/>
              </w:rPr>
              <w:t>№ п/</w:t>
            </w:r>
          </w:p>
          <w:p w14:paraId="42EB4779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pt"/>
                <w:sz w:val="22"/>
                <w:szCs w:val="22"/>
              </w:rPr>
              <w:t>п</w:t>
            </w:r>
          </w:p>
        </w:tc>
        <w:tc>
          <w:tcPr>
            <w:tcW w:w="2268" w:type="dxa"/>
            <w:shd w:val="clear" w:color="auto" w:fill="FFFFFF"/>
          </w:tcPr>
          <w:p w14:paraId="69B31548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rStyle w:val="28pt1"/>
                <w:b/>
                <w:sz w:val="22"/>
                <w:szCs w:val="22"/>
              </w:rPr>
            </w:pPr>
          </w:p>
          <w:p w14:paraId="5933A177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rStyle w:val="28pt1"/>
                <w:b/>
                <w:sz w:val="22"/>
                <w:szCs w:val="22"/>
              </w:rPr>
            </w:pPr>
          </w:p>
          <w:p w14:paraId="5721CD17" w14:textId="1644671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pt1"/>
                <w:b/>
                <w:sz w:val="22"/>
                <w:szCs w:val="22"/>
              </w:rPr>
              <w:t>Найменування</w:t>
            </w:r>
          </w:p>
        </w:tc>
        <w:tc>
          <w:tcPr>
            <w:tcW w:w="1417" w:type="dxa"/>
            <w:shd w:val="clear" w:color="auto" w:fill="FFFFFF"/>
          </w:tcPr>
          <w:p w14:paraId="31FC4D02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rStyle w:val="28pt"/>
                <w:sz w:val="22"/>
                <w:szCs w:val="22"/>
              </w:rPr>
            </w:pPr>
          </w:p>
          <w:p w14:paraId="46C5C6EB" w14:textId="6858CEA4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pt"/>
                <w:sz w:val="22"/>
                <w:szCs w:val="22"/>
              </w:rPr>
              <w:t>Інвентарний</w:t>
            </w:r>
          </w:p>
          <w:p w14:paraId="2C6CFDDD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pt"/>
                <w:sz w:val="22"/>
                <w:szCs w:val="22"/>
              </w:rPr>
              <w:t>номер</w:t>
            </w:r>
          </w:p>
        </w:tc>
        <w:tc>
          <w:tcPr>
            <w:tcW w:w="567" w:type="dxa"/>
            <w:shd w:val="clear" w:color="auto" w:fill="FFFFFF"/>
          </w:tcPr>
          <w:p w14:paraId="662A5A3D" w14:textId="45FF21B3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pt"/>
                <w:sz w:val="22"/>
                <w:szCs w:val="22"/>
              </w:rPr>
              <w:t>К-сть,</w:t>
            </w:r>
          </w:p>
          <w:p w14:paraId="01D4C416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pt"/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14:paraId="5A731F03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pt"/>
                <w:sz w:val="22"/>
                <w:szCs w:val="22"/>
              </w:rPr>
              <w:t>Первісна</w:t>
            </w:r>
          </w:p>
          <w:p w14:paraId="0D799794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pt"/>
                <w:sz w:val="22"/>
                <w:szCs w:val="22"/>
              </w:rPr>
              <w:t>вартість,</w:t>
            </w:r>
          </w:p>
          <w:p w14:paraId="0CB8B8F3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pt"/>
                <w:sz w:val="22"/>
                <w:szCs w:val="22"/>
              </w:rPr>
              <w:t>грн.</w:t>
            </w:r>
          </w:p>
        </w:tc>
        <w:tc>
          <w:tcPr>
            <w:tcW w:w="851" w:type="dxa"/>
            <w:shd w:val="clear" w:color="auto" w:fill="FFFFFF"/>
          </w:tcPr>
          <w:p w14:paraId="59B56CE4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rStyle w:val="28pt"/>
                <w:sz w:val="22"/>
                <w:szCs w:val="22"/>
              </w:rPr>
            </w:pPr>
          </w:p>
          <w:p w14:paraId="259BEDE3" w14:textId="372320FD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pt"/>
                <w:sz w:val="22"/>
                <w:szCs w:val="22"/>
              </w:rPr>
              <w:t>Знос, грн.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0D304286" w14:textId="5DD94AC6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pt"/>
                <w:sz w:val="22"/>
                <w:szCs w:val="22"/>
              </w:rPr>
              <w:t>Залишкова вартість, грн.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D7D07E1" w14:textId="628A5DC3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pt"/>
                <w:sz w:val="22"/>
                <w:szCs w:val="22"/>
              </w:rPr>
              <w:t>Рік</w:t>
            </w:r>
            <w:r w:rsidRPr="00981713">
              <w:rPr>
                <w:rStyle w:val="28pt"/>
                <w:sz w:val="22"/>
                <w:szCs w:val="22"/>
                <w:lang w:val="en-US"/>
              </w:rPr>
              <w:t xml:space="preserve"> </w:t>
            </w:r>
            <w:r w:rsidRPr="00981713">
              <w:rPr>
                <w:rStyle w:val="28pt"/>
                <w:sz w:val="22"/>
                <w:szCs w:val="22"/>
              </w:rPr>
              <w:t>вводу</w:t>
            </w:r>
          </w:p>
          <w:p w14:paraId="7D79EA07" w14:textId="14469A31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rStyle w:val="28pt"/>
                <w:sz w:val="22"/>
                <w:szCs w:val="22"/>
              </w:rPr>
              <w:t>до</w:t>
            </w:r>
            <w:r w:rsidRPr="00981713">
              <w:rPr>
                <w:rStyle w:val="28p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1713">
              <w:rPr>
                <w:rStyle w:val="28pt"/>
                <w:sz w:val="22"/>
                <w:szCs w:val="22"/>
              </w:rPr>
              <w:t>експл</w:t>
            </w:r>
            <w:proofErr w:type="spellEnd"/>
            <w:r w:rsidRPr="00981713">
              <w:rPr>
                <w:rStyle w:val="28pt"/>
                <w:sz w:val="22"/>
                <w:szCs w:val="22"/>
              </w:rPr>
              <w:t>.</w:t>
            </w:r>
          </w:p>
        </w:tc>
      </w:tr>
      <w:tr w:rsidR="003D32BA" w:rsidRPr="00981713" w14:paraId="669385C7" w14:textId="77777777" w:rsidTr="003D32BA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2169C86E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14:paraId="723AE0CD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Інгалятор « Вулкан -1»</w:t>
            </w:r>
          </w:p>
        </w:tc>
        <w:tc>
          <w:tcPr>
            <w:tcW w:w="1417" w:type="dxa"/>
            <w:shd w:val="clear" w:color="auto" w:fill="FFFFFF"/>
          </w:tcPr>
          <w:p w14:paraId="57CF0531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101470051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3C071838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738FA00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1934,00</w:t>
            </w:r>
          </w:p>
        </w:tc>
        <w:tc>
          <w:tcPr>
            <w:tcW w:w="851" w:type="dxa"/>
            <w:shd w:val="clear" w:color="auto" w:fill="FFFFFF"/>
          </w:tcPr>
          <w:p w14:paraId="5FDBD426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1934,00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0F66A347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6F929CBA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2004</w:t>
            </w:r>
          </w:p>
        </w:tc>
      </w:tr>
      <w:tr w:rsidR="003D32BA" w:rsidRPr="00981713" w14:paraId="7DDD3E64" w14:textId="77777777" w:rsidTr="003D32BA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44800706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7E9A41F3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 xml:space="preserve">Апарат </w:t>
            </w:r>
            <w:r w:rsidRPr="00981713">
              <w:rPr>
                <w:rStyle w:val="212pt"/>
                <w:sz w:val="22"/>
                <w:szCs w:val="22"/>
                <w:lang w:eastAsia="ru-RU" w:bidi="ru-RU"/>
              </w:rPr>
              <w:t>ЕС-</w:t>
            </w:r>
            <w:r w:rsidRPr="00981713">
              <w:rPr>
                <w:rStyle w:val="212pt"/>
                <w:sz w:val="22"/>
                <w:szCs w:val="22"/>
              </w:rPr>
              <w:t>10-5</w:t>
            </w:r>
          </w:p>
        </w:tc>
        <w:tc>
          <w:tcPr>
            <w:tcW w:w="1417" w:type="dxa"/>
            <w:shd w:val="clear" w:color="auto" w:fill="FFFFFF"/>
          </w:tcPr>
          <w:p w14:paraId="7EE10022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101470052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18CF181B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BDC921B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3510,00</w:t>
            </w:r>
          </w:p>
        </w:tc>
        <w:tc>
          <w:tcPr>
            <w:tcW w:w="851" w:type="dxa"/>
            <w:shd w:val="clear" w:color="auto" w:fill="FFFFFF"/>
          </w:tcPr>
          <w:p w14:paraId="37DE0EE5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3510,00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5CEE2F0C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88FC09E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2004</w:t>
            </w:r>
          </w:p>
        </w:tc>
      </w:tr>
      <w:tr w:rsidR="003D32BA" w:rsidRPr="00981713" w14:paraId="7ECB7F40" w14:textId="77777777" w:rsidTr="003D32BA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2BAF9018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0937B5AC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Апарат УВЧ-30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9414FDE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101470054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19A1BCF6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CDADD84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2902,00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370FAFB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2902,00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4059238F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6B5FD84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2004</w:t>
            </w:r>
          </w:p>
        </w:tc>
      </w:tr>
      <w:tr w:rsidR="003D32BA" w:rsidRPr="00981713" w14:paraId="21A9A096" w14:textId="77777777" w:rsidTr="003D32BA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5FDDB355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5735B219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Апарат « Іскра»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1FE4A57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101470055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5376BC9A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D2E475A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4191,00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373EE49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4191,00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51892EE6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6D9193B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2004</w:t>
            </w:r>
          </w:p>
        </w:tc>
      </w:tr>
      <w:tr w:rsidR="003D32BA" w:rsidRPr="00981713" w14:paraId="22EDC582" w14:textId="77777777" w:rsidTr="003D32BA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03825E28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3B62D8D5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Стерилізатор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A2534F9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101470026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606E2D3D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DCA75DE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2986,00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B18B763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2986,00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5E4046FA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2EFC1E1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2004</w:t>
            </w:r>
          </w:p>
        </w:tc>
      </w:tr>
      <w:tr w:rsidR="003D32BA" w:rsidRPr="00981713" w14:paraId="228E93A9" w14:textId="77777777" w:rsidTr="003D32BA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16BECDDE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EC759F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981713">
              <w:rPr>
                <w:rStyle w:val="212pt"/>
                <w:sz w:val="22"/>
                <w:szCs w:val="22"/>
                <w:lang w:eastAsia="ru-RU" w:bidi="ru-RU"/>
              </w:rPr>
              <w:t>Облучатель</w:t>
            </w:r>
            <w:proofErr w:type="spellEnd"/>
            <w:r w:rsidRPr="00981713">
              <w:rPr>
                <w:rStyle w:val="212pt"/>
                <w:sz w:val="22"/>
                <w:szCs w:val="22"/>
                <w:lang w:eastAsia="ru-RU" w:bidi="ru-RU"/>
              </w:rPr>
              <w:t xml:space="preserve"> </w:t>
            </w:r>
            <w:r w:rsidRPr="00981713">
              <w:rPr>
                <w:rStyle w:val="212pt"/>
                <w:sz w:val="22"/>
                <w:szCs w:val="22"/>
              </w:rPr>
              <w:t>кварцовий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A692289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101470078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2E5ED071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6F3D78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2389,00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495E3D5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2389,00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355247E8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09D6DEB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2006</w:t>
            </w:r>
          </w:p>
        </w:tc>
      </w:tr>
      <w:tr w:rsidR="003D32BA" w:rsidRPr="00981713" w14:paraId="183A15F2" w14:textId="77777777" w:rsidTr="003D32BA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52C37237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2F018E2F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Кушетка медична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69B8719F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101630003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63EBC4B7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6E68628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1493,00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4B59907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1493,00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35BC7BFB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1AED2F3E" w14:textId="77777777" w:rsidR="003D32BA" w:rsidRPr="00981713" w:rsidRDefault="003D32BA" w:rsidP="003D32BA">
            <w:pPr>
              <w:jc w:val="center"/>
              <w:rPr>
                <w:sz w:val="22"/>
                <w:szCs w:val="22"/>
              </w:rPr>
            </w:pPr>
          </w:p>
        </w:tc>
      </w:tr>
      <w:tr w:rsidR="003D32BA" w:rsidRPr="00981713" w14:paraId="363B590E" w14:textId="77777777" w:rsidTr="003D32BA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0768B624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572032A8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Кушетка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9443DFD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111360452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1A0AB60E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7F6F1D5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3000,00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7A83B71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1500,00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1BFD2755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1500,0</w:t>
            </w:r>
          </w:p>
        </w:tc>
        <w:tc>
          <w:tcPr>
            <w:tcW w:w="992" w:type="dxa"/>
            <w:shd w:val="clear" w:color="auto" w:fill="FFFFFF"/>
          </w:tcPr>
          <w:p w14:paraId="59DAB414" w14:textId="77777777" w:rsidR="003D32BA" w:rsidRPr="00981713" w:rsidRDefault="003D32BA" w:rsidP="003D32BA">
            <w:pPr>
              <w:jc w:val="center"/>
              <w:rPr>
                <w:sz w:val="22"/>
                <w:szCs w:val="22"/>
              </w:rPr>
            </w:pPr>
          </w:p>
        </w:tc>
      </w:tr>
      <w:tr w:rsidR="003D32BA" w:rsidRPr="00981713" w14:paraId="42A9CCFC" w14:textId="77777777" w:rsidTr="003D32BA">
        <w:trPr>
          <w:trHeight w:hRule="exact" w:val="1402"/>
        </w:trPr>
        <w:tc>
          <w:tcPr>
            <w:tcW w:w="411" w:type="dxa"/>
            <w:shd w:val="clear" w:color="auto" w:fill="FFFFFF"/>
          </w:tcPr>
          <w:p w14:paraId="1DD4363F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8171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FFFFFF"/>
          </w:tcPr>
          <w:p w14:paraId="7131BF4A" w14:textId="15A753DF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 xml:space="preserve">Персональний низькочастотний комбінований тепловий стимулятор </w:t>
            </w:r>
            <w:r w:rsidRPr="00981713">
              <w:rPr>
                <w:rStyle w:val="212pt"/>
                <w:sz w:val="22"/>
                <w:szCs w:val="22"/>
                <w:lang w:val="en-US"/>
              </w:rPr>
              <w:t>NUG</w:t>
            </w:r>
            <w:r w:rsidRPr="00981713">
              <w:rPr>
                <w:rStyle w:val="212pt"/>
                <w:sz w:val="22"/>
                <w:szCs w:val="22"/>
              </w:rPr>
              <w:t>А-ВЕ</w:t>
            </w:r>
            <w:r w:rsidRPr="00981713">
              <w:rPr>
                <w:rStyle w:val="212pt"/>
                <w:sz w:val="22"/>
                <w:szCs w:val="22"/>
                <w:lang w:val="en-US"/>
              </w:rPr>
              <w:t>S</w:t>
            </w:r>
            <w:r w:rsidRPr="00981713">
              <w:rPr>
                <w:rStyle w:val="212pt"/>
                <w:sz w:val="22"/>
                <w:szCs w:val="22"/>
              </w:rPr>
              <w:t>Т М</w:t>
            </w:r>
            <w:r w:rsidRPr="00981713">
              <w:rPr>
                <w:rStyle w:val="212pt"/>
                <w:sz w:val="22"/>
                <w:szCs w:val="22"/>
                <w:lang w:val="en-US"/>
              </w:rPr>
              <w:t>N</w:t>
            </w:r>
            <w:r w:rsidRPr="00981713">
              <w:rPr>
                <w:rStyle w:val="212pt"/>
                <w:sz w:val="22"/>
                <w:szCs w:val="22"/>
              </w:rPr>
              <w:t>-5000</w:t>
            </w:r>
          </w:p>
        </w:tc>
        <w:tc>
          <w:tcPr>
            <w:tcW w:w="1417" w:type="dxa"/>
            <w:shd w:val="clear" w:color="auto" w:fill="FFFFFF"/>
          </w:tcPr>
          <w:p w14:paraId="1C8460C3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101470090</w:t>
            </w:r>
          </w:p>
        </w:tc>
        <w:tc>
          <w:tcPr>
            <w:tcW w:w="567" w:type="dxa"/>
            <w:shd w:val="clear" w:color="auto" w:fill="FFFFFF"/>
          </w:tcPr>
          <w:p w14:paraId="1D80DB74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36FB6F9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14935,00</w:t>
            </w:r>
          </w:p>
        </w:tc>
        <w:tc>
          <w:tcPr>
            <w:tcW w:w="851" w:type="dxa"/>
            <w:shd w:val="clear" w:color="auto" w:fill="FFFFFF"/>
          </w:tcPr>
          <w:p w14:paraId="1FCB5363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14935,0</w:t>
            </w:r>
          </w:p>
        </w:tc>
        <w:tc>
          <w:tcPr>
            <w:tcW w:w="1843" w:type="dxa"/>
            <w:shd w:val="clear" w:color="auto" w:fill="FFFFFF"/>
          </w:tcPr>
          <w:p w14:paraId="564ACA37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0E3C843D" w14:textId="77777777" w:rsidR="003D32BA" w:rsidRPr="00981713" w:rsidRDefault="003D32BA" w:rsidP="003D32B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81713">
              <w:rPr>
                <w:rStyle w:val="212pt"/>
                <w:sz w:val="22"/>
                <w:szCs w:val="22"/>
              </w:rPr>
              <w:t>2008</w:t>
            </w:r>
          </w:p>
        </w:tc>
      </w:tr>
    </w:tbl>
    <w:p w14:paraId="34590282" w14:textId="77777777" w:rsidR="00252F5B" w:rsidRPr="00981713" w:rsidRDefault="00252F5B" w:rsidP="003D32BA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lastRenderedPageBreak/>
        <w:t>ГОЛОСУВАЛИ: «за»  6  «проти»  0  «утримався»  0</w:t>
      </w:r>
    </w:p>
    <w:p w14:paraId="55C200E7" w14:textId="77777777" w:rsidR="00252F5B" w:rsidRPr="00981713" w:rsidRDefault="00252F5B" w:rsidP="003D32BA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Рєпін О.В. був відсутній)</w:t>
      </w:r>
    </w:p>
    <w:bookmarkEnd w:id="53"/>
    <w:p w14:paraId="0F2377D7" w14:textId="77777777" w:rsidR="00DD235D" w:rsidRPr="00981713" w:rsidRDefault="00DD235D" w:rsidP="001035CD">
      <w:pPr>
        <w:tabs>
          <w:tab w:val="left" w:pos="851"/>
        </w:tabs>
        <w:rPr>
          <w:b/>
          <w:color w:val="auto"/>
          <w:lang w:val="uk-UA"/>
        </w:rPr>
      </w:pPr>
    </w:p>
    <w:p w14:paraId="1833CAFD" w14:textId="77777777" w:rsidR="001035CD" w:rsidRPr="00981713" w:rsidRDefault="001035CD" w:rsidP="00D201CF">
      <w:pPr>
        <w:tabs>
          <w:tab w:val="left" w:pos="851"/>
        </w:tabs>
        <w:ind w:firstLine="567"/>
        <w:jc w:val="both"/>
        <w:rPr>
          <w:lang w:val="uk-UA"/>
        </w:rPr>
      </w:pPr>
      <w:bookmarkStart w:id="54" w:name="_Hlk531596774"/>
      <w:r w:rsidRPr="00981713">
        <w:rPr>
          <w:b/>
          <w:color w:val="auto"/>
          <w:lang w:val="uk-UA"/>
        </w:rPr>
        <w:t xml:space="preserve">8.54 </w:t>
      </w:r>
      <w:r w:rsidRPr="00981713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№3 (01.08.2018 №506/09.11.01-18/8 від 01.08.2018 №1818/10.01-07/18).</w:t>
      </w:r>
    </w:p>
    <w:p w14:paraId="5A6433FC" w14:textId="34ADA213" w:rsidR="00DD235D" w:rsidRPr="00981713" w:rsidRDefault="00DD235D" w:rsidP="00D201CF">
      <w:pPr>
        <w:tabs>
          <w:tab w:val="left" w:pos="851"/>
        </w:tabs>
        <w:ind w:firstLine="567"/>
        <w:jc w:val="both"/>
        <w:rPr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>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№3 (01.08.2018 №506/09.11.01-18/8 від 01.08.2018 №1818/10.01-07/18), а саме:</w:t>
      </w: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3270"/>
        <w:gridCol w:w="1344"/>
        <w:gridCol w:w="566"/>
        <w:gridCol w:w="1057"/>
        <w:gridCol w:w="992"/>
        <w:gridCol w:w="850"/>
        <w:gridCol w:w="851"/>
      </w:tblGrid>
      <w:tr w:rsidR="00722BA3" w:rsidRPr="00981713" w14:paraId="3DE06CC4" w14:textId="77777777" w:rsidTr="00120B68">
        <w:trPr>
          <w:trHeight w:hRule="exact" w:val="941"/>
        </w:trPr>
        <w:tc>
          <w:tcPr>
            <w:tcW w:w="411" w:type="dxa"/>
            <w:shd w:val="clear" w:color="auto" w:fill="FFFFFF"/>
          </w:tcPr>
          <w:p w14:paraId="4EB9AB32" w14:textId="7596F6AF" w:rsidR="00722BA3" w:rsidRPr="00981713" w:rsidRDefault="00722BA3" w:rsidP="00722BA3">
            <w:pPr>
              <w:spacing w:after="60" w:line="18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9pt0"/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270" w:type="dxa"/>
            <w:shd w:val="clear" w:color="auto" w:fill="FFFFFF"/>
          </w:tcPr>
          <w:p w14:paraId="43E96A0A" w14:textId="77777777" w:rsidR="00722BA3" w:rsidRPr="00981713" w:rsidRDefault="00722BA3" w:rsidP="00722BA3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9pt0"/>
                <w:rFonts w:eastAsia="Calibri"/>
                <w:sz w:val="22"/>
                <w:szCs w:val="22"/>
              </w:rPr>
              <w:t>Найменування</w:t>
            </w:r>
          </w:p>
        </w:tc>
        <w:tc>
          <w:tcPr>
            <w:tcW w:w="1344" w:type="dxa"/>
            <w:shd w:val="clear" w:color="auto" w:fill="FFFFFF"/>
          </w:tcPr>
          <w:p w14:paraId="6C95E968" w14:textId="77777777" w:rsidR="00722BA3" w:rsidRPr="00981713" w:rsidRDefault="00722BA3" w:rsidP="00722BA3">
            <w:pPr>
              <w:spacing w:after="60" w:line="18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9pt0"/>
                <w:rFonts w:eastAsia="Calibri"/>
                <w:sz w:val="22"/>
                <w:szCs w:val="22"/>
              </w:rPr>
              <w:t>Інвентарний</w:t>
            </w:r>
          </w:p>
          <w:p w14:paraId="4E282A93" w14:textId="77777777" w:rsidR="00722BA3" w:rsidRPr="00981713" w:rsidRDefault="00722BA3" w:rsidP="00722BA3">
            <w:pPr>
              <w:spacing w:before="60" w:line="18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9pt0"/>
                <w:rFonts w:eastAsia="Calibri"/>
                <w:sz w:val="22"/>
                <w:szCs w:val="22"/>
              </w:rPr>
              <w:t>номер</w:t>
            </w:r>
          </w:p>
        </w:tc>
        <w:tc>
          <w:tcPr>
            <w:tcW w:w="566" w:type="dxa"/>
            <w:shd w:val="clear" w:color="auto" w:fill="FFFFFF"/>
          </w:tcPr>
          <w:p w14:paraId="75F6238A" w14:textId="77777777" w:rsidR="00722BA3" w:rsidRPr="00981713" w:rsidRDefault="00722BA3" w:rsidP="00722BA3">
            <w:pPr>
              <w:spacing w:line="230" w:lineRule="exact"/>
              <w:ind w:left="55"/>
              <w:jc w:val="center"/>
              <w:rPr>
                <w:sz w:val="22"/>
                <w:szCs w:val="22"/>
              </w:rPr>
            </w:pPr>
            <w:r w:rsidRPr="00981713">
              <w:rPr>
                <w:rStyle w:val="29pt0"/>
                <w:rFonts w:eastAsia="Calibri"/>
                <w:sz w:val="22"/>
                <w:szCs w:val="22"/>
              </w:rPr>
              <w:t>К-</w:t>
            </w:r>
          </w:p>
          <w:p w14:paraId="7EBE52AD" w14:textId="77777777" w:rsidR="00722BA3" w:rsidRPr="00981713" w:rsidRDefault="00722BA3" w:rsidP="00722BA3">
            <w:pPr>
              <w:spacing w:line="230" w:lineRule="exact"/>
              <w:ind w:left="55"/>
              <w:jc w:val="center"/>
              <w:rPr>
                <w:sz w:val="22"/>
                <w:szCs w:val="22"/>
              </w:rPr>
            </w:pPr>
            <w:proofErr w:type="spellStart"/>
            <w:r w:rsidRPr="00981713">
              <w:rPr>
                <w:rStyle w:val="29pt0"/>
                <w:rFonts w:eastAsia="Calibri"/>
                <w:sz w:val="22"/>
                <w:szCs w:val="22"/>
              </w:rPr>
              <w:t>сть</w:t>
            </w:r>
            <w:proofErr w:type="spellEnd"/>
            <w:r w:rsidRPr="00981713">
              <w:rPr>
                <w:rStyle w:val="29pt0"/>
                <w:rFonts w:eastAsia="Calibri"/>
                <w:sz w:val="22"/>
                <w:szCs w:val="22"/>
              </w:rPr>
              <w:t>,</w:t>
            </w:r>
          </w:p>
          <w:p w14:paraId="6676A644" w14:textId="77777777" w:rsidR="00722BA3" w:rsidRPr="00981713" w:rsidRDefault="00722BA3" w:rsidP="00722BA3">
            <w:pPr>
              <w:spacing w:line="230" w:lineRule="exact"/>
              <w:ind w:left="55"/>
              <w:jc w:val="center"/>
              <w:rPr>
                <w:sz w:val="22"/>
                <w:szCs w:val="22"/>
              </w:rPr>
            </w:pPr>
            <w:r w:rsidRPr="00981713">
              <w:rPr>
                <w:rStyle w:val="29pt0"/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057" w:type="dxa"/>
            <w:shd w:val="clear" w:color="auto" w:fill="FFFFFF"/>
          </w:tcPr>
          <w:p w14:paraId="70D55C70" w14:textId="77777777" w:rsidR="00722BA3" w:rsidRPr="00981713" w:rsidRDefault="00722BA3" w:rsidP="00722BA3">
            <w:pPr>
              <w:spacing w:line="230" w:lineRule="exact"/>
              <w:ind w:left="52"/>
              <w:jc w:val="center"/>
              <w:rPr>
                <w:sz w:val="22"/>
                <w:szCs w:val="22"/>
              </w:rPr>
            </w:pPr>
            <w:r w:rsidRPr="00981713">
              <w:rPr>
                <w:rStyle w:val="29pt0"/>
                <w:rFonts w:eastAsia="Calibri"/>
                <w:sz w:val="22"/>
                <w:szCs w:val="22"/>
              </w:rPr>
              <w:t>Первісна</w:t>
            </w:r>
          </w:p>
          <w:p w14:paraId="44481771" w14:textId="77777777" w:rsidR="00722BA3" w:rsidRPr="00981713" w:rsidRDefault="00722BA3" w:rsidP="00722BA3">
            <w:pPr>
              <w:spacing w:line="230" w:lineRule="exact"/>
              <w:ind w:left="52"/>
              <w:jc w:val="center"/>
              <w:rPr>
                <w:sz w:val="22"/>
                <w:szCs w:val="22"/>
              </w:rPr>
            </w:pPr>
            <w:r w:rsidRPr="00981713">
              <w:rPr>
                <w:rStyle w:val="29pt0"/>
                <w:rFonts w:eastAsia="Calibri"/>
                <w:sz w:val="22"/>
                <w:szCs w:val="22"/>
              </w:rPr>
              <w:t>вартість,</w:t>
            </w:r>
          </w:p>
          <w:p w14:paraId="1CB8337A" w14:textId="77777777" w:rsidR="00722BA3" w:rsidRPr="00981713" w:rsidRDefault="00722BA3" w:rsidP="00722BA3">
            <w:pPr>
              <w:spacing w:line="230" w:lineRule="exact"/>
              <w:ind w:left="52"/>
              <w:jc w:val="center"/>
              <w:rPr>
                <w:sz w:val="22"/>
                <w:szCs w:val="22"/>
              </w:rPr>
            </w:pPr>
            <w:r w:rsidRPr="00981713">
              <w:rPr>
                <w:rStyle w:val="29pt0"/>
                <w:rFonts w:eastAsia="Calibri"/>
                <w:sz w:val="22"/>
                <w:szCs w:val="22"/>
              </w:rPr>
              <w:t>грн.</w:t>
            </w:r>
          </w:p>
        </w:tc>
        <w:tc>
          <w:tcPr>
            <w:tcW w:w="992" w:type="dxa"/>
            <w:shd w:val="clear" w:color="auto" w:fill="FFFFFF"/>
          </w:tcPr>
          <w:p w14:paraId="619B9899" w14:textId="77777777" w:rsidR="00722BA3" w:rsidRPr="00981713" w:rsidRDefault="00722BA3" w:rsidP="00722BA3">
            <w:pPr>
              <w:spacing w:line="180" w:lineRule="exact"/>
              <w:ind w:left="56"/>
              <w:jc w:val="center"/>
              <w:rPr>
                <w:sz w:val="22"/>
                <w:szCs w:val="22"/>
              </w:rPr>
            </w:pPr>
            <w:r w:rsidRPr="00981713">
              <w:rPr>
                <w:rStyle w:val="29pt0"/>
                <w:rFonts w:eastAsia="Calibri"/>
                <w:sz w:val="22"/>
                <w:szCs w:val="22"/>
              </w:rPr>
              <w:t>Знос, грн.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4BD393B" w14:textId="486F3D28" w:rsidR="00722BA3" w:rsidRPr="00981713" w:rsidRDefault="00722BA3" w:rsidP="00722BA3">
            <w:pPr>
              <w:spacing w:line="230" w:lineRule="exact"/>
              <w:ind w:left="59"/>
              <w:jc w:val="center"/>
              <w:rPr>
                <w:sz w:val="22"/>
                <w:szCs w:val="22"/>
              </w:rPr>
            </w:pPr>
            <w:r w:rsidRPr="00981713">
              <w:rPr>
                <w:rStyle w:val="29pt0"/>
                <w:rFonts w:eastAsia="Calibri"/>
                <w:sz w:val="22"/>
                <w:szCs w:val="22"/>
              </w:rPr>
              <w:t>Залишкова</w:t>
            </w:r>
          </w:p>
          <w:p w14:paraId="4A3EFB9F" w14:textId="5AB951F0" w:rsidR="00722BA3" w:rsidRPr="00981713" w:rsidRDefault="00722BA3" w:rsidP="00120B68">
            <w:pPr>
              <w:spacing w:line="230" w:lineRule="exact"/>
              <w:ind w:left="59"/>
              <w:jc w:val="center"/>
              <w:rPr>
                <w:sz w:val="22"/>
                <w:szCs w:val="22"/>
              </w:rPr>
            </w:pPr>
            <w:proofErr w:type="spellStart"/>
            <w:r w:rsidRPr="00981713">
              <w:rPr>
                <w:rStyle w:val="29pt0"/>
                <w:rFonts w:eastAsia="Calibri"/>
                <w:sz w:val="22"/>
                <w:szCs w:val="22"/>
              </w:rPr>
              <w:t>вартістьгрн</w:t>
            </w:r>
            <w:proofErr w:type="spellEnd"/>
            <w:r w:rsidRPr="00981713">
              <w:rPr>
                <w:rStyle w:val="29pt0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D47E9A3" w14:textId="77777777" w:rsidR="00722BA3" w:rsidRPr="00981713" w:rsidRDefault="00722BA3" w:rsidP="00722BA3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9pt0"/>
                <w:rFonts w:eastAsia="Calibri"/>
                <w:sz w:val="22"/>
                <w:szCs w:val="22"/>
              </w:rPr>
              <w:t>РІК</w:t>
            </w:r>
          </w:p>
          <w:p w14:paraId="7ADAFB1C" w14:textId="77777777" w:rsidR="00722BA3" w:rsidRPr="00981713" w:rsidRDefault="00722BA3" w:rsidP="00722BA3">
            <w:pPr>
              <w:spacing w:line="230" w:lineRule="exact"/>
              <w:jc w:val="center"/>
              <w:rPr>
                <w:sz w:val="22"/>
                <w:szCs w:val="22"/>
              </w:rPr>
            </w:pPr>
            <w:proofErr w:type="spellStart"/>
            <w:r w:rsidRPr="00981713">
              <w:rPr>
                <w:rStyle w:val="29pt0"/>
                <w:rFonts w:eastAsia="Calibri"/>
                <w:sz w:val="22"/>
                <w:szCs w:val="22"/>
                <w:lang w:bidi="ru-RU"/>
              </w:rPr>
              <w:t>введен</w:t>
            </w:r>
            <w:proofErr w:type="spellEnd"/>
            <w:r w:rsidRPr="00981713">
              <w:rPr>
                <w:rStyle w:val="29pt0"/>
                <w:rFonts w:eastAsia="Calibri"/>
                <w:sz w:val="22"/>
                <w:szCs w:val="22"/>
                <w:lang w:bidi="ru-RU"/>
              </w:rPr>
              <w:t xml:space="preserve"> </w:t>
            </w:r>
            <w:r w:rsidRPr="00981713">
              <w:rPr>
                <w:rStyle w:val="29pt0"/>
                <w:rFonts w:eastAsia="Calibri"/>
                <w:sz w:val="22"/>
                <w:szCs w:val="22"/>
              </w:rPr>
              <w:t xml:space="preserve">ня до </w:t>
            </w:r>
            <w:proofErr w:type="spellStart"/>
            <w:r w:rsidRPr="00981713">
              <w:rPr>
                <w:rStyle w:val="29pt0"/>
                <w:rFonts w:eastAsia="Calibri"/>
                <w:sz w:val="22"/>
                <w:szCs w:val="22"/>
              </w:rPr>
              <w:t>експл</w:t>
            </w:r>
            <w:proofErr w:type="spellEnd"/>
            <w:r w:rsidRPr="00981713">
              <w:rPr>
                <w:rStyle w:val="29pt0"/>
                <w:rFonts w:eastAsia="Calibri"/>
                <w:sz w:val="22"/>
                <w:szCs w:val="22"/>
              </w:rPr>
              <w:t>.</w:t>
            </w:r>
          </w:p>
        </w:tc>
      </w:tr>
      <w:tr w:rsidR="00722BA3" w:rsidRPr="00981713" w14:paraId="1AA7F5A7" w14:textId="77777777" w:rsidTr="00120B68">
        <w:trPr>
          <w:trHeight w:hRule="exact" w:val="840"/>
        </w:trPr>
        <w:tc>
          <w:tcPr>
            <w:tcW w:w="411" w:type="dxa"/>
            <w:shd w:val="clear" w:color="auto" w:fill="FFFFFF"/>
          </w:tcPr>
          <w:p w14:paraId="65B95DF6" w14:textId="77777777" w:rsidR="00722BA3" w:rsidRPr="00981713" w:rsidRDefault="00722BA3" w:rsidP="00722BA3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81713"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shd w:val="clear" w:color="auto" w:fill="FFFFFF"/>
            <w:vAlign w:val="bottom"/>
          </w:tcPr>
          <w:p w14:paraId="1356A081" w14:textId="77777777" w:rsidR="00722BA3" w:rsidRPr="00981713" w:rsidRDefault="00722BA3" w:rsidP="00722BA3">
            <w:pPr>
              <w:spacing w:line="274" w:lineRule="exact"/>
              <w:jc w:val="both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 xml:space="preserve">Ортопедичний пристрій для верхньої кінцівки СРМ </w:t>
            </w:r>
            <w:proofErr w:type="spellStart"/>
            <w:r w:rsidRPr="00981713">
              <w:rPr>
                <w:rStyle w:val="211pt"/>
                <w:rFonts w:eastAsia="Calibri"/>
                <w:lang w:val="en-US" w:eastAsia="en-US" w:bidi="en-US"/>
              </w:rPr>
              <w:t>Elogic</w:t>
            </w:r>
            <w:proofErr w:type="spellEnd"/>
            <w:r w:rsidRPr="00981713">
              <w:rPr>
                <w:rStyle w:val="211pt"/>
                <w:rFonts w:eastAsia="Calibri"/>
                <w:lang w:eastAsia="en-US" w:bidi="en-US"/>
              </w:rPr>
              <w:t xml:space="preserve"> </w:t>
            </w:r>
            <w:r w:rsidRPr="00981713">
              <w:rPr>
                <w:rStyle w:val="211pt"/>
                <w:rFonts w:eastAsia="Calibri"/>
                <w:lang w:val="en-US" w:eastAsia="en-US" w:bidi="en-US"/>
              </w:rPr>
              <w:t>Elbow</w:t>
            </w:r>
            <w:r w:rsidRPr="00981713">
              <w:rPr>
                <w:rStyle w:val="211pt"/>
                <w:rFonts w:eastAsia="Calibri"/>
                <w:lang w:eastAsia="en-US" w:bidi="en-US"/>
              </w:rPr>
              <w:t xml:space="preserve"> </w:t>
            </w:r>
            <w:r w:rsidRPr="00981713">
              <w:rPr>
                <w:rStyle w:val="211pt"/>
                <w:rFonts w:eastAsia="Calibri"/>
              </w:rPr>
              <w:t>ЕЗ</w:t>
            </w:r>
          </w:p>
        </w:tc>
        <w:tc>
          <w:tcPr>
            <w:tcW w:w="1344" w:type="dxa"/>
            <w:shd w:val="clear" w:color="auto" w:fill="FFFFFF"/>
          </w:tcPr>
          <w:p w14:paraId="7D582B2F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101470057</w:t>
            </w:r>
          </w:p>
        </w:tc>
        <w:tc>
          <w:tcPr>
            <w:tcW w:w="566" w:type="dxa"/>
            <w:shd w:val="clear" w:color="auto" w:fill="FFFFFF"/>
          </w:tcPr>
          <w:p w14:paraId="3A7D9E5D" w14:textId="77777777" w:rsidR="00722BA3" w:rsidRPr="00981713" w:rsidRDefault="00722BA3" w:rsidP="00722BA3">
            <w:pPr>
              <w:spacing w:line="220" w:lineRule="exact"/>
              <w:ind w:left="55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</w:t>
            </w:r>
          </w:p>
        </w:tc>
        <w:tc>
          <w:tcPr>
            <w:tcW w:w="1057" w:type="dxa"/>
            <w:shd w:val="clear" w:color="auto" w:fill="FFFFFF"/>
          </w:tcPr>
          <w:p w14:paraId="00312C08" w14:textId="77777777" w:rsidR="00722BA3" w:rsidRPr="00981713" w:rsidRDefault="00722BA3" w:rsidP="00722BA3">
            <w:pPr>
              <w:spacing w:line="220" w:lineRule="exact"/>
              <w:ind w:left="52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46166,00</w:t>
            </w:r>
          </w:p>
        </w:tc>
        <w:tc>
          <w:tcPr>
            <w:tcW w:w="992" w:type="dxa"/>
            <w:shd w:val="clear" w:color="auto" w:fill="FFFFFF"/>
          </w:tcPr>
          <w:p w14:paraId="7972E500" w14:textId="77777777" w:rsidR="00722BA3" w:rsidRPr="00981713" w:rsidRDefault="00722BA3" w:rsidP="00722BA3">
            <w:pPr>
              <w:spacing w:line="220" w:lineRule="exact"/>
              <w:ind w:left="56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46166,0</w:t>
            </w:r>
          </w:p>
        </w:tc>
        <w:tc>
          <w:tcPr>
            <w:tcW w:w="850" w:type="dxa"/>
            <w:shd w:val="clear" w:color="auto" w:fill="FFFFFF"/>
          </w:tcPr>
          <w:p w14:paraId="47C836C0" w14:textId="77777777" w:rsidR="00722BA3" w:rsidRPr="00981713" w:rsidRDefault="00722BA3" w:rsidP="00722BA3">
            <w:pPr>
              <w:spacing w:line="220" w:lineRule="exact"/>
              <w:ind w:left="59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6E92E74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2007</w:t>
            </w:r>
          </w:p>
        </w:tc>
      </w:tr>
      <w:tr w:rsidR="00722BA3" w:rsidRPr="00981713" w14:paraId="7D7A61C5" w14:textId="77777777" w:rsidTr="00120B68">
        <w:trPr>
          <w:trHeight w:hRule="exact" w:val="557"/>
        </w:trPr>
        <w:tc>
          <w:tcPr>
            <w:tcW w:w="411" w:type="dxa"/>
            <w:shd w:val="clear" w:color="auto" w:fill="FFFFFF"/>
            <w:vAlign w:val="center"/>
          </w:tcPr>
          <w:p w14:paraId="3887D585" w14:textId="77777777" w:rsidR="00722BA3" w:rsidRPr="00981713" w:rsidRDefault="00722BA3" w:rsidP="00722BA3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81713">
              <w:rPr>
                <w:sz w:val="22"/>
                <w:szCs w:val="22"/>
              </w:rPr>
              <w:t>2</w:t>
            </w:r>
          </w:p>
        </w:tc>
        <w:tc>
          <w:tcPr>
            <w:tcW w:w="3270" w:type="dxa"/>
            <w:shd w:val="clear" w:color="auto" w:fill="FFFFFF"/>
            <w:vAlign w:val="bottom"/>
          </w:tcPr>
          <w:p w14:paraId="4E171E97" w14:textId="77777777" w:rsidR="00722BA3" w:rsidRPr="00981713" w:rsidRDefault="00722BA3" w:rsidP="00722BA3">
            <w:pPr>
              <w:spacing w:line="274" w:lineRule="exact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Стіл загально процедурний 3-х секційний</w:t>
            </w:r>
          </w:p>
        </w:tc>
        <w:tc>
          <w:tcPr>
            <w:tcW w:w="1344" w:type="dxa"/>
            <w:shd w:val="clear" w:color="auto" w:fill="FFFFFF"/>
          </w:tcPr>
          <w:p w14:paraId="67FD6770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101470060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F7612B1" w14:textId="77777777" w:rsidR="00722BA3" w:rsidRPr="00981713" w:rsidRDefault="00722BA3" w:rsidP="00722BA3">
            <w:pPr>
              <w:spacing w:line="220" w:lineRule="exact"/>
              <w:ind w:left="55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</w:t>
            </w:r>
          </w:p>
        </w:tc>
        <w:tc>
          <w:tcPr>
            <w:tcW w:w="1057" w:type="dxa"/>
            <w:shd w:val="clear" w:color="auto" w:fill="FFFFFF"/>
          </w:tcPr>
          <w:p w14:paraId="6FB81CCA" w14:textId="77777777" w:rsidR="00722BA3" w:rsidRPr="00981713" w:rsidRDefault="00722BA3" w:rsidP="00722BA3">
            <w:pPr>
              <w:spacing w:line="220" w:lineRule="exact"/>
              <w:ind w:left="52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51339,00</w:t>
            </w:r>
          </w:p>
        </w:tc>
        <w:tc>
          <w:tcPr>
            <w:tcW w:w="992" w:type="dxa"/>
            <w:shd w:val="clear" w:color="auto" w:fill="FFFFFF"/>
          </w:tcPr>
          <w:p w14:paraId="05356168" w14:textId="77777777" w:rsidR="00722BA3" w:rsidRPr="00981713" w:rsidRDefault="00722BA3" w:rsidP="00722BA3">
            <w:pPr>
              <w:spacing w:line="220" w:lineRule="exact"/>
              <w:ind w:left="56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51339,0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BE6752C" w14:textId="77777777" w:rsidR="00722BA3" w:rsidRPr="00981713" w:rsidRDefault="00722BA3" w:rsidP="00722BA3">
            <w:pPr>
              <w:spacing w:line="220" w:lineRule="exact"/>
              <w:ind w:left="59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032A0124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2007</w:t>
            </w:r>
          </w:p>
        </w:tc>
      </w:tr>
      <w:tr w:rsidR="00722BA3" w:rsidRPr="00981713" w14:paraId="5919DA39" w14:textId="77777777" w:rsidTr="00120B68">
        <w:trPr>
          <w:trHeight w:hRule="exact" w:val="651"/>
        </w:trPr>
        <w:tc>
          <w:tcPr>
            <w:tcW w:w="411" w:type="dxa"/>
            <w:shd w:val="clear" w:color="auto" w:fill="FFFFFF"/>
          </w:tcPr>
          <w:p w14:paraId="5B05BC67" w14:textId="77777777" w:rsidR="00722BA3" w:rsidRPr="00981713" w:rsidRDefault="00722BA3" w:rsidP="00722BA3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81713">
              <w:rPr>
                <w:sz w:val="22"/>
                <w:szCs w:val="22"/>
              </w:rPr>
              <w:t>3</w:t>
            </w:r>
          </w:p>
        </w:tc>
        <w:tc>
          <w:tcPr>
            <w:tcW w:w="3270" w:type="dxa"/>
            <w:shd w:val="clear" w:color="auto" w:fill="FFFFFF"/>
            <w:vAlign w:val="bottom"/>
          </w:tcPr>
          <w:p w14:paraId="06199350" w14:textId="77777777" w:rsidR="00722BA3" w:rsidRPr="00981713" w:rsidRDefault="00722BA3" w:rsidP="00722BA3">
            <w:pPr>
              <w:spacing w:line="274" w:lineRule="exact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 xml:space="preserve">Стіл- </w:t>
            </w:r>
            <w:proofErr w:type="spellStart"/>
            <w:r w:rsidRPr="00981713">
              <w:rPr>
                <w:rStyle w:val="211pt"/>
                <w:rFonts w:eastAsia="Calibri"/>
              </w:rPr>
              <w:t>вертикалізатор</w:t>
            </w:r>
            <w:proofErr w:type="spellEnd"/>
            <w:r w:rsidRPr="00981713">
              <w:rPr>
                <w:rStyle w:val="211pt"/>
                <w:rFonts w:eastAsia="Calibri"/>
              </w:rPr>
              <w:t xml:space="preserve"> загально- процедурний 1 </w:t>
            </w:r>
            <w:proofErr w:type="spellStart"/>
            <w:r w:rsidRPr="00981713">
              <w:rPr>
                <w:rStyle w:val="211pt"/>
                <w:rFonts w:eastAsia="Calibri"/>
              </w:rPr>
              <w:t>секц</w:t>
            </w:r>
            <w:proofErr w:type="spellEnd"/>
            <w:r w:rsidRPr="00981713">
              <w:rPr>
                <w:rStyle w:val="211pt"/>
                <w:rFonts w:eastAsia="Calibri"/>
              </w:rPr>
              <w:t>.</w:t>
            </w:r>
          </w:p>
        </w:tc>
        <w:tc>
          <w:tcPr>
            <w:tcW w:w="1344" w:type="dxa"/>
            <w:shd w:val="clear" w:color="auto" w:fill="FFFFFF"/>
          </w:tcPr>
          <w:p w14:paraId="1E351A03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101470061</w:t>
            </w:r>
          </w:p>
        </w:tc>
        <w:tc>
          <w:tcPr>
            <w:tcW w:w="566" w:type="dxa"/>
            <w:shd w:val="clear" w:color="auto" w:fill="FFFFFF"/>
          </w:tcPr>
          <w:p w14:paraId="7633B689" w14:textId="77777777" w:rsidR="00722BA3" w:rsidRPr="00981713" w:rsidRDefault="00722BA3" w:rsidP="00722BA3">
            <w:pPr>
              <w:spacing w:line="220" w:lineRule="exact"/>
              <w:ind w:left="55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</w:t>
            </w:r>
          </w:p>
        </w:tc>
        <w:tc>
          <w:tcPr>
            <w:tcW w:w="1057" w:type="dxa"/>
            <w:shd w:val="clear" w:color="auto" w:fill="FFFFFF"/>
          </w:tcPr>
          <w:p w14:paraId="38EE909E" w14:textId="77777777" w:rsidR="00722BA3" w:rsidRPr="00981713" w:rsidRDefault="00722BA3" w:rsidP="00722BA3">
            <w:pPr>
              <w:spacing w:line="220" w:lineRule="exact"/>
              <w:ind w:left="52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63434,00</w:t>
            </w:r>
          </w:p>
        </w:tc>
        <w:tc>
          <w:tcPr>
            <w:tcW w:w="992" w:type="dxa"/>
            <w:shd w:val="clear" w:color="auto" w:fill="FFFFFF"/>
          </w:tcPr>
          <w:p w14:paraId="332ED823" w14:textId="77777777" w:rsidR="00722BA3" w:rsidRPr="00981713" w:rsidRDefault="00722BA3" w:rsidP="00722BA3">
            <w:pPr>
              <w:spacing w:line="220" w:lineRule="exact"/>
              <w:ind w:left="56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63434,0</w:t>
            </w:r>
          </w:p>
        </w:tc>
        <w:tc>
          <w:tcPr>
            <w:tcW w:w="850" w:type="dxa"/>
            <w:shd w:val="clear" w:color="auto" w:fill="FFFFFF"/>
          </w:tcPr>
          <w:p w14:paraId="27268F48" w14:textId="77777777" w:rsidR="00722BA3" w:rsidRPr="00981713" w:rsidRDefault="00722BA3" w:rsidP="00722BA3">
            <w:pPr>
              <w:spacing w:line="220" w:lineRule="exact"/>
              <w:ind w:left="59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0D538B76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2007</w:t>
            </w:r>
          </w:p>
        </w:tc>
      </w:tr>
      <w:tr w:rsidR="00722BA3" w:rsidRPr="00981713" w14:paraId="64546F21" w14:textId="77777777" w:rsidTr="00120B68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4FD5AAED" w14:textId="77777777" w:rsidR="00722BA3" w:rsidRPr="00981713" w:rsidRDefault="00722BA3" w:rsidP="00722BA3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81713">
              <w:rPr>
                <w:sz w:val="22"/>
                <w:szCs w:val="22"/>
              </w:rPr>
              <w:t>4</w:t>
            </w:r>
          </w:p>
        </w:tc>
        <w:tc>
          <w:tcPr>
            <w:tcW w:w="3270" w:type="dxa"/>
            <w:shd w:val="clear" w:color="auto" w:fill="FFFFFF"/>
            <w:vAlign w:val="bottom"/>
          </w:tcPr>
          <w:p w14:paraId="530B275B" w14:textId="77777777" w:rsidR="00722BA3" w:rsidRPr="00981713" w:rsidRDefault="00722BA3" w:rsidP="00722BA3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 xml:space="preserve">Прибор пуфі - </w:t>
            </w:r>
            <w:proofErr w:type="spellStart"/>
            <w:r w:rsidRPr="00981713">
              <w:rPr>
                <w:rStyle w:val="211pt"/>
                <w:rFonts w:eastAsia="Calibri"/>
              </w:rPr>
              <w:t>квартс</w:t>
            </w:r>
            <w:proofErr w:type="spellEnd"/>
          </w:p>
        </w:tc>
        <w:tc>
          <w:tcPr>
            <w:tcW w:w="1344" w:type="dxa"/>
            <w:shd w:val="clear" w:color="auto" w:fill="FFFFFF"/>
            <w:vAlign w:val="bottom"/>
          </w:tcPr>
          <w:p w14:paraId="6DF19F0E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111370268</w:t>
            </w:r>
          </w:p>
        </w:tc>
        <w:tc>
          <w:tcPr>
            <w:tcW w:w="566" w:type="dxa"/>
            <w:shd w:val="clear" w:color="auto" w:fill="FFFFFF"/>
            <w:vAlign w:val="bottom"/>
          </w:tcPr>
          <w:p w14:paraId="696FC37C" w14:textId="77777777" w:rsidR="00722BA3" w:rsidRPr="00981713" w:rsidRDefault="00722BA3" w:rsidP="00722BA3">
            <w:pPr>
              <w:spacing w:line="220" w:lineRule="exact"/>
              <w:ind w:left="55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</w:t>
            </w:r>
          </w:p>
        </w:tc>
        <w:tc>
          <w:tcPr>
            <w:tcW w:w="1057" w:type="dxa"/>
            <w:shd w:val="clear" w:color="auto" w:fill="FFFFFF"/>
            <w:vAlign w:val="bottom"/>
          </w:tcPr>
          <w:p w14:paraId="7FAB5F5C" w14:textId="77777777" w:rsidR="00722BA3" w:rsidRPr="00981713" w:rsidRDefault="00722BA3" w:rsidP="00722BA3">
            <w:pPr>
              <w:spacing w:line="220" w:lineRule="exact"/>
              <w:ind w:left="52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41,00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C763B2A" w14:textId="77777777" w:rsidR="00722BA3" w:rsidRPr="00981713" w:rsidRDefault="00722BA3" w:rsidP="00722BA3">
            <w:pPr>
              <w:spacing w:line="220" w:lineRule="exact"/>
              <w:ind w:left="56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20,50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0EC8A615" w14:textId="77777777" w:rsidR="00722BA3" w:rsidRPr="00981713" w:rsidRDefault="00722BA3" w:rsidP="00722BA3">
            <w:pPr>
              <w:spacing w:line="220" w:lineRule="exact"/>
              <w:ind w:left="59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20,50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29835CA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2006</w:t>
            </w:r>
          </w:p>
        </w:tc>
      </w:tr>
      <w:tr w:rsidR="00722BA3" w:rsidRPr="00981713" w14:paraId="22821B1E" w14:textId="77777777" w:rsidTr="00120B68">
        <w:trPr>
          <w:trHeight w:hRule="exact" w:val="302"/>
        </w:trPr>
        <w:tc>
          <w:tcPr>
            <w:tcW w:w="411" w:type="dxa"/>
            <w:shd w:val="clear" w:color="auto" w:fill="FFFFFF"/>
            <w:vAlign w:val="bottom"/>
          </w:tcPr>
          <w:p w14:paraId="163842A5" w14:textId="77777777" w:rsidR="00722BA3" w:rsidRPr="00981713" w:rsidRDefault="00722BA3" w:rsidP="00722BA3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81713">
              <w:rPr>
                <w:sz w:val="22"/>
                <w:szCs w:val="22"/>
              </w:rPr>
              <w:t>5</w:t>
            </w:r>
          </w:p>
        </w:tc>
        <w:tc>
          <w:tcPr>
            <w:tcW w:w="3270" w:type="dxa"/>
            <w:shd w:val="clear" w:color="auto" w:fill="FFFFFF"/>
            <w:vAlign w:val="bottom"/>
          </w:tcPr>
          <w:p w14:paraId="07617EE0" w14:textId="77777777" w:rsidR="00722BA3" w:rsidRPr="00981713" w:rsidRDefault="00722BA3" w:rsidP="00722BA3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Термостат ТС 80-М2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424CFD10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111370104</w:t>
            </w:r>
          </w:p>
        </w:tc>
        <w:tc>
          <w:tcPr>
            <w:tcW w:w="566" w:type="dxa"/>
            <w:shd w:val="clear" w:color="auto" w:fill="FFFFFF"/>
            <w:vAlign w:val="bottom"/>
          </w:tcPr>
          <w:p w14:paraId="1E9536AA" w14:textId="77777777" w:rsidR="00722BA3" w:rsidRPr="00981713" w:rsidRDefault="00722BA3" w:rsidP="00722BA3">
            <w:pPr>
              <w:spacing w:line="220" w:lineRule="exact"/>
              <w:ind w:left="55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</w:t>
            </w:r>
          </w:p>
        </w:tc>
        <w:tc>
          <w:tcPr>
            <w:tcW w:w="1057" w:type="dxa"/>
            <w:shd w:val="clear" w:color="auto" w:fill="FFFFFF"/>
            <w:vAlign w:val="bottom"/>
          </w:tcPr>
          <w:p w14:paraId="5D5EE828" w14:textId="77777777" w:rsidR="00722BA3" w:rsidRPr="00981713" w:rsidRDefault="00722BA3" w:rsidP="00722BA3">
            <w:pPr>
              <w:spacing w:line="220" w:lineRule="exact"/>
              <w:ind w:left="52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136,00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CFD1C8D" w14:textId="77777777" w:rsidR="00722BA3" w:rsidRPr="00981713" w:rsidRDefault="00722BA3" w:rsidP="00722BA3">
            <w:pPr>
              <w:spacing w:line="220" w:lineRule="exact"/>
              <w:ind w:left="56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68,00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53D14C8" w14:textId="77777777" w:rsidR="00722BA3" w:rsidRPr="00981713" w:rsidRDefault="00722BA3" w:rsidP="00722BA3">
            <w:pPr>
              <w:spacing w:line="220" w:lineRule="exact"/>
              <w:ind w:left="59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68,00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353020B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2006</w:t>
            </w:r>
          </w:p>
        </w:tc>
      </w:tr>
      <w:tr w:rsidR="00722BA3" w:rsidRPr="00981713" w14:paraId="68AE06F3" w14:textId="77777777" w:rsidTr="00120B68">
        <w:trPr>
          <w:trHeight w:hRule="exact" w:val="811"/>
        </w:trPr>
        <w:tc>
          <w:tcPr>
            <w:tcW w:w="411" w:type="dxa"/>
            <w:shd w:val="clear" w:color="auto" w:fill="FFFFFF"/>
          </w:tcPr>
          <w:p w14:paraId="74570D70" w14:textId="77777777" w:rsidR="00722BA3" w:rsidRPr="00981713" w:rsidRDefault="00722BA3" w:rsidP="00722BA3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81713">
              <w:rPr>
                <w:sz w:val="22"/>
                <w:szCs w:val="22"/>
              </w:rPr>
              <w:t>6</w:t>
            </w:r>
          </w:p>
        </w:tc>
        <w:tc>
          <w:tcPr>
            <w:tcW w:w="3270" w:type="dxa"/>
            <w:shd w:val="clear" w:color="auto" w:fill="FFFFFF"/>
            <w:vAlign w:val="bottom"/>
          </w:tcPr>
          <w:p w14:paraId="4AAB73BA" w14:textId="77777777" w:rsidR="00722BA3" w:rsidRPr="00981713" w:rsidRDefault="00722BA3" w:rsidP="00722BA3">
            <w:pPr>
              <w:spacing w:line="274" w:lineRule="exact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 xml:space="preserve">Апарат для </w:t>
            </w:r>
            <w:proofErr w:type="spellStart"/>
            <w:r w:rsidRPr="00981713">
              <w:rPr>
                <w:rStyle w:val="211pt"/>
                <w:rFonts w:eastAsia="Calibri"/>
              </w:rPr>
              <w:t>гальванізаціі</w:t>
            </w:r>
            <w:proofErr w:type="spellEnd"/>
            <w:r w:rsidRPr="00981713">
              <w:rPr>
                <w:rStyle w:val="211pt"/>
                <w:rFonts w:eastAsia="Calibri"/>
              </w:rPr>
              <w:t xml:space="preserve"> </w:t>
            </w:r>
            <w:r w:rsidRPr="00981713">
              <w:rPr>
                <w:rStyle w:val="211pt"/>
                <w:rFonts w:eastAsia="Calibri"/>
                <w:lang w:val="ru-RU" w:eastAsia="ru-RU" w:bidi="ru-RU"/>
              </w:rPr>
              <w:t xml:space="preserve">и лекарственного </w:t>
            </w:r>
            <w:proofErr w:type="spellStart"/>
            <w:r w:rsidRPr="00981713">
              <w:rPr>
                <w:rStyle w:val="211pt"/>
                <w:rFonts w:eastAsia="Calibri"/>
              </w:rPr>
              <w:t>електрофореза</w:t>
            </w:r>
            <w:proofErr w:type="spellEnd"/>
            <w:r w:rsidRPr="00981713">
              <w:rPr>
                <w:rStyle w:val="211pt"/>
                <w:rFonts w:eastAsia="Calibri"/>
              </w:rPr>
              <w:t xml:space="preserve"> портативний « </w:t>
            </w:r>
            <w:proofErr w:type="spellStart"/>
            <w:r w:rsidRPr="00981713">
              <w:rPr>
                <w:rStyle w:val="211pt"/>
                <w:rFonts w:eastAsia="Calibri"/>
              </w:rPr>
              <w:t>Єльфор</w:t>
            </w:r>
            <w:proofErr w:type="spellEnd"/>
            <w:r w:rsidRPr="00981713">
              <w:rPr>
                <w:rStyle w:val="211pt"/>
                <w:rFonts w:eastAsia="Calibri"/>
              </w:rPr>
              <w:t>»</w:t>
            </w:r>
          </w:p>
        </w:tc>
        <w:tc>
          <w:tcPr>
            <w:tcW w:w="1344" w:type="dxa"/>
            <w:shd w:val="clear" w:color="auto" w:fill="FFFFFF"/>
          </w:tcPr>
          <w:p w14:paraId="2E839218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111370473</w:t>
            </w:r>
          </w:p>
        </w:tc>
        <w:tc>
          <w:tcPr>
            <w:tcW w:w="566" w:type="dxa"/>
            <w:shd w:val="clear" w:color="auto" w:fill="FFFFFF"/>
          </w:tcPr>
          <w:p w14:paraId="08886F4D" w14:textId="77777777" w:rsidR="00722BA3" w:rsidRPr="00981713" w:rsidRDefault="00722BA3" w:rsidP="00722BA3">
            <w:pPr>
              <w:spacing w:line="220" w:lineRule="exact"/>
              <w:ind w:left="55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</w:t>
            </w:r>
          </w:p>
        </w:tc>
        <w:tc>
          <w:tcPr>
            <w:tcW w:w="1057" w:type="dxa"/>
            <w:shd w:val="clear" w:color="auto" w:fill="FFFFFF"/>
          </w:tcPr>
          <w:p w14:paraId="75228282" w14:textId="77777777" w:rsidR="00722BA3" w:rsidRPr="00981713" w:rsidRDefault="00722BA3" w:rsidP="00722BA3">
            <w:pPr>
              <w:spacing w:line="220" w:lineRule="exact"/>
              <w:ind w:left="52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912,00</w:t>
            </w:r>
          </w:p>
        </w:tc>
        <w:tc>
          <w:tcPr>
            <w:tcW w:w="992" w:type="dxa"/>
            <w:shd w:val="clear" w:color="auto" w:fill="FFFFFF"/>
          </w:tcPr>
          <w:p w14:paraId="47F5B581" w14:textId="77777777" w:rsidR="00722BA3" w:rsidRPr="00981713" w:rsidRDefault="00722BA3" w:rsidP="00722BA3">
            <w:pPr>
              <w:spacing w:line="220" w:lineRule="exact"/>
              <w:ind w:left="56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456,00</w:t>
            </w:r>
          </w:p>
        </w:tc>
        <w:tc>
          <w:tcPr>
            <w:tcW w:w="850" w:type="dxa"/>
            <w:shd w:val="clear" w:color="auto" w:fill="FFFFFF"/>
          </w:tcPr>
          <w:p w14:paraId="3840EE81" w14:textId="77777777" w:rsidR="00722BA3" w:rsidRPr="00981713" w:rsidRDefault="00722BA3" w:rsidP="00722BA3">
            <w:pPr>
              <w:spacing w:line="220" w:lineRule="exact"/>
              <w:ind w:left="59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456,00</w:t>
            </w:r>
          </w:p>
        </w:tc>
        <w:tc>
          <w:tcPr>
            <w:tcW w:w="851" w:type="dxa"/>
            <w:shd w:val="clear" w:color="auto" w:fill="FFFFFF"/>
          </w:tcPr>
          <w:p w14:paraId="2E0AA022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2014</w:t>
            </w:r>
          </w:p>
        </w:tc>
      </w:tr>
      <w:tr w:rsidR="00722BA3" w:rsidRPr="00981713" w14:paraId="2ABCEC3E" w14:textId="77777777" w:rsidTr="00120B68">
        <w:trPr>
          <w:trHeight w:hRule="exact" w:val="298"/>
        </w:trPr>
        <w:tc>
          <w:tcPr>
            <w:tcW w:w="411" w:type="dxa"/>
            <w:shd w:val="clear" w:color="auto" w:fill="FFFFFF"/>
            <w:vAlign w:val="bottom"/>
          </w:tcPr>
          <w:p w14:paraId="774D86DE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7</w:t>
            </w:r>
          </w:p>
        </w:tc>
        <w:tc>
          <w:tcPr>
            <w:tcW w:w="3270" w:type="dxa"/>
            <w:shd w:val="clear" w:color="auto" w:fill="FFFFFF"/>
            <w:vAlign w:val="bottom"/>
          </w:tcPr>
          <w:p w14:paraId="743BF6BF" w14:textId="77777777" w:rsidR="00722BA3" w:rsidRPr="00981713" w:rsidRDefault="00722BA3" w:rsidP="00722BA3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Кушетка масажна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3B75E038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111360680</w:t>
            </w:r>
          </w:p>
        </w:tc>
        <w:tc>
          <w:tcPr>
            <w:tcW w:w="566" w:type="dxa"/>
            <w:shd w:val="clear" w:color="auto" w:fill="FFFFFF"/>
            <w:vAlign w:val="bottom"/>
          </w:tcPr>
          <w:p w14:paraId="34278E4D" w14:textId="77777777" w:rsidR="00722BA3" w:rsidRPr="00981713" w:rsidRDefault="00722BA3" w:rsidP="00722BA3">
            <w:pPr>
              <w:spacing w:line="220" w:lineRule="exact"/>
              <w:ind w:left="55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</w:t>
            </w:r>
          </w:p>
        </w:tc>
        <w:tc>
          <w:tcPr>
            <w:tcW w:w="1057" w:type="dxa"/>
            <w:shd w:val="clear" w:color="auto" w:fill="FFFFFF"/>
            <w:vAlign w:val="bottom"/>
          </w:tcPr>
          <w:p w14:paraId="6C8ADE29" w14:textId="77777777" w:rsidR="00722BA3" w:rsidRPr="00981713" w:rsidRDefault="00722BA3" w:rsidP="00722BA3">
            <w:pPr>
              <w:spacing w:line="220" w:lineRule="exact"/>
              <w:ind w:left="52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767,00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679C1F5" w14:textId="77777777" w:rsidR="00722BA3" w:rsidRPr="00981713" w:rsidRDefault="00722BA3" w:rsidP="00722BA3">
            <w:pPr>
              <w:spacing w:line="220" w:lineRule="exact"/>
              <w:ind w:left="56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383,50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8129F9C" w14:textId="77777777" w:rsidR="00722BA3" w:rsidRPr="00981713" w:rsidRDefault="00722BA3" w:rsidP="00722BA3">
            <w:pPr>
              <w:spacing w:line="220" w:lineRule="exact"/>
              <w:ind w:left="59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383,50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D81E1B6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2006</w:t>
            </w:r>
          </w:p>
        </w:tc>
      </w:tr>
      <w:tr w:rsidR="00722BA3" w:rsidRPr="00981713" w14:paraId="1E528717" w14:textId="77777777" w:rsidTr="00120B68">
        <w:trPr>
          <w:trHeight w:hRule="exact" w:val="274"/>
        </w:trPr>
        <w:tc>
          <w:tcPr>
            <w:tcW w:w="411" w:type="dxa"/>
            <w:shd w:val="clear" w:color="auto" w:fill="FFFFFF"/>
            <w:vAlign w:val="center"/>
          </w:tcPr>
          <w:p w14:paraId="2CBFDA5F" w14:textId="77777777" w:rsidR="00722BA3" w:rsidRPr="00981713" w:rsidRDefault="00722BA3" w:rsidP="00722BA3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81713">
              <w:rPr>
                <w:sz w:val="22"/>
                <w:szCs w:val="22"/>
              </w:rPr>
              <w:t>8</w:t>
            </w:r>
          </w:p>
        </w:tc>
        <w:tc>
          <w:tcPr>
            <w:tcW w:w="3270" w:type="dxa"/>
            <w:shd w:val="clear" w:color="auto" w:fill="FFFFFF"/>
            <w:vAlign w:val="bottom"/>
          </w:tcPr>
          <w:p w14:paraId="57292BCD" w14:textId="77777777" w:rsidR="00722BA3" w:rsidRPr="00981713" w:rsidRDefault="00722BA3" w:rsidP="00722BA3">
            <w:pPr>
              <w:spacing w:line="274" w:lineRule="exact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Столик до масажної кушетки</w:t>
            </w:r>
          </w:p>
        </w:tc>
        <w:tc>
          <w:tcPr>
            <w:tcW w:w="1344" w:type="dxa"/>
            <w:shd w:val="clear" w:color="auto" w:fill="FFFFFF"/>
          </w:tcPr>
          <w:p w14:paraId="618247A3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111361278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E033532" w14:textId="77777777" w:rsidR="00722BA3" w:rsidRPr="00981713" w:rsidRDefault="00722BA3" w:rsidP="00722BA3">
            <w:pPr>
              <w:spacing w:line="220" w:lineRule="exact"/>
              <w:ind w:left="55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3C1C981B" w14:textId="77777777" w:rsidR="00722BA3" w:rsidRPr="00981713" w:rsidRDefault="00722BA3" w:rsidP="00722BA3">
            <w:pPr>
              <w:spacing w:line="220" w:lineRule="exact"/>
              <w:ind w:left="52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10,00</w:t>
            </w:r>
          </w:p>
        </w:tc>
        <w:tc>
          <w:tcPr>
            <w:tcW w:w="992" w:type="dxa"/>
            <w:shd w:val="clear" w:color="auto" w:fill="FFFFFF"/>
          </w:tcPr>
          <w:p w14:paraId="30040E97" w14:textId="77777777" w:rsidR="00722BA3" w:rsidRPr="00981713" w:rsidRDefault="00722BA3" w:rsidP="00722BA3">
            <w:pPr>
              <w:spacing w:line="220" w:lineRule="exact"/>
              <w:ind w:left="56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5,00</w:t>
            </w:r>
          </w:p>
        </w:tc>
        <w:tc>
          <w:tcPr>
            <w:tcW w:w="850" w:type="dxa"/>
            <w:shd w:val="clear" w:color="auto" w:fill="FFFFFF"/>
          </w:tcPr>
          <w:p w14:paraId="26B074F9" w14:textId="77777777" w:rsidR="00722BA3" w:rsidRPr="00981713" w:rsidRDefault="00722BA3" w:rsidP="00722BA3">
            <w:pPr>
              <w:spacing w:line="220" w:lineRule="exact"/>
              <w:ind w:left="59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5,00</w:t>
            </w:r>
          </w:p>
        </w:tc>
        <w:tc>
          <w:tcPr>
            <w:tcW w:w="851" w:type="dxa"/>
            <w:shd w:val="clear" w:color="auto" w:fill="FFFFFF"/>
          </w:tcPr>
          <w:p w14:paraId="5A843E2F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2013</w:t>
            </w:r>
          </w:p>
        </w:tc>
      </w:tr>
      <w:tr w:rsidR="00722BA3" w:rsidRPr="00981713" w14:paraId="7839CBC3" w14:textId="77777777" w:rsidTr="00120B68">
        <w:trPr>
          <w:trHeight w:hRule="exact" w:val="312"/>
        </w:trPr>
        <w:tc>
          <w:tcPr>
            <w:tcW w:w="411" w:type="dxa"/>
            <w:shd w:val="clear" w:color="auto" w:fill="FFFFFF"/>
          </w:tcPr>
          <w:p w14:paraId="5F15340D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14:paraId="4B7AC77D" w14:textId="77777777" w:rsidR="00722BA3" w:rsidRPr="00981713" w:rsidRDefault="00722BA3" w:rsidP="00722BA3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Кушетка</w:t>
            </w:r>
          </w:p>
        </w:tc>
        <w:tc>
          <w:tcPr>
            <w:tcW w:w="1344" w:type="dxa"/>
            <w:shd w:val="clear" w:color="auto" w:fill="FFFFFF"/>
          </w:tcPr>
          <w:p w14:paraId="4043EE69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111360383</w:t>
            </w:r>
          </w:p>
        </w:tc>
        <w:tc>
          <w:tcPr>
            <w:tcW w:w="566" w:type="dxa"/>
            <w:shd w:val="clear" w:color="auto" w:fill="FFFFFF"/>
          </w:tcPr>
          <w:p w14:paraId="091E107C" w14:textId="77777777" w:rsidR="00722BA3" w:rsidRPr="00981713" w:rsidRDefault="00722BA3" w:rsidP="00722BA3">
            <w:pPr>
              <w:spacing w:line="220" w:lineRule="exact"/>
              <w:ind w:left="55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5</w:t>
            </w:r>
          </w:p>
        </w:tc>
        <w:tc>
          <w:tcPr>
            <w:tcW w:w="1057" w:type="dxa"/>
            <w:shd w:val="clear" w:color="auto" w:fill="FFFFFF"/>
          </w:tcPr>
          <w:p w14:paraId="616B0C75" w14:textId="77777777" w:rsidR="00722BA3" w:rsidRPr="00981713" w:rsidRDefault="00722BA3" w:rsidP="00722BA3">
            <w:pPr>
              <w:spacing w:line="220" w:lineRule="exact"/>
              <w:ind w:left="52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125,00</w:t>
            </w:r>
          </w:p>
        </w:tc>
        <w:tc>
          <w:tcPr>
            <w:tcW w:w="992" w:type="dxa"/>
            <w:shd w:val="clear" w:color="auto" w:fill="FFFFFF"/>
          </w:tcPr>
          <w:p w14:paraId="62C9D32C" w14:textId="77777777" w:rsidR="00722BA3" w:rsidRPr="00981713" w:rsidRDefault="00722BA3" w:rsidP="00722BA3">
            <w:pPr>
              <w:spacing w:line="220" w:lineRule="exact"/>
              <w:ind w:left="56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62,50</w:t>
            </w:r>
          </w:p>
        </w:tc>
        <w:tc>
          <w:tcPr>
            <w:tcW w:w="850" w:type="dxa"/>
            <w:shd w:val="clear" w:color="auto" w:fill="FFFFFF"/>
          </w:tcPr>
          <w:p w14:paraId="73B723AF" w14:textId="77777777" w:rsidR="00722BA3" w:rsidRPr="00981713" w:rsidRDefault="00722BA3" w:rsidP="00722BA3">
            <w:pPr>
              <w:spacing w:line="220" w:lineRule="exact"/>
              <w:ind w:left="59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62,50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3E0F592" w14:textId="77777777" w:rsidR="00722BA3" w:rsidRPr="00981713" w:rsidRDefault="00722BA3" w:rsidP="00722BA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81713">
              <w:rPr>
                <w:rStyle w:val="211pt"/>
                <w:rFonts w:eastAsia="Calibri"/>
              </w:rPr>
              <w:t>2006</w:t>
            </w:r>
          </w:p>
        </w:tc>
      </w:tr>
    </w:tbl>
    <w:p w14:paraId="0EA9894B" w14:textId="77777777" w:rsidR="00252F5B" w:rsidRPr="00981713" w:rsidRDefault="00252F5B" w:rsidP="00252F5B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0</w:t>
      </w:r>
    </w:p>
    <w:p w14:paraId="1904C0E4" w14:textId="77777777" w:rsidR="00252F5B" w:rsidRPr="00981713" w:rsidRDefault="00252F5B" w:rsidP="00252F5B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Рєпін О.В. був відсутній)</w:t>
      </w:r>
    </w:p>
    <w:p w14:paraId="2E23FCE3" w14:textId="77777777" w:rsidR="00DD235D" w:rsidRPr="00981713" w:rsidRDefault="00DD235D" w:rsidP="001035CD">
      <w:pPr>
        <w:tabs>
          <w:tab w:val="left" w:pos="851"/>
        </w:tabs>
        <w:ind w:firstLine="567"/>
        <w:rPr>
          <w:b/>
          <w:color w:val="auto"/>
          <w:lang w:val="uk-UA"/>
        </w:rPr>
      </w:pPr>
    </w:p>
    <w:p w14:paraId="749513BE" w14:textId="77777777" w:rsidR="001035CD" w:rsidRPr="00981713" w:rsidRDefault="001035CD" w:rsidP="001035CD">
      <w:pPr>
        <w:ind w:firstLine="567"/>
        <w:jc w:val="both"/>
        <w:rPr>
          <w:b/>
          <w:lang w:val="uk-UA"/>
        </w:rPr>
      </w:pPr>
      <w:bookmarkStart w:id="55" w:name="_Hlk531596795"/>
      <w:bookmarkEnd w:id="54"/>
      <w:r w:rsidRPr="00981713">
        <w:rPr>
          <w:b/>
          <w:lang w:val="uk-UA"/>
        </w:rPr>
        <w:t xml:space="preserve">8.56 </w:t>
      </w:r>
      <w:r w:rsidRPr="00981713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color w:val="auto"/>
          <w:lang w:val="uk-UA"/>
        </w:rPr>
        <w:t>«Про списання основних засобів з балансу КУ «Миколаївський зоопарк» (09.08.2018 №397; 16.08.2018 №1998/10.01-07/18).</w:t>
      </w:r>
    </w:p>
    <w:p w14:paraId="660A0492" w14:textId="0C0F6799" w:rsidR="001035CD" w:rsidRPr="00981713" w:rsidRDefault="00DD235D" w:rsidP="001035CD">
      <w:pPr>
        <w:ind w:firstLine="567"/>
        <w:jc w:val="both"/>
        <w:rPr>
          <w:rFonts w:eastAsia="Times New Roman"/>
          <w:color w:val="auto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 xml:space="preserve">розпорядження управління комунального майна Миколаївської міської ради </w:t>
      </w:r>
      <w:r w:rsidRPr="00981713">
        <w:rPr>
          <w:rFonts w:eastAsia="Times New Roman"/>
          <w:color w:val="auto"/>
          <w:lang w:val="uk-UA"/>
        </w:rPr>
        <w:t>«Про списання основних засобів з балансу КУ «Миколаївський зоопарк» (09.08.2018 №397; 16.08.2018 №1998/10.01-07/18),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"/>
        <w:gridCol w:w="4610"/>
        <w:gridCol w:w="1418"/>
        <w:gridCol w:w="1701"/>
        <w:gridCol w:w="1128"/>
      </w:tblGrid>
      <w:tr w:rsidR="00CC01D5" w:rsidRPr="00981713" w14:paraId="064BA20D" w14:textId="77777777" w:rsidTr="00CC01D5">
        <w:tc>
          <w:tcPr>
            <w:tcW w:w="488" w:type="dxa"/>
          </w:tcPr>
          <w:p w14:paraId="0806CBE1" w14:textId="4ACFAF5E" w:rsidR="00CC01D5" w:rsidRPr="00981713" w:rsidRDefault="00CC01D5" w:rsidP="00CC01D5">
            <w:pPr>
              <w:jc w:val="center"/>
              <w:rPr>
                <w:b/>
                <w:sz w:val="24"/>
                <w:lang w:val="uk-UA"/>
              </w:rPr>
            </w:pPr>
            <w:r w:rsidRPr="00981713">
              <w:rPr>
                <w:b/>
                <w:sz w:val="24"/>
                <w:lang w:val="uk-UA"/>
              </w:rPr>
              <w:t>№</w:t>
            </w:r>
          </w:p>
        </w:tc>
        <w:tc>
          <w:tcPr>
            <w:tcW w:w="4610" w:type="dxa"/>
          </w:tcPr>
          <w:p w14:paraId="07C83442" w14:textId="35660C39" w:rsidR="00CC01D5" w:rsidRPr="00981713" w:rsidRDefault="00CC01D5" w:rsidP="00CC01D5">
            <w:pPr>
              <w:jc w:val="center"/>
              <w:rPr>
                <w:b/>
                <w:sz w:val="24"/>
                <w:lang w:val="uk-UA"/>
              </w:rPr>
            </w:pPr>
            <w:r w:rsidRPr="00981713">
              <w:rPr>
                <w:b/>
                <w:sz w:val="24"/>
                <w:lang w:val="uk-UA"/>
              </w:rPr>
              <w:t>Вид тварини</w:t>
            </w:r>
          </w:p>
        </w:tc>
        <w:tc>
          <w:tcPr>
            <w:tcW w:w="1418" w:type="dxa"/>
          </w:tcPr>
          <w:p w14:paraId="26898053" w14:textId="7D6E2457" w:rsidR="00CC01D5" w:rsidRPr="00981713" w:rsidRDefault="00CC01D5" w:rsidP="00CC01D5">
            <w:pPr>
              <w:jc w:val="center"/>
              <w:rPr>
                <w:b/>
                <w:sz w:val="24"/>
                <w:lang w:val="uk-UA"/>
              </w:rPr>
            </w:pPr>
            <w:r w:rsidRPr="00981713"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1701" w:type="dxa"/>
          </w:tcPr>
          <w:p w14:paraId="040CBA69" w14:textId="2810D6AE" w:rsidR="00CC01D5" w:rsidRPr="00981713" w:rsidRDefault="00CC01D5" w:rsidP="00CC01D5">
            <w:pPr>
              <w:jc w:val="center"/>
              <w:rPr>
                <w:b/>
                <w:sz w:val="24"/>
                <w:lang w:val="uk-UA"/>
              </w:rPr>
            </w:pPr>
            <w:r w:rsidRPr="00981713">
              <w:rPr>
                <w:b/>
                <w:sz w:val="24"/>
                <w:lang w:val="uk-UA"/>
              </w:rPr>
              <w:t>Балансова вартість, грн.</w:t>
            </w:r>
          </w:p>
        </w:tc>
        <w:tc>
          <w:tcPr>
            <w:tcW w:w="1128" w:type="dxa"/>
          </w:tcPr>
          <w:p w14:paraId="775801D8" w14:textId="0647E7FA" w:rsidR="00CC01D5" w:rsidRPr="00981713" w:rsidRDefault="00CC01D5" w:rsidP="00CC01D5">
            <w:pPr>
              <w:jc w:val="center"/>
              <w:rPr>
                <w:b/>
                <w:sz w:val="24"/>
                <w:lang w:val="uk-UA"/>
              </w:rPr>
            </w:pPr>
            <w:r w:rsidRPr="00981713">
              <w:rPr>
                <w:b/>
                <w:sz w:val="24"/>
                <w:lang w:val="uk-UA"/>
              </w:rPr>
              <w:t xml:space="preserve">№ </w:t>
            </w:r>
            <w:proofErr w:type="spellStart"/>
            <w:r w:rsidRPr="00981713">
              <w:rPr>
                <w:b/>
                <w:sz w:val="24"/>
                <w:lang w:val="uk-UA"/>
              </w:rPr>
              <w:t>акта</w:t>
            </w:r>
            <w:proofErr w:type="spellEnd"/>
          </w:p>
        </w:tc>
      </w:tr>
      <w:tr w:rsidR="00CC01D5" w:rsidRPr="00981713" w14:paraId="3CBDAA20" w14:textId="77777777" w:rsidTr="00CC01D5">
        <w:tc>
          <w:tcPr>
            <w:tcW w:w="488" w:type="dxa"/>
          </w:tcPr>
          <w:p w14:paraId="1E947377" w14:textId="77777777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10" w:type="dxa"/>
          </w:tcPr>
          <w:p w14:paraId="401E4C2F" w14:textId="3D14A7C0" w:rsidR="00CC01D5" w:rsidRPr="00981713" w:rsidRDefault="00CC01D5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b/>
                <w:sz w:val="24"/>
                <w:lang w:val="uk-UA"/>
              </w:rPr>
              <w:t>Вибраковування</w:t>
            </w:r>
            <w:r w:rsidRPr="00981713">
              <w:rPr>
                <w:sz w:val="24"/>
                <w:lang w:val="uk-UA"/>
              </w:rPr>
              <w:t>:</w:t>
            </w:r>
          </w:p>
        </w:tc>
        <w:tc>
          <w:tcPr>
            <w:tcW w:w="1418" w:type="dxa"/>
          </w:tcPr>
          <w:p w14:paraId="655D8A81" w14:textId="77777777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</w:tcPr>
          <w:p w14:paraId="50975220" w14:textId="77777777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28" w:type="dxa"/>
          </w:tcPr>
          <w:p w14:paraId="5836789B" w14:textId="77777777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</w:p>
        </w:tc>
      </w:tr>
      <w:tr w:rsidR="00CC01D5" w:rsidRPr="00981713" w14:paraId="72C573DC" w14:textId="77777777" w:rsidTr="00CC01D5">
        <w:tc>
          <w:tcPr>
            <w:tcW w:w="488" w:type="dxa"/>
          </w:tcPr>
          <w:p w14:paraId="533462F8" w14:textId="0F9B1F6A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4610" w:type="dxa"/>
          </w:tcPr>
          <w:p w14:paraId="1BC599AA" w14:textId="7F9ACD13" w:rsidR="00CC01D5" w:rsidRPr="00981713" w:rsidRDefault="00CC01D5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Козел сибірський гірський (</w:t>
            </w:r>
            <w:proofErr w:type="spellStart"/>
            <w:r w:rsidRPr="00981713">
              <w:rPr>
                <w:sz w:val="24"/>
                <w:lang w:val="uk-UA"/>
              </w:rPr>
              <w:t>Сеньор</w:t>
            </w:r>
            <w:proofErr w:type="spellEnd"/>
            <w:r w:rsidRPr="00981713">
              <w:rPr>
                <w:sz w:val="24"/>
                <w:lang w:val="uk-UA"/>
              </w:rPr>
              <w:t>)</w:t>
            </w:r>
          </w:p>
        </w:tc>
        <w:tc>
          <w:tcPr>
            <w:tcW w:w="1418" w:type="dxa"/>
          </w:tcPr>
          <w:p w14:paraId="06A4D2DF" w14:textId="65221BA2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1701" w:type="dxa"/>
          </w:tcPr>
          <w:p w14:paraId="7C3A6CC1" w14:textId="567B16E6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400,00</w:t>
            </w:r>
          </w:p>
        </w:tc>
        <w:tc>
          <w:tcPr>
            <w:tcW w:w="1128" w:type="dxa"/>
          </w:tcPr>
          <w:p w14:paraId="686B2DB5" w14:textId="0980ED2D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11</w:t>
            </w:r>
          </w:p>
        </w:tc>
      </w:tr>
      <w:tr w:rsidR="00CC01D5" w:rsidRPr="00981713" w14:paraId="1EF76057" w14:textId="77777777" w:rsidTr="00CC01D5">
        <w:tc>
          <w:tcPr>
            <w:tcW w:w="488" w:type="dxa"/>
          </w:tcPr>
          <w:p w14:paraId="1BFAA979" w14:textId="4D10E4D2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</w:t>
            </w:r>
          </w:p>
        </w:tc>
        <w:tc>
          <w:tcPr>
            <w:tcW w:w="4610" w:type="dxa"/>
          </w:tcPr>
          <w:p w14:paraId="7A4445D2" w14:textId="678C7F0F" w:rsidR="00CC01D5" w:rsidRPr="00981713" w:rsidRDefault="00CC01D5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Лама (</w:t>
            </w:r>
            <w:proofErr w:type="spellStart"/>
            <w:r w:rsidRPr="00981713">
              <w:rPr>
                <w:sz w:val="24"/>
                <w:lang w:val="uk-UA"/>
              </w:rPr>
              <w:t>Орлета</w:t>
            </w:r>
            <w:proofErr w:type="spellEnd"/>
            <w:r w:rsidRPr="00981713">
              <w:rPr>
                <w:sz w:val="24"/>
                <w:lang w:val="uk-UA"/>
              </w:rPr>
              <w:t>)</w:t>
            </w:r>
          </w:p>
        </w:tc>
        <w:tc>
          <w:tcPr>
            <w:tcW w:w="1418" w:type="dxa"/>
          </w:tcPr>
          <w:p w14:paraId="28377257" w14:textId="688B130E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1701" w:type="dxa"/>
          </w:tcPr>
          <w:p w14:paraId="722A408E" w14:textId="7FB637F1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511,00</w:t>
            </w:r>
          </w:p>
        </w:tc>
        <w:tc>
          <w:tcPr>
            <w:tcW w:w="1128" w:type="dxa"/>
          </w:tcPr>
          <w:p w14:paraId="59FB7654" w14:textId="4E51FA03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11</w:t>
            </w:r>
          </w:p>
        </w:tc>
      </w:tr>
      <w:tr w:rsidR="00CC01D5" w:rsidRPr="00981713" w14:paraId="3E5EC434" w14:textId="77777777" w:rsidTr="00CC01D5">
        <w:tc>
          <w:tcPr>
            <w:tcW w:w="488" w:type="dxa"/>
          </w:tcPr>
          <w:p w14:paraId="1337ABB2" w14:textId="77777777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10" w:type="dxa"/>
          </w:tcPr>
          <w:p w14:paraId="59C28715" w14:textId="09BCE5FF" w:rsidR="00CC01D5" w:rsidRPr="00981713" w:rsidRDefault="00CC01D5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b/>
                <w:sz w:val="24"/>
                <w:lang w:val="uk-UA"/>
              </w:rPr>
              <w:t>Падіж</w:t>
            </w:r>
            <w:r w:rsidRPr="00981713">
              <w:rPr>
                <w:sz w:val="24"/>
                <w:lang w:val="uk-UA"/>
              </w:rPr>
              <w:t>:</w:t>
            </w:r>
          </w:p>
        </w:tc>
        <w:tc>
          <w:tcPr>
            <w:tcW w:w="1418" w:type="dxa"/>
          </w:tcPr>
          <w:p w14:paraId="16C50C0B" w14:textId="77777777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</w:tcPr>
          <w:p w14:paraId="206BCC8D" w14:textId="77777777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28" w:type="dxa"/>
          </w:tcPr>
          <w:p w14:paraId="62930CCB" w14:textId="77777777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</w:p>
        </w:tc>
      </w:tr>
      <w:tr w:rsidR="00CC01D5" w:rsidRPr="00981713" w14:paraId="40BB7741" w14:textId="77777777" w:rsidTr="00CC01D5">
        <w:tc>
          <w:tcPr>
            <w:tcW w:w="488" w:type="dxa"/>
          </w:tcPr>
          <w:p w14:paraId="5499CD6A" w14:textId="1C2738CA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lastRenderedPageBreak/>
              <w:t>3</w:t>
            </w:r>
          </w:p>
        </w:tc>
        <w:tc>
          <w:tcPr>
            <w:tcW w:w="4610" w:type="dxa"/>
          </w:tcPr>
          <w:p w14:paraId="2B6A4323" w14:textId="0B0AB18D" w:rsidR="00CC01D5" w:rsidRPr="00981713" w:rsidRDefault="00CC01D5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Лемур котячий (Мері)</w:t>
            </w:r>
          </w:p>
        </w:tc>
        <w:tc>
          <w:tcPr>
            <w:tcW w:w="1418" w:type="dxa"/>
          </w:tcPr>
          <w:p w14:paraId="269E5136" w14:textId="3A66EDEE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1701" w:type="dxa"/>
          </w:tcPr>
          <w:p w14:paraId="229E40A3" w14:textId="75E0B392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535,55</w:t>
            </w:r>
          </w:p>
        </w:tc>
        <w:tc>
          <w:tcPr>
            <w:tcW w:w="1128" w:type="dxa"/>
          </w:tcPr>
          <w:p w14:paraId="2C2273A6" w14:textId="710BAFD7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51</w:t>
            </w:r>
          </w:p>
        </w:tc>
      </w:tr>
      <w:tr w:rsidR="00CC01D5" w:rsidRPr="00981713" w14:paraId="77E2F0AC" w14:textId="77777777" w:rsidTr="00CC01D5">
        <w:tc>
          <w:tcPr>
            <w:tcW w:w="488" w:type="dxa"/>
          </w:tcPr>
          <w:p w14:paraId="72DACB2E" w14:textId="27BA5176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4</w:t>
            </w:r>
          </w:p>
        </w:tc>
        <w:tc>
          <w:tcPr>
            <w:tcW w:w="4610" w:type="dxa"/>
          </w:tcPr>
          <w:p w14:paraId="4EB1AA5B" w14:textId="35D3CD4E" w:rsidR="00CC01D5" w:rsidRPr="00981713" w:rsidRDefault="00CC01D5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Дрохва</w:t>
            </w:r>
          </w:p>
        </w:tc>
        <w:tc>
          <w:tcPr>
            <w:tcW w:w="1418" w:type="dxa"/>
          </w:tcPr>
          <w:p w14:paraId="10E14EA3" w14:textId="19C2A83E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1701" w:type="dxa"/>
          </w:tcPr>
          <w:p w14:paraId="2E927412" w14:textId="67309E6E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194,67</w:t>
            </w:r>
          </w:p>
        </w:tc>
        <w:tc>
          <w:tcPr>
            <w:tcW w:w="1128" w:type="dxa"/>
          </w:tcPr>
          <w:p w14:paraId="437B9A80" w14:textId="209D90D5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57</w:t>
            </w:r>
          </w:p>
        </w:tc>
      </w:tr>
      <w:tr w:rsidR="00CC01D5" w:rsidRPr="00981713" w14:paraId="30C32E30" w14:textId="77777777" w:rsidTr="00CC01D5">
        <w:tc>
          <w:tcPr>
            <w:tcW w:w="488" w:type="dxa"/>
          </w:tcPr>
          <w:p w14:paraId="5837DDF6" w14:textId="77777777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10" w:type="dxa"/>
          </w:tcPr>
          <w:p w14:paraId="724AFA5C" w14:textId="6C6B22C7" w:rsidR="00CC01D5" w:rsidRPr="00981713" w:rsidRDefault="00CC01D5" w:rsidP="001035C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Всього: </w:t>
            </w:r>
          </w:p>
        </w:tc>
        <w:tc>
          <w:tcPr>
            <w:tcW w:w="1418" w:type="dxa"/>
          </w:tcPr>
          <w:p w14:paraId="41738D03" w14:textId="5BBD11C3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08F59405" w14:textId="2D93026B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1641,22</w:t>
            </w:r>
          </w:p>
        </w:tc>
        <w:tc>
          <w:tcPr>
            <w:tcW w:w="1128" w:type="dxa"/>
          </w:tcPr>
          <w:p w14:paraId="503C34D2" w14:textId="77777777" w:rsidR="00CC01D5" w:rsidRPr="00981713" w:rsidRDefault="00CC01D5" w:rsidP="00CC01D5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561530C8" w14:textId="0970F080" w:rsidR="00CC01D5" w:rsidRPr="00981713" w:rsidRDefault="00CC01D5" w:rsidP="00CC01D5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5  «проти»  0  «утримався»  0</w:t>
      </w:r>
    </w:p>
    <w:p w14:paraId="05FD487E" w14:textId="6759147F" w:rsidR="00CC01D5" w:rsidRPr="00981713" w:rsidRDefault="00CC01D5" w:rsidP="00CC01D5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Гусєв О.С., Рєпін О.В. були відсутні)</w:t>
      </w:r>
    </w:p>
    <w:p w14:paraId="4605FE0C" w14:textId="77777777" w:rsidR="00CC01D5" w:rsidRPr="00981713" w:rsidRDefault="00CC01D5" w:rsidP="001035CD">
      <w:pPr>
        <w:jc w:val="both"/>
        <w:rPr>
          <w:lang w:val="uk-UA"/>
        </w:rPr>
      </w:pPr>
    </w:p>
    <w:p w14:paraId="295E4B94" w14:textId="77777777" w:rsidR="001035CD" w:rsidRPr="00981713" w:rsidRDefault="001035CD" w:rsidP="00CC01D5">
      <w:pPr>
        <w:ind w:firstLine="567"/>
        <w:jc w:val="both"/>
        <w:rPr>
          <w:b/>
          <w:lang w:val="uk-UA"/>
        </w:rPr>
      </w:pPr>
      <w:bookmarkStart w:id="56" w:name="_Hlk531596813"/>
      <w:bookmarkEnd w:id="55"/>
      <w:r w:rsidRPr="00981713">
        <w:rPr>
          <w:b/>
          <w:lang w:val="uk-UA"/>
        </w:rPr>
        <w:t xml:space="preserve">8.57 </w:t>
      </w:r>
      <w:r w:rsidRPr="00981713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color w:val="auto"/>
          <w:lang w:val="uk-UA"/>
        </w:rPr>
        <w:t>«Про списання основних фондів з балансу КУ «Миколаївський зоопарк» (15.08.2018 №403; 16.08.2018 №1997/10.01-07/18).</w:t>
      </w:r>
    </w:p>
    <w:p w14:paraId="6A7CD63B" w14:textId="43BAF64F" w:rsidR="00DD235D" w:rsidRPr="00981713" w:rsidRDefault="00DD235D" w:rsidP="00CC01D5">
      <w:pPr>
        <w:ind w:firstLine="567"/>
        <w:jc w:val="both"/>
        <w:rPr>
          <w:rFonts w:eastAsia="Times New Roman"/>
          <w:color w:val="auto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 xml:space="preserve">розпорядження управління комунального майна Миколаївської міської ради </w:t>
      </w:r>
      <w:r w:rsidRPr="00981713">
        <w:rPr>
          <w:rFonts w:eastAsia="Times New Roman"/>
          <w:color w:val="auto"/>
          <w:lang w:val="uk-UA"/>
        </w:rPr>
        <w:t>«Про списання основних фондів з балансу КУ «Миколаївський зоопарк» (15.08.2018 №403; 16.08.2018 №1997/10.01-07/18), а саме: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3402"/>
        <w:gridCol w:w="1134"/>
        <w:gridCol w:w="1134"/>
        <w:gridCol w:w="1134"/>
        <w:gridCol w:w="992"/>
        <w:gridCol w:w="1270"/>
      </w:tblGrid>
      <w:tr w:rsidR="008938A8" w:rsidRPr="00981713" w14:paraId="5FC2673B" w14:textId="77777777" w:rsidTr="008938A8">
        <w:tc>
          <w:tcPr>
            <w:tcW w:w="279" w:type="dxa"/>
          </w:tcPr>
          <w:p w14:paraId="043D0F24" w14:textId="20713267" w:rsidR="00CC01D5" w:rsidRPr="00981713" w:rsidRDefault="00CC01D5" w:rsidP="00BA7CF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1713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402" w:type="dxa"/>
          </w:tcPr>
          <w:p w14:paraId="357A9A2A" w14:textId="18ED129A" w:rsidR="00CC01D5" w:rsidRPr="00981713" w:rsidRDefault="00CC01D5" w:rsidP="00BA7CF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1713">
              <w:rPr>
                <w:b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134" w:type="dxa"/>
          </w:tcPr>
          <w:p w14:paraId="3B791F0A" w14:textId="02114B08" w:rsidR="00CC01D5" w:rsidRPr="00981713" w:rsidRDefault="00CC01D5" w:rsidP="00BA7CF2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81713">
              <w:rPr>
                <w:b/>
                <w:sz w:val="20"/>
                <w:szCs w:val="20"/>
                <w:lang w:val="uk-UA"/>
              </w:rPr>
              <w:t>Інв</w:t>
            </w:r>
            <w:proofErr w:type="spellEnd"/>
            <w:r w:rsidRPr="00981713">
              <w:rPr>
                <w:b/>
                <w:sz w:val="20"/>
                <w:szCs w:val="20"/>
                <w:lang w:val="uk-UA"/>
              </w:rPr>
              <w:t>. номер</w:t>
            </w:r>
          </w:p>
        </w:tc>
        <w:tc>
          <w:tcPr>
            <w:tcW w:w="1134" w:type="dxa"/>
          </w:tcPr>
          <w:p w14:paraId="30A89E0C" w14:textId="467FB9E5" w:rsidR="00CC01D5" w:rsidRPr="00981713" w:rsidRDefault="00CC01D5" w:rsidP="00BA7CF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1713">
              <w:rPr>
                <w:b/>
                <w:sz w:val="20"/>
                <w:szCs w:val="20"/>
                <w:lang w:val="uk-UA"/>
              </w:rPr>
              <w:t xml:space="preserve">Дата введення в </w:t>
            </w:r>
            <w:proofErr w:type="spellStart"/>
            <w:r w:rsidRPr="00981713">
              <w:rPr>
                <w:b/>
                <w:sz w:val="20"/>
                <w:szCs w:val="20"/>
                <w:lang w:val="uk-UA"/>
              </w:rPr>
              <w:t>експл</w:t>
            </w:r>
            <w:proofErr w:type="spellEnd"/>
            <w:r w:rsidRPr="00981713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4FC3FCEA" w14:textId="0BC2723B" w:rsidR="00CC01D5" w:rsidRPr="00981713" w:rsidRDefault="00CC01D5" w:rsidP="00BA7CF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1713">
              <w:rPr>
                <w:b/>
                <w:sz w:val="20"/>
                <w:szCs w:val="20"/>
                <w:lang w:val="uk-UA"/>
              </w:rPr>
              <w:t>Балансова вартість грн.</w:t>
            </w:r>
          </w:p>
        </w:tc>
        <w:tc>
          <w:tcPr>
            <w:tcW w:w="992" w:type="dxa"/>
          </w:tcPr>
          <w:p w14:paraId="2CCA6C95" w14:textId="3378EECA" w:rsidR="00CC01D5" w:rsidRPr="00981713" w:rsidRDefault="00CC01D5" w:rsidP="00BA7CF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1713">
              <w:rPr>
                <w:b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270" w:type="dxa"/>
          </w:tcPr>
          <w:p w14:paraId="6CB46638" w14:textId="47BA8380" w:rsidR="00CC01D5" w:rsidRPr="00981713" w:rsidRDefault="00BA7CF2" w:rsidP="00BA7CF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1713">
              <w:rPr>
                <w:b/>
                <w:sz w:val="20"/>
                <w:szCs w:val="20"/>
                <w:lang w:val="uk-UA"/>
              </w:rPr>
              <w:t>З</w:t>
            </w:r>
            <w:r w:rsidR="00CC01D5" w:rsidRPr="00981713">
              <w:rPr>
                <w:b/>
                <w:sz w:val="20"/>
                <w:szCs w:val="20"/>
                <w:lang w:val="uk-UA"/>
              </w:rPr>
              <w:t>алиш</w:t>
            </w:r>
            <w:r w:rsidRPr="00981713">
              <w:rPr>
                <w:b/>
                <w:sz w:val="20"/>
                <w:szCs w:val="20"/>
                <w:lang w:val="uk-UA"/>
              </w:rPr>
              <w:t>кова вартість, грн.</w:t>
            </w:r>
          </w:p>
        </w:tc>
      </w:tr>
      <w:tr w:rsidR="008938A8" w:rsidRPr="00981713" w14:paraId="1FDB7A01" w14:textId="77777777" w:rsidTr="008938A8">
        <w:tc>
          <w:tcPr>
            <w:tcW w:w="279" w:type="dxa"/>
          </w:tcPr>
          <w:p w14:paraId="3FFF2A0F" w14:textId="31A75D3B" w:rsidR="00CC01D5" w:rsidRPr="00981713" w:rsidRDefault="00CC01D5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402" w:type="dxa"/>
          </w:tcPr>
          <w:p w14:paraId="3AFD634E" w14:textId="794AEA5E" w:rsidR="00CC01D5" w:rsidRPr="00981713" w:rsidRDefault="00CC01D5" w:rsidP="00CC01D5">
            <w:pPr>
              <w:jc w:val="both"/>
              <w:rPr>
                <w:sz w:val="22"/>
                <w:szCs w:val="22"/>
                <w:lang w:val="en-US"/>
              </w:rPr>
            </w:pPr>
            <w:r w:rsidRPr="00981713">
              <w:rPr>
                <w:sz w:val="22"/>
                <w:szCs w:val="22"/>
                <w:lang w:val="en-US"/>
              </w:rPr>
              <w:t>FAX Panasonic 150</w:t>
            </w:r>
          </w:p>
        </w:tc>
        <w:tc>
          <w:tcPr>
            <w:tcW w:w="1134" w:type="dxa"/>
          </w:tcPr>
          <w:p w14:paraId="25D789B8" w14:textId="523165F1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10480001</w:t>
            </w:r>
          </w:p>
        </w:tc>
        <w:tc>
          <w:tcPr>
            <w:tcW w:w="1134" w:type="dxa"/>
          </w:tcPr>
          <w:p w14:paraId="58CB1E46" w14:textId="3FFFC57A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1993</w:t>
            </w:r>
          </w:p>
        </w:tc>
        <w:tc>
          <w:tcPr>
            <w:tcW w:w="1134" w:type="dxa"/>
          </w:tcPr>
          <w:p w14:paraId="035559BF" w14:textId="734A11B3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5289,00</w:t>
            </w:r>
          </w:p>
        </w:tc>
        <w:tc>
          <w:tcPr>
            <w:tcW w:w="992" w:type="dxa"/>
          </w:tcPr>
          <w:p w14:paraId="7C60A097" w14:textId="2F18F254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5289,00</w:t>
            </w:r>
          </w:p>
        </w:tc>
        <w:tc>
          <w:tcPr>
            <w:tcW w:w="1270" w:type="dxa"/>
          </w:tcPr>
          <w:p w14:paraId="21FDC782" w14:textId="6A7AA49D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0,00</w:t>
            </w:r>
          </w:p>
        </w:tc>
      </w:tr>
      <w:tr w:rsidR="008938A8" w:rsidRPr="00981713" w14:paraId="7F569999" w14:textId="77777777" w:rsidTr="008938A8">
        <w:tc>
          <w:tcPr>
            <w:tcW w:w="279" w:type="dxa"/>
          </w:tcPr>
          <w:p w14:paraId="41E43F8C" w14:textId="7CB062AB" w:rsidR="00CC01D5" w:rsidRPr="00981713" w:rsidRDefault="00CC01D5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402" w:type="dxa"/>
          </w:tcPr>
          <w:p w14:paraId="6C66A6C3" w14:textId="6FCA6AF6" w:rsidR="00CC01D5" w:rsidRPr="00981713" w:rsidRDefault="00CC01D5" w:rsidP="00CC01D5">
            <w:pPr>
              <w:jc w:val="both"/>
              <w:rPr>
                <w:sz w:val="22"/>
                <w:szCs w:val="22"/>
                <w:lang w:val="en-US"/>
              </w:rPr>
            </w:pPr>
            <w:r w:rsidRPr="00981713">
              <w:rPr>
                <w:sz w:val="22"/>
                <w:szCs w:val="22"/>
                <w:lang w:val="uk-UA"/>
              </w:rPr>
              <w:t xml:space="preserve">Монітор 17 </w:t>
            </w:r>
            <w:r w:rsidRPr="00981713">
              <w:rPr>
                <w:sz w:val="22"/>
                <w:szCs w:val="22"/>
                <w:lang w:val="en-US"/>
              </w:rPr>
              <w:t xml:space="preserve">LG </w:t>
            </w:r>
            <w:proofErr w:type="spellStart"/>
            <w:r w:rsidRPr="00981713">
              <w:rPr>
                <w:sz w:val="22"/>
                <w:szCs w:val="22"/>
                <w:lang w:val="en-US"/>
              </w:rPr>
              <w:t>Flatronez</w:t>
            </w:r>
            <w:proofErr w:type="spellEnd"/>
          </w:p>
        </w:tc>
        <w:tc>
          <w:tcPr>
            <w:tcW w:w="1134" w:type="dxa"/>
          </w:tcPr>
          <w:p w14:paraId="39187CED" w14:textId="45ACBAE4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10480056</w:t>
            </w:r>
          </w:p>
        </w:tc>
        <w:tc>
          <w:tcPr>
            <w:tcW w:w="1134" w:type="dxa"/>
          </w:tcPr>
          <w:p w14:paraId="7B7D7420" w14:textId="2A7F1661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2005</w:t>
            </w:r>
          </w:p>
        </w:tc>
        <w:tc>
          <w:tcPr>
            <w:tcW w:w="1134" w:type="dxa"/>
          </w:tcPr>
          <w:p w14:paraId="16DCDC46" w14:textId="23E45400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567,00</w:t>
            </w:r>
          </w:p>
        </w:tc>
        <w:tc>
          <w:tcPr>
            <w:tcW w:w="992" w:type="dxa"/>
          </w:tcPr>
          <w:p w14:paraId="31FB2B98" w14:textId="24D194BC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567,00</w:t>
            </w:r>
          </w:p>
        </w:tc>
        <w:tc>
          <w:tcPr>
            <w:tcW w:w="1270" w:type="dxa"/>
          </w:tcPr>
          <w:p w14:paraId="0BC4289C" w14:textId="746042C2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0,00</w:t>
            </w:r>
          </w:p>
        </w:tc>
      </w:tr>
      <w:tr w:rsidR="008938A8" w:rsidRPr="00981713" w14:paraId="3E228332" w14:textId="77777777" w:rsidTr="008938A8">
        <w:tc>
          <w:tcPr>
            <w:tcW w:w="279" w:type="dxa"/>
          </w:tcPr>
          <w:p w14:paraId="384F73E0" w14:textId="15C629D8" w:rsidR="00CC01D5" w:rsidRPr="00981713" w:rsidRDefault="00CC01D5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402" w:type="dxa"/>
          </w:tcPr>
          <w:p w14:paraId="5B1D246D" w14:textId="43E39F9E" w:rsidR="00CC01D5" w:rsidRPr="00981713" w:rsidRDefault="00CC01D5" w:rsidP="00CC01D5">
            <w:pPr>
              <w:jc w:val="both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 xml:space="preserve">ПТК </w:t>
            </w:r>
            <w:r w:rsidRPr="00981713">
              <w:rPr>
                <w:sz w:val="22"/>
                <w:szCs w:val="22"/>
                <w:lang w:val="en-US"/>
              </w:rPr>
              <w:t>P</w:t>
            </w:r>
            <w:r w:rsidRPr="00981713">
              <w:rPr>
                <w:sz w:val="22"/>
                <w:szCs w:val="22"/>
                <w:lang w:val="uk-UA"/>
              </w:rPr>
              <w:t>42/8</w:t>
            </w:r>
            <w:r w:rsidRPr="00981713">
              <w:rPr>
                <w:sz w:val="22"/>
                <w:szCs w:val="22"/>
                <w:lang w:val="en-US"/>
              </w:rPr>
              <w:t>G</w:t>
            </w:r>
            <w:r w:rsidRPr="00981713">
              <w:rPr>
                <w:sz w:val="22"/>
                <w:szCs w:val="22"/>
                <w:lang w:val="uk-UA"/>
              </w:rPr>
              <w:t>/</w:t>
            </w:r>
            <w:proofErr w:type="spellStart"/>
            <w:r w:rsidRPr="00981713">
              <w:rPr>
                <w:sz w:val="22"/>
                <w:szCs w:val="22"/>
                <w:lang w:val="en-US"/>
              </w:rPr>
              <w:t>Gigayte</w:t>
            </w:r>
            <w:proofErr w:type="spellEnd"/>
            <w:r w:rsidRPr="00981713">
              <w:rPr>
                <w:sz w:val="22"/>
                <w:szCs w:val="22"/>
                <w:lang w:val="uk-UA"/>
              </w:rPr>
              <w:t>/1024</w:t>
            </w:r>
            <w:r w:rsidRPr="00981713">
              <w:rPr>
                <w:sz w:val="22"/>
                <w:szCs w:val="22"/>
                <w:lang w:val="en-US"/>
              </w:rPr>
              <w:t>m</w:t>
            </w:r>
            <w:r w:rsidRPr="00981713">
              <w:rPr>
                <w:sz w:val="22"/>
                <w:szCs w:val="22"/>
                <w:lang w:val="uk-UA"/>
              </w:rPr>
              <w:t>/250</w:t>
            </w:r>
            <w:r w:rsidRPr="00981713">
              <w:rPr>
                <w:sz w:val="22"/>
                <w:szCs w:val="22"/>
                <w:lang w:val="en-US"/>
              </w:rPr>
              <w:t>G</w:t>
            </w:r>
            <w:r w:rsidRPr="00981713">
              <w:rPr>
                <w:sz w:val="22"/>
                <w:szCs w:val="22"/>
                <w:lang w:val="uk-UA"/>
              </w:rPr>
              <w:t>/</w:t>
            </w:r>
            <w:r w:rsidRPr="00981713">
              <w:rPr>
                <w:sz w:val="22"/>
                <w:szCs w:val="22"/>
                <w:lang w:val="en-US"/>
              </w:rPr>
              <w:t>DVD</w:t>
            </w:r>
            <w:r w:rsidRPr="00981713">
              <w:rPr>
                <w:sz w:val="22"/>
                <w:szCs w:val="22"/>
                <w:lang w:val="uk-UA"/>
              </w:rPr>
              <w:t>/</w:t>
            </w:r>
            <w:r w:rsidRPr="00981713">
              <w:rPr>
                <w:sz w:val="22"/>
                <w:szCs w:val="22"/>
                <w:lang w:val="en-US"/>
              </w:rPr>
              <w:t>ATX</w:t>
            </w:r>
            <w:r w:rsidRPr="0098171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81713">
              <w:rPr>
                <w:sz w:val="22"/>
                <w:szCs w:val="22"/>
                <w:lang w:val="uk-UA"/>
              </w:rPr>
              <w:t>сист</w:t>
            </w:r>
            <w:proofErr w:type="spellEnd"/>
            <w:r w:rsidRPr="00981713">
              <w:rPr>
                <w:sz w:val="22"/>
                <w:szCs w:val="22"/>
                <w:lang w:val="uk-UA"/>
              </w:rPr>
              <w:t>. блок</w:t>
            </w:r>
          </w:p>
        </w:tc>
        <w:tc>
          <w:tcPr>
            <w:tcW w:w="1134" w:type="dxa"/>
          </w:tcPr>
          <w:p w14:paraId="080B5174" w14:textId="3D408162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10480090</w:t>
            </w:r>
          </w:p>
        </w:tc>
        <w:tc>
          <w:tcPr>
            <w:tcW w:w="1134" w:type="dxa"/>
          </w:tcPr>
          <w:p w14:paraId="3540792D" w14:textId="19FF9C7A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2008</w:t>
            </w:r>
          </w:p>
        </w:tc>
        <w:tc>
          <w:tcPr>
            <w:tcW w:w="1134" w:type="dxa"/>
          </w:tcPr>
          <w:p w14:paraId="0575895F" w14:textId="2DCCF93C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1333,00</w:t>
            </w:r>
          </w:p>
        </w:tc>
        <w:tc>
          <w:tcPr>
            <w:tcW w:w="992" w:type="dxa"/>
          </w:tcPr>
          <w:p w14:paraId="0923A2B5" w14:textId="58937A0B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1333,00</w:t>
            </w:r>
          </w:p>
        </w:tc>
        <w:tc>
          <w:tcPr>
            <w:tcW w:w="1270" w:type="dxa"/>
          </w:tcPr>
          <w:p w14:paraId="3725BF23" w14:textId="2C7D8D84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0,00</w:t>
            </w:r>
          </w:p>
        </w:tc>
      </w:tr>
      <w:tr w:rsidR="008938A8" w:rsidRPr="00981713" w14:paraId="029D86DA" w14:textId="77777777" w:rsidTr="008938A8">
        <w:tc>
          <w:tcPr>
            <w:tcW w:w="279" w:type="dxa"/>
          </w:tcPr>
          <w:p w14:paraId="4D0FFB11" w14:textId="6E3FF059" w:rsidR="00CC01D5" w:rsidRPr="00981713" w:rsidRDefault="00CC01D5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402" w:type="dxa"/>
          </w:tcPr>
          <w:p w14:paraId="791F9636" w14:textId="0CDD04BA" w:rsidR="00CC01D5" w:rsidRPr="00981713" w:rsidRDefault="00CC01D5" w:rsidP="00CC01D5">
            <w:pPr>
              <w:jc w:val="both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 xml:space="preserve">Клітка для </w:t>
            </w:r>
            <w:proofErr w:type="spellStart"/>
            <w:r w:rsidRPr="00981713">
              <w:rPr>
                <w:sz w:val="22"/>
                <w:szCs w:val="22"/>
                <w:lang w:val="uk-UA"/>
              </w:rPr>
              <w:t>мишей</w:t>
            </w:r>
            <w:proofErr w:type="spellEnd"/>
            <w:r w:rsidRPr="00981713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4BD28A0E" w14:textId="099765FB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10330039</w:t>
            </w:r>
          </w:p>
        </w:tc>
        <w:tc>
          <w:tcPr>
            <w:tcW w:w="1134" w:type="dxa"/>
          </w:tcPr>
          <w:p w14:paraId="67071F6A" w14:textId="6E663CD5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1996</w:t>
            </w:r>
          </w:p>
        </w:tc>
        <w:tc>
          <w:tcPr>
            <w:tcW w:w="1134" w:type="dxa"/>
          </w:tcPr>
          <w:p w14:paraId="174D07AB" w14:textId="5126DF47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600,00</w:t>
            </w:r>
          </w:p>
        </w:tc>
        <w:tc>
          <w:tcPr>
            <w:tcW w:w="992" w:type="dxa"/>
          </w:tcPr>
          <w:p w14:paraId="012BDCA7" w14:textId="5FF7D54C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536,14</w:t>
            </w:r>
          </w:p>
        </w:tc>
        <w:tc>
          <w:tcPr>
            <w:tcW w:w="1270" w:type="dxa"/>
          </w:tcPr>
          <w:p w14:paraId="0ABCA89F" w14:textId="2F4541F1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63,86</w:t>
            </w:r>
          </w:p>
        </w:tc>
      </w:tr>
      <w:tr w:rsidR="008938A8" w:rsidRPr="00981713" w14:paraId="434955DC" w14:textId="77777777" w:rsidTr="008938A8">
        <w:tc>
          <w:tcPr>
            <w:tcW w:w="279" w:type="dxa"/>
          </w:tcPr>
          <w:p w14:paraId="704B02D1" w14:textId="25F47EF8" w:rsidR="00CC01D5" w:rsidRPr="00981713" w:rsidRDefault="00CC01D5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402" w:type="dxa"/>
          </w:tcPr>
          <w:p w14:paraId="08B7F52B" w14:textId="170C420B" w:rsidR="00CC01D5" w:rsidRPr="00981713" w:rsidRDefault="00CC01D5" w:rsidP="00CC01D5">
            <w:pPr>
              <w:jc w:val="both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 xml:space="preserve">Клітка для </w:t>
            </w:r>
            <w:proofErr w:type="spellStart"/>
            <w:r w:rsidRPr="00981713">
              <w:rPr>
                <w:sz w:val="22"/>
                <w:szCs w:val="22"/>
                <w:lang w:val="uk-UA"/>
              </w:rPr>
              <w:t>мишей</w:t>
            </w:r>
            <w:proofErr w:type="spellEnd"/>
          </w:p>
        </w:tc>
        <w:tc>
          <w:tcPr>
            <w:tcW w:w="1134" w:type="dxa"/>
          </w:tcPr>
          <w:p w14:paraId="14452E58" w14:textId="1680060A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10330038</w:t>
            </w:r>
          </w:p>
        </w:tc>
        <w:tc>
          <w:tcPr>
            <w:tcW w:w="1134" w:type="dxa"/>
          </w:tcPr>
          <w:p w14:paraId="3D0F9087" w14:textId="7508BEDD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1996</w:t>
            </w:r>
          </w:p>
        </w:tc>
        <w:tc>
          <w:tcPr>
            <w:tcW w:w="1134" w:type="dxa"/>
          </w:tcPr>
          <w:p w14:paraId="19286B7A" w14:textId="178BF213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600,00</w:t>
            </w:r>
          </w:p>
        </w:tc>
        <w:tc>
          <w:tcPr>
            <w:tcW w:w="992" w:type="dxa"/>
          </w:tcPr>
          <w:p w14:paraId="3EAFF865" w14:textId="1AFEB8AF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536,14</w:t>
            </w:r>
          </w:p>
        </w:tc>
        <w:tc>
          <w:tcPr>
            <w:tcW w:w="1270" w:type="dxa"/>
          </w:tcPr>
          <w:p w14:paraId="7FD902B2" w14:textId="37B032BC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63,86</w:t>
            </w:r>
          </w:p>
        </w:tc>
      </w:tr>
      <w:tr w:rsidR="008938A8" w:rsidRPr="00981713" w14:paraId="499A9EC0" w14:textId="77777777" w:rsidTr="008938A8">
        <w:tc>
          <w:tcPr>
            <w:tcW w:w="279" w:type="dxa"/>
          </w:tcPr>
          <w:p w14:paraId="6F6FA1AD" w14:textId="2FB7B4A8" w:rsidR="00CC01D5" w:rsidRPr="00981713" w:rsidRDefault="00CC01D5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402" w:type="dxa"/>
          </w:tcPr>
          <w:p w14:paraId="289A5200" w14:textId="371B3A92" w:rsidR="00CC01D5" w:rsidRPr="00981713" w:rsidRDefault="00CC01D5" w:rsidP="00CC01D5">
            <w:pPr>
              <w:jc w:val="both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 xml:space="preserve">ПК </w:t>
            </w:r>
            <w:r w:rsidRPr="00981713">
              <w:rPr>
                <w:sz w:val="22"/>
                <w:szCs w:val="22"/>
                <w:lang w:val="en-US"/>
              </w:rPr>
              <w:t>GEL</w:t>
            </w:r>
            <w:r w:rsidRPr="00981713">
              <w:rPr>
                <w:sz w:val="22"/>
                <w:szCs w:val="22"/>
                <w:lang w:val="uk-UA"/>
              </w:rPr>
              <w:t xml:space="preserve"> 78 </w:t>
            </w:r>
            <w:r w:rsidRPr="00981713">
              <w:rPr>
                <w:sz w:val="22"/>
                <w:szCs w:val="22"/>
                <w:lang w:val="en-US"/>
              </w:rPr>
              <w:t>DF</w:t>
            </w:r>
            <w:r w:rsidRPr="0098171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81713">
              <w:rPr>
                <w:sz w:val="22"/>
                <w:szCs w:val="22"/>
                <w:lang w:val="en-US"/>
              </w:rPr>
              <w:t>Samtron</w:t>
            </w:r>
            <w:proofErr w:type="spellEnd"/>
            <w:r w:rsidRPr="00981713">
              <w:rPr>
                <w:sz w:val="22"/>
                <w:szCs w:val="22"/>
                <w:lang w:val="uk-UA"/>
              </w:rPr>
              <w:t xml:space="preserve"> (монітор)</w:t>
            </w:r>
          </w:p>
        </w:tc>
        <w:tc>
          <w:tcPr>
            <w:tcW w:w="1134" w:type="dxa"/>
          </w:tcPr>
          <w:p w14:paraId="4348900F" w14:textId="0495D9FC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10480057</w:t>
            </w:r>
          </w:p>
        </w:tc>
        <w:tc>
          <w:tcPr>
            <w:tcW w:w="1134" w:type="dxa"/>
          </w:tcPr>
          <w:p w14:paraId="51CB62EB" w14:textId="62B05B80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2005</w:t>
            </w:r>
          </w:p>
        </w:tc>
        <w:tc>
          <w:tcPr>
            <w:tcW w:w="1134" w:type="dxa"/>
          </w:tcPr>
          <w:p w14:paraId="029EB88D" w14:textId="4451949D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1833,00</w:t>
            </w:r>
          </w:p>
        </w:tc>
        <w:tc>
          <w:tcPr>
            <w:tcW w:w="992" w:type="dxa"/>
          </w:tcPr>
          <w:p w14:paraId="1E1AB145" w14:textId="05310CE3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1833,00</w:t>
            </w:r>
          </w:p>
        </w:tc>
        <w:tc>
          <w:tcPr>
            <w:tcW w:w="1270" w:type="dxa"/>
          </w:tcPr>
          <w:p w14:paraId="010F78D1" w14:textId="1BB7E2C6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0,00</w:t>
            </w:r>
          </w:p>
        </w:tc>
      </w:tr>
      <w:tr w:rsidR="008938A8" w:rsidRPr="00981713" w14:paraId="2B758191" w14:textId="77777777" w:rsidTr="008938A8">
        <w:tc>
          <w:tcPr>
            <w:tcW w:w="279" w:type="dxa"/>
          </w:tcPr>
          <w:p w14:paraId="4BC907C3" w14:textId="359A4C3A" w:rsidR="00CC01D5" w:rsidRPr="00981713" w:rsidRDefault="00CC01D5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402" w:type="dxa"/>
          </w:tcPr>
          <w:p w14:paraId="7A3BAB3D" w14:textId="6F907614" w:rsidR="00CC01D5" w:rsidRPr="00981713" w:rsidRDefault="00CC01D5" w:rsidP="00CC01D5">
            <w:pPr>
              <w:jc w:val="both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 xml:space="preserve">Ксерокс </w:t>
            </w:r>
            <w:r w:rsidRPr="00981713">
              <w:rPr>
                <w:sz w:val="22"/>
                <w:szCs w:val="22"/>
                <w:lang w:val="en-US"/>
              </w:rPr>
              <w:t>KMA CANON FC-128</w:t>
            </w:r>
          </w:p>
        </w:tc>
        <w:tc>
          <w:tcPr>
            <w:tcW w:w="1134" w:type="dxa"/>
          </w:tcPr>
          <w:p w14:paraId="5E253679" w14:textId="45E35814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10490094</w:t>
            </w:r>
          </w:p>
        </w:tc>
        <w:tc>
          <w:tcPr>
            <w:tcW w:w="1134" w:type="dxa"/>
          </w:tcPr>
          <w:p w14:paraId="54A7AEC6" w14:textId="5448313D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2007</w:t>
            </w:r>
          </w:p>
        </w:tc>
        <w:tc>
          <w:tcPr>
            <w:tcW w:w="1134" w:type="dxa"/>
          </w:tcPr>
          <w:p w14:paraId="3FE8D492" w14:textId="70828FA9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1244,00</w:t>
            </w:r>
          </w:p>
        </w:tc>
        <w:tc>
          <w:tcPr>
            <w:tcW w:w="992" w:type="dxa"/>
          </w:tcPr>
          <w:p w14:paraId="622FBB6E" w14:textId="042CA26B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1244,00</w:t>
            </w:r>
          </w:p>
        </w:tc>
        <w:tc>
          <w:tcPr>
            <w:tcW w:w="1270" w:type="dxa"/>
          </w:tcPr>
          <w:p w14:paraId="5C36555C" w14:textId="7673ABB3" w:rsidR="00CC01D5" w:rsidRPr="00981713" w:rsidRDefault="00BA7CF2" w:rsidP="00BA7CF2">
            <w:pPr>
              <w:jc w:val="center"/>
              <w:rPr>
                <w:sz w:val="22"/>
                <w:szCs w:val="22"/>
                <w:lang w:val="uk-UA"/>
              </w:rPr>
            </w:pPr>
            <w:r w:rsidRPr="00981713">
              <w:rPr>
                <w:sz w:val="22"/>
                <w:szCs w:val="22"/>
                <w:lang w:val="uk-UA"/>
              </w:rPr>
              <w:t>0,00</w:t>
            </w:r>
          </w:p>
        </w:tc>
      </w:tr>
    </w:tbl>
    <w:p w14:paraId="4E817F52" w14:textId="77777777" w:rsidR="0057570D" w:rsidRPr="00981713" w:rsidRDefault="0057570D" w:rsidP="0057570D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5  «проти»  0  «утримався»  0</w:t>
      </w:r>
    </w:p>
    <w:p w14:paraId="58FE49B3" w14:textId="77777777" w:rsidR="0057570D" w:rsidRPr="00981713" w:rsidRDefault="0057570D" w:rsidP="0057570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Гусєв О.С., Рєпін О.В. були відсутні)</w:t>
      </w:r>
    </w:p>
    <w:bookmarkEnd w:id="56"/>
    <w:p w14:paraId="7687FF40" w14:textId="77777777" w:rsidR="00CC01D5" w:rsidRPr="00981713" w:rsidRDefault="00CC01D5" w:rsidP="00CC01D5">
      <w:pPr>
        <w:ind w:firstLine="567"/>
        <w:jc w:val="both"/>
        <w:rPr>
          <w:lang w:val="uk-UA"/>
        </w:rPr>
      </w:pPr>
    </w:p>
    <w:p w14:paraId="339AE4A9" w14:textId="52337471" w:rsidR="001035CD" w:rsidRPr="00981713" w:rsidRDefault="001035CD" w:rsidP="0057570D">
      <w:pPr>
        <w:ind w:firstLine="567"/>
        <w:jc w:val="both"/>
        <w:rPr>
          <w:rFonts w:eastAsia="Times New Roman"/>
          <w:color w:val="auto"/>
          <w:lang w:val="uk-UA"/>
        </w:rPr>
      </w:pPr>
      <w:bookmarkStart w:id="57" w:name="_Hlk531596830"/>
      <w:r w:rsidRPr="00981713">
        <w:rPr>
          <w:b/>
          <w:lang w:val="uk-UA"/>
        </w:rPr>
        <w:t>8.58</w:t>
      </w:r>
      <w:r w:rsidRPr="00981713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color w:val="auto"/>
          <w:lang w:val="uk-UA"/>
        </w:rPr>
        <w:t>«Про списання основних засобів з балансу виконкому Миколаївської міської ради (28.08.2018 №2084/10.01-07/18).</w:t>
      </w:r>
    </w:p>
    <w:p w14:paraId="1A5751B8" w14:textId="4180E25A" w:rsidR="001035CD" w:rsidRPr="00981713" w:rsidRDefault="00DD235D" w:rsidP="0057570D">
      <w:pPr>
        <w:ind w:firstLine="567"/>
        <w:jc w:val="both"/>
        <w:rPr>
          <w:rFonts w:eastAsia="Times New Roman"/>
          <w:color w:val="auto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 xml:space="preserve">розпорядження управління комунального майна Миколаївської міської ради </w:t>
      </w:r>
      <w:r w:rsidRPr="00981713">
        <w:rPr>
          <w:rFonts w:eastAsia="Times New Roman"/>
          <w:color w:val="auto"/>
          <w:lang w:val="uk-UA"/>
        </w:rPr>
        <w:t>«Про списання основних засобів з балансу виконкому Миколаївської міської ради (28.08.2018 №2084/10.01-07/18), а саме: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1560"/>
        <w:gridCol w:w="1134"/>
        <w:gridCol w:w="817"/>
        <w:gridCol w:w="1250"/>
        <w:gridCol w:w="1003"/>
        <w:gridCol w:w="1318"/>
      </w:tblGrid>
      <w:tr w:rsidR="0057570D" w:rsidRPr="00981713" w14:paraId="538E154F" w14:textId="77777777" w:rsidTr="00283A34">
        <w:tc>
          <w:tcPr>
            <w:tcW w:w="279" w:type="dxa"/>
          </w:tcPr>
          <w:p w14:paraId="69B69DF1" w14:textId="477BE509" w:rsidR="0057570D" w:rsidRPr="00981713" w:rsidRDefault="0057570D" w:rsidP="0057570D">
            <w:pPr>
              <w:jc w:val="center"/>
              <w:rPr>
                <w:i/>
                <w:sz w:val="24"/>
                <w:lang w:val="uk-UA"/>
              </w:rPr>
            </w:pPr>
            <w:r w:rsidRPr="00981713">
              <w:rPr>
                <w:i/>
                <w:sz w:val="24"/>
                <w:lang w:val="uk-UA"/>
              </w:rPr>
              <w:t>№</w:t>
            </w:r>
          </w:p>
        </w:tc>
        <w:tc>
          <w:tcPr>
            <w:tcW w:w="1984" w:type="dxa"/>
          </w:tcPr>
          <w:p w14:paraId="1DD61A05" w14:textId="56D3F22E" w:rsidR="0057570D" w:rsidRPr="00981713" w:rsidRDefault="0057570D" w:rsidP="0057570D">
            <w:pPr>
              <w:jc w:val="center"/>
              <w:rPr>
                <w:i/>
                <w:sz w:val="24"/>
                <w:lang w:val="uk-UA"/>
              </w:rPr>
            </w:pPr>
            <w:r w:rsidRPr="00981713">
              <w:rPr>
                <w:i/>
                <w:sz w:val="24"/>
                <w:lang w:val="uk-UA"/>
              </w:rPr>
              <w:t>Найменування</w:t>
            </w:r>
          </w:p>
        </w:tc>
        <w:tc>
          <w:tcPr>
            <w:tcW w:w="1560" w:type="dxa"/>
          </w:tcPr>
          <w:p w14:paraId="39B0E1C5" w14:textId="404CE797" w:rsidR="0057570D" w:rsidRPr="00981713" w:rsidRDefault="0057570D" w:rsidP="0057570D">
            <w:pPr>
              <w:jc w:val="center"/>
              <w:rPr>
                <w:i/>
                <w:sz w:val="24"/>
                <w:lang w:val="uk-UA"/>
              </w:rPr>
            </w:pPr>
            <w:r w:rsidRPr="00981713">
              <w:rPr>
                <w:i/>
                <w:sz w:val="24"/>
                <w:lang w:val="uk-UA"/>
              </w:rPr>
              <w:t>Інвентарний номер</w:t>
            </w:r>
          </w:p>
        </w:tc>
        <w:tc>
          <w:tcPr>
            <w:tcW w:w="1134" w:type="dxa"/>
          </w:tcPr>
          <w:p w14:paraId="51D225FF" w14:textId="1E419253" w:rsidR="0057570D" w:rsidRPr="00981713" w:rsidRDefault="0057570D" w:rsidP="0057570D">
            <w:pPr>
              <w:jc w:val="center"/>
              <w:rPr>
                <w:i/>
                <w:sz w:val="24"/>
                <w:lang w:val="uk-UA"/>
              </w:rPr>
            </w:pPr>
            <w:r w:rsidRPr="00981713">
              <w:rPr>
                <w:i/>
                <w:sz w:val="24"/>
                <w:lang w:val="uk-UA"/>
              </w:rPr>
              <w:t xml:space="preserve">Рік вводу в </w:t>
            </w:r>
            <w:proofErr w:type="spellStart"/>
            <w:r w:rsidRPr="00981713">
              <w:rPr>
                <w:i/>
                <w:sz w:val="24"/>
                <w:lang w:val="uk-UA"/>
              </w:rPr>
              <w:t>експл</w:t>
            </w:r>
            <w:proofErr w:type="spellEnd"/>
            <w:r w:rsidRPr="0098171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817" w:type="dxa"/>
          </w:tcPr>
          <w:p w14:paraId="060882E7" w14:textId="615D640B" w:rsidR="0057570D" w:rsidRPr="00981713" w:rsidRDefault="0057570D" w:rsidP="0057570D">
            <w:pPr>
              <w:jc w:val="center"/>
              <w:rPr>
                <w:i/>
                <w:sz w:val="24"/>
                <w:lang w:val="uk-UA"/>
              </w:rPr>
            </w:pPr>
            <w:r w:rsidRPr="00981713">
              <w:rPr>
                <w:i/>
                <w:sz w:val="24"/>
                <w:lang w:val="uk-UA"/>
              </w:rPr>
              <w:t>Кількість</w:t>
            </w:r>
          </w:p>
        </w:tc>
        <w:tc>
          <w:tcPr>
            <w:tcW w:w="1250" w:type="dxa"/>
          </w:tcPr>
          <w:p w14:paraId="0F92948A" w14:textId="1BBBC954" w:rsidR="0057570D" w:rsidRPr="00981713" w:rsidRDefault="0057570D" w:rsidP="0057570D">
            <w:pPr>
              <w:jc w:val="center"/>
              <w:rPr>
                <w:i/>
                <w:sz w:val="24"/>
                <w:lang w:val="uk-UA"/>
              </w:rPr>
            </w:pPr>
            <w:r w:rsidRPr="00981713">
              <w:rPr>
                <w:i/>
                <w:sz w:val="24"/>
                <w:lang w:val="uk-UA"/>
              </w:rPr>
              <w:t>Відновна вартість, грн.</w:t>
            </w:r>
          </w:p>
        </w:tc>
        <w:tc>
          <w:tcPr>
            <w:tcW w:w="1003" w:type="dxa"/>
          </w:tcPr>
          <w:p w14:paraId="05592397" w14:textId="4605CC20" w:rsidR="0057570D" w:rsidRPr="00981713" w:rsidRDefault="0057570D" w:rsidP="0057570D">
            <w:pPr>
              <w:jc w:val="center"/>
              <w:rPr>
                <w:i/>
                <w:sz w:val="24"/>
                <w:lang w:val="uk-UA"/>
              </w:rPr>
            </w:pPr>
            <w:r w:rsidRPr="00981713">
              <w:rPr>
                <w:i/>
                <w:sz w:val="24"/>
                <w:lang w:val="uk-UA"/>
              </w:rPr>
              <w:t>Знос, грн</w:t>
            </w:r>
          </w:p>
        </w:tc>
        <w:tc>
          <w:tcPr>
            <w:tcW w:w="1318" w:type="dxa"/>
          </w:tcPr>
          <w:p w14:paraId="47B706D6" w14:textId="6F4312F1" w:rsidR="0057570D" w:rsidRPr="00981713" w:rsidRDefault="0057570D" w:rsidP="0057570D">
            <w:pPr>
              <w:jc w:val="center"/>
              <w:rPr>
                <w:i/>
                <w:sz w:val="24"/>
                <w:lang w:val="uk-UA"/>
              </w:rPr>
            </w:pPr>
            <w:r w:rsidRPr="00981713">
              <w:rPr>
                <w:i/>
                <w:sz w:val="24"/>
                <w:lang w:val="uk-UA"/>
              </w:rPr>
              <w:t>Залишкова вартість, грн.</w:t>
            </w:r>
          </w:p>
        </w:tc>
      </w:tr>
      <w:tr w:rsidR="0057570D" w:rsidRPr="00981713" w14:paraId="5734139C" w14:textId="77777777" w:rsidTr="00283A34">
        <w:tc>
          <w:tcPr>
            <w:tcW w:w="279" w:type="dxa"/>
          </w:tcPr>
          <w:p w14:paraId="0CD4622D" w14:textId="6774B386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1984" w:type="dxa"/>
          </w:tcPr>
          <w:p w14:paraId="4AC71018" w14:textId="666F6A76" w:rsidR="0057570D" w:rsidRPr="00981713" w:rsidRDefault="0057570D" w:rsidP="0057570D">
            <w:pPr>
              <w:jc w:val="both"/>
              <w:rPr>
                <w:sz w:val="24"/>
                <w:lang w:val="en-US"/>
              </w:rPr>
            </w:pPr>
            <w:r w:rsidRPr="00981713">
              <w:rPr>
                <w:sz w:val="24"/>
                <w:lang w:val="uk-UA"/>
              </w:rPr>
              <w:t xml:space="preserve">Факс </w:t>
            </w:r>
            <w:r w:rsidRPr="00981713">
              <w:rPr>
                <w:sz w:val="24"/>
                <w:lang w:val="en-US"/>
              </w:rPr>
              <w:t>Panasonic</w:t>
            </w:r>
          </w:p>
        </w:tc>
        <w:tc>
          <w:tcPr>
            <w:tcW w:w="1560" w:type="dxa"/>
          </w:tcPr>
          <w:p w14:paraId="51C147F4" w14:textId="5A212165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1014013101</w:t>
            </w:r>
          </w:p>
        </w:tc>
        <w:tc>
          <w:tcPr>
            <w:tcW w:w="1134" w:type="dxa"/>
          </w:tcPr>
          <w:p w14:paraId="7EF2304E" w14:textId="52E1D58F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1999</w:t>
            </w:r>
          </w:p>
        </w:tc>
        <w:tc>
          <w:tcPr>
            <w:tcW w:w="817" w:type="dxa"/>
          </w:tcPr>
          <w:p w14:paraId="2C342A48" w14:textId="5AA68DC3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1250" w:type="dxa"/>
          </w:tcPr>
          <w:p w14:paraId="6846CF11" w14:textId="5225A9F1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1528,00</w:t>
            </w:r>
          </w:p>
        </w:tc>
        <w:tc>
          <w:tcPr>
            <w:tcW w:w="1003" w:type="dxa"/>
          </w:tcPr>
          <w:p w14:paraId="7F82A0E1" w14:textId="3F3B25AA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1528,00</w:t>
            </w:r>
          </w:p>
        </w:tc>
        <w:tc>
          <w:tcPr>
            <w:tcW w:w="1318" w:type="dxa"/>
          </w:tcPr>
          <w:p w14:paraId="5162D28C" w14:textId="0B73F5FE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0</w:t>
            </w:r>
          </w:p>
        </w:tc>
      </w:tr>
      <w:tr w:rsidR="0057570D" w:rsidRPr="00981713" w14:paraId="3348C3DE" w14:textId="77777777" w:rsidTr="00283A34">
        <w:tc>
          <w:tcPr>
            <w:tcW w:w="279" w:type="dxa"/>
          </w:tcPr>
          <w:p w14:paraId="03E11DD8" w14:textId="03181BF6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</w:t>
            </w:r>
          </w:p>
        </w:tc>
        <w:tc>
          <w:tcPr>
            <w:tcW w:w="1984" w:type="dxa"/>
          </w:tcPr>
          <w:p w14:paraId="6E429699" w14:textId="07FF5A0F" w:rsidR="0057570D" w:rsidRPr="00981713" w:rsidRDefault="0057570D" w:rsidP="0057570D">
            <w:pPr>
              <w:jc w:val="both"/>
              <w:rPr>
                <w:sz w:val="24"/>
                <w:lang w:val="en-US"/>
              </w:rPr>
            </w:pPr>
            <w:r w:rsidRPr="00981713">
              <w:rPr>
                <w:sz w:val="24"/>
                <w:lang w:val="uk-UA"/>
              </w:rPr>
              <w:t xml:space="preserve">Комп’ютер </w:t>
            </w:r>
            <w:r w:rsidRPr="00981713">
              <w:rPr>
                <w:sz w:val="24"/>
                <w:lang w:val="en-US"/>
              </w:rPr>
              <w:t>Athlon 3200 AM</w:t>
            </w:r>
          </w:p>
        </w:tc>
        <w:tc>
          <w:tcPr>
            <w:tcW w:w="1560" w:type="dxa"/>
          </w:tcPr>
          <w:p w14:paraId="0B984F17" w14:textId="434D4857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1014013057</w:t>
            </w:r>
          </w:p>
        </w:tc>
        <w:tc>
          <w:tcPr>
            <w:tcW w:w="1134" w:type="dxa"/>
          </w:tcPr>
          <w:p w14:paraId="6D1EE139" w14:textId="7F904014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2007</w:t>
            </w:r>
          </w:p>
        </w:tc>
        <w:tc>
          <w:tcPr>
            <w:tcW w:w="817" w:type="dxa"/>
          </w:tcPr>
          <w:p w14:paraId="54B32691" w14:textId="42994E87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1250" w:type="dxa"/>
          </w:tcPr>
          <w:p w14:paraId="77DB6103" w14:textId="3020DA0F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5050,00</w:t>
            </w:r>
          </w:p>
        </w:tc>
        <w:tc>
          <w:tcPr>
            <w:tcW w:w="1003" w:type="dxa"/>
          </w:tcPr>
          <w:p w14:paraId="3625B636" w14:textId="0EE0608F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5050,00</w:t>
            </w:r>
          </w:p>
        </w:tc>
        <w:tc>
          <w:tcPr>
            <w:tcW w:w="1318" w:type="dxa"/>
          </w:tcPr>
          <w:p w14:paraId="5FCC14D9" w14:textId="7AB0C066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0</w:t>
            </w:r>
          </w:p>
        </w:tc>
      </w:tr>
      <w:tr w:rsidR="0057570D" w:rsidRPr="00981713" w14:paraId="4178B835" w14:textId="77777777" w:rsidTr="00283A34">
        <w:tc>
          <w:tcPr>
            <w:tcW w:w="279" w:type="dxa"/>
          </w:tcPr>
          <w:p w14:paraId="098ED8DE" w14:textId="4EF55EA5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</w:t>
            </w:r>
          </w:p>
        </w:tc>
        <w:tc>
          <w:tcPr>
            <w:tcW w:w="1984" w:type="dxa"/>
          </w:tcPr>
          <w:p w14:paraId="48227F7C" w14:textId="5D5FE383" w:rsidR="0057570D" w:rsidRPr="00981713" w:rsidRDefault="0057570D" w:rsidP="0057570D">
            <w:pPr>
              <w:jc w:val="both"/>
              <w:rPr>
                <w:sz w:val="24"/>
                <w:lang w:val="en-US"/>
              </w:rPr>
            </w:pPr>
            <w:r w:rsidRPr="00981713">
              <w:rPr>
                <w:sz w:val="24"/>
                <w:lang w:val="uk-UA"/>
              </w:rPr>
              <w:t xml:space="preserve">Комп’ютер </w:t>
            </w:r>
            <w:r w:rsidRPr="00981713">
              <w:rPr>
                <w:sz w:val="24"/>
                <w:lang w:val="en-US"/>
              </w:rPr>
              <w:t>NTT</w:t>
            </w:r>
          </w:p>
        </w:tc>
        <w:tc>
          <w:tcPr>
            <w:tcW w:w="1560" w:type="dxa"/>
          </w:tcPr>
          <w:p w14:paraId="6E8192C8" w14:textId="69468774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1014013092</w:t>
            </w:r>
          </w:p>
        </w:tc>
        <w:tc>
          <w:tcPr>
            <w:tcW w:w="1134" w:type="dxa"/>
          </w:tcPr>
          <w:p w14:paraId="7BE90195" w14:textId="1A0F17AD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1995</w:t>
            </w:r>
          </w:p>
        </w:tc>
        <w:tc>
          <w:tcPr>
            <w:tcW w:w="817" w:type="dxa"/>
          </w:tcPr>
          <w:p w14:paraId="34EEA5F1" w14:textId="0E665EF9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1250" w:type="dxa"/>
          </w:tcPr>
          <w:p w14:paraId="4260EF49" w14:textId="34669EA1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6818,00</w:t>
            </w:r>
          </w:p>
        </w:tc>
        <w:tc>
          <w:tcPr>
            <w:tcW w:w="1003" w:type="dxa"/>
          </w:tcPr>
          <w:p w14:paraId="1BC88A1B" w14:textId="5F4CB0F8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6818,00</w:t>
            </w:r>
          </w:p>
        </w:tc>
        <w:tc>
          <w:tcPr>
            <w:tcW w:w="1318" w:type="dxa"/>
          </w:tcPr>
          <w:p w14:paraId="7766E554" w14:textId="69D212EC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0</w:t>
            </w:r>
          </w:p>
        </w:tc>
      </w:tr>
      <w:tr w:rsidR="0057570D" w:rsidRPr="00981713" w14:paraId="34DAC31C" w14:textId="77777777" w:rsidTr="00283A34">
        <w:tc>
          <w:tcPr>
            <w:tcW w:w="279" w:type="dxa"/>
          </w:tcPr>
          <w:p w14:paraId="4F3FAA49" w14:textId="363CB537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4</w:t>
            </w:r>
          </w:p>
        </w:tc>
        <w:tc>
          <w:tcPr>
            <w:tcW w:w="1984" w:type="dxa"/>
          </w:tcPr>
          <w:p w14:paraId="587494F9" w14:textId="68C09D00" w:rsidR="0057570D" w:rsidRPr="00981713" w:rsidRDefault="0057570D" w:rsidP="0057570D">
            <w:pPr>
              <w:jc w:val="both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 xml:space="preserve">Принтер </w:t>
            </w:r>
            <w:r w:rsidRPr="00981713">
              <w:rPr>
                <w:sz w:val="24"/>
                <w:lang w:val="en-US"/>
              </w:rPr>
              <w:t>Epson-LX 1050</w:t>
            </w:r>
          </w:p>
        </w:tc>
        <w:tc>
          <w:tcPr>
            <w:tcW w:w="1560" w:type="dxa"/>
          </w:tcPr>
          <w:p w14:paraId="0B84083A" w14:textId="73C776B2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1014013111</w:t>
            </w:r>
          </w:p>
        </w:tc>
        <w:tc>
          <w:tcPr>
            <w:tcW w:w="1134" w:type="dxa"/>
          </w:tcPr>
          <w:p w14:paraId="633C3E88" w14:textId="65ED4615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1998</w:t>
            </w:r>
          </w:p>
        </w:tc>
        <w:tc>
          <w:tcPr>
            <w:tcW w:w="817" w:type="dxa"/>
          </w:tcPr>
          <w:p w14:paraId="1937E0B8" w14:textId="08562657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1250" w:type="dxa"/>
          </w:tcPr>
          <w:p w14:paraId="0FB4A93F" w14:textId="0F7DA130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834,00</w:t>
            </w:r>
          </w:p>
        </w:tc>
        <w:tc>
          <w:tcPr>
            <w:tcW w:w="1003" w:type="dxa"/>
          </w:tcPr>
          <w:p w14:paraId="20CD846B" w14:textId="26BBBDFA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834,00</w:t>
            </w:r>
          </w:p>
        </w:tc>
        <w:tc>
          <w:tcPr>
            <w:tcW w:w="1318" w:type="dxa"/>
          </w:tcPr>
          <w:p w14:paraId="075DCEFF" w14:textId="3B2CC9F7" w:rsidR="0057570D" w:rsidRPr="00981713" w:rsidRDefault="0057570D" w:rsidP="0057570D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0</w:t>
            </w:r>
          </w:p>
        </w:tc>
      </w:tr>
    </w:tbl>
    <w:p w14:paraId="79C0CF2D" w14:textId="77777777" w:rsidR="0057570D" w:rsidRPr="00981713" w:rsidRDefault="0057570D" w:rsidP="0057570D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5  «проти»  0  «утримався»  0</w:t>
      </w:r>
    </w:p>
    <w:p w14:paraId="74D8F020" w14:textId="77777777" w:rsidR="0057570D" w:rsidRPr="00981713" w:rsidRDefault="0057570D" w:rsidP="0057570D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Гусєв О.С., Рєпін О.В. були відсутні)</w:t>
      </w:r>
    </w:p>
    <w:bookmarkEnd w:id="57"/>
    <w:p w14:paraId="01AF756C" w14:textId="77777777" w:rsidR="00DD235D" w:rsidRPr="00981713" w:rsidRDefault="00DD235D" w:rsidP="001035CD">
      <w:pPr>
        <w:jc w:val="both"/>
        <w:rPr>
          <w:b/>
          <w:lang w:val="uk-UA"/>
        </w:rPr>
      </w:pPr>
    </w:p>
    <w:p w14:paraId="22E6B079" w14:textId="77777777" w:rsidR="001035CD" w:rsidRPr="00981713" w:rsidRDefault="001035CD" w:rsidP="003D3A11">
      <w:pPr>
        <w:ind w:firstLine="567"/>
        <w:jc w:val="both"/>
        <w:rPr>
          <w:lang w:val="uk-UA"/>
        </w:rPr>
      </w:pPr>
      <w:bookmarkStart w:id="58" w:name="_Hlk531596847"/>
      <w:r w:rsidRPr="00981713">
        <w:rPr>
          <w:b/>
          <w:lang w:val="uk-UA"/>
        </w:rPr>
        <w:lastRenderedPageBreak/>
        <w:t xml:space="preserve">8.59 </w:t>
      </w:r>
      <w:r w:rsidRPr="00981713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color w:val="auto"/>
          <w:lang w:val="uk-UA"/>
        </w:rPr>
        <w:t>«Про</w:t>
      </w:r>
      <w:r w:rsidRPr="00981713">
        <w:rPr>
          <w:b/>
          <w:lang w:val="uk-UA"/>
        </w:rPr>
        <w:t xml:space="preserve"> </w:t>
      </w:r>
      <w:r w:rsidRPr="00981713">
        <w:rPr>
          <w:lang w:val="uk-UA"/>
        </w:rPr>
        <w:t>закріплення</w:t>
      </w:r>
      <w:r w:rsidRPr="00981713">
        <w:rPr>
          <w:b/>
          <w:lang w:val="uk-UA"/>
        </w:rPr>
        <w:t xml:space="preserve"> </w:t>
      </w:r>
      <w:r w:rsidRPr="00981713">
        <w:rPr>
          <w:lang w:val="uk-UA"/>
        </w:rPr>
        <w:t>теплових</w:t>
      </w:r>
      <w:r w:rsidRPr="00981713">
        <w:rPr>
          <w:b/>
          <w:lang w:val="uk-UA"/>
        </w:rPr>
        <w:t xml:space="preserve"> </w:t>
      </w:r>
      <w:r w:rsidRPr="00981713">
        <w:rPr>
          <w:lang w:val="uk-UA"/>
        </w:rPr>
        <w:t>мереж за ОКП «</w:t>
      </w:r>
      <w:proofErr w:type="spellStart"/>
      <w:r w:rsidRPr="00981713">
        <w:rPr>
          <w:lang w:val="uk-UA"/>
        </w:rPr>
        <w:t>Миколаївоблтеплоенерго</w:t>
      </w:r>
      <w:proofErr w:type="spellEnd"/>
      <w:r w:rsidRPr="00981713">
        <w:rPr>
          <w:lang w:val="uk-UA"/>
        </w:rPr>
        <w:t>» (08.08.2018 №01-11/1755; 08.08.2018 №1897/10.01-07/18).</w:t>
      </w:r>
    </w:p>
    <w:p w14:paraId="78ACCA5C" w14:textId="0E44F476" w:rsidR="00DD235D" w:rsidRPr="00981713" w:rsidRDefault="00DD235D" w:rsidP="003D3A11">
      <w:pPr>
        <w:ind w:firstLine="567"/>
        <w:jc w:val="both"/>
        <w:rPr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 xml:space="preserve">розпорядження управління комунального майна Миколаївської міської ради </w:t>
      </w:r>
      <w:r w:rsidRPr="00981713">
        <w:rPr>
          <w:rFonts w:eastAsia="Times New Roman"/>
          <w:color w:val="auto"/>
          <w:lang w:val="uk-UA"/>
        </w:rPr>
        <w:t>«Про</w:t>
      </w:r>
      <w:r w:rsidRPr="00981713">
        <w:rPr>
          <w:b/>
          <w:lang w:val="uk-UA"/>
        </w:rPr>
        <w:t xml:space="preserve"> </w:t>
      </w:r>
      <w:r w:rsidRPr="00981713">
        <w:rPr>
          <w:lang w:val="uk-UA"/>
        </w:rPr>
        <w:t>закріплення</w:t>
      </w:r>
      <w:r w:rsidRPr="00981713">
        <w:rPr>
          <w:b/>
          <w:lang w:val="uk-UA"/>
        </w:rPr>
        <w:t xml:space="preserve"> </w:t>
      </w:r>
      <w:r w:rsidRPr="00981713">
        <w:rPr>
          <w:lang w:val="uk-UA"/>
        </w:rPr>
        <w:t>теплових</w:t>
      </w:r>
      <w:r w:rsidRPr="00981713">
        <w:rPr>
          <w:b/>
          <w:lang w:val="uk-UA"/>
        </w:rPr>
        <w:t xml:space="preserve"> </w:t>
      </w:r>
      <w:r w:rsidRPr="00981713">
        <w:rPr>
          <w:lang w:val="uk-UA"/>
        </w:rPr>
        <w:t>мереж за ОКП «</w:t>
      </w:r>
      <w:proofErr w:type="spellStart"/>
      <w:r w:rsidRPr="00981713">
        <w:rPr>
          <w:lang w:val="uk-UA"/>
        </w:rPr>
        <w:t>Миколаївоблтеплоенерго</w:t>
      </w:r>
      <w:proofErr w:type="spellEnd"/>
      <w:r w:rsidRPr="00981713">
        <w:rPr>
          <w:lang w:val="uk-UA"/>
        </w:rPr>
        <w:t>» (08.08.2018 №01-11/1755; 08.08.2018 №1897/10.01-07/18),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8"/>
        <w:gridCol w:w="2865"/>
        <w:gridCol w:w="1103"/>
        <w:gridCol w:w="1203"/>
        <w:gridCol w:w="1217"/>
        <w:gridCol w:w="1161"/>
        <w:gridCol w:w="1288"/>
      </w:tblGrid>
      <w:tr w:rsidR="00D6337A" w:rsidRPr="00981713" w14:paraId="0ACCFB73" w14:textId="77777777" w:rsidTr="00D6337A">
        <w:tc>
          <w:tcPr>
            <w:tcW w:w="508" w:type="dxa"/>
          </w:tcPr>
          <w:p w14:paraId="29865E66" w14:textId="38E4F5A3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65" w:type="dxa"/>
          </w:tcPr>
          <w:p w14:paraId="22E02C20" w14:textId="3D5336FF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03" w:type="dxa"/>
          </w:tcPr>
          <w:p w14:paraId="0D097C87" w14:textId="403968A3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Діаметр, мм</w:t>
            </w:r>
          </w:p>
        </w:tc>
        <w:tc>
          <w:tcPr>
            <w:tcW w:w="1203" w:type="dxa"/>
          </w:tcPr>
          <w:p w14:paraId="3FFB03A9" w14:textId="1A13EF8A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Довжина, м/п</w:t>
            </w:r>
          </w:p>
        </w:tc>
        <w:tc>
          <w:tcPr>
            <w:tcW w:w="1217" w:type="dxa"/>
          </w:tcPr>
          <w:p w14:paraId="1BC84237" w14:textId="594FB0BA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Рік побудови</w:t>
            </w:r>
          </w:p>
        </w:tc>
        <w:tc>
          <w:tcPr>
            <w:tcW w:w="1161" w:type="dxa"/>
          </w:tcPr>
          <w:p w14:paraId="6CA0E6F5" w14:textId="613BBCD0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Матеріал</w:t>
            </w:r>
          </w:p>
        </w:tc>
        <w:tc>
          <w:tcPr>
            <w:tcW w:w="1288" w:type="dxa"/>
          </w:tcPr>
          <w:p w14:paraId="73C940EF" w14:textId="02D55FB3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Оціночна вартість, грн.</w:t>
            </w:r>
          </w:p>
        </w:tc>
      </w:tr>
      <w:tr w:rsidR="00D6337A" w:rsidRPr="00981713" w14:paraId="7DC9E627" w14:textId="77777777" w:rsidTr="00D6337A">
        <w:tc>
          <w:tcPr>
            <w:tcW w:w="508" w:type="dxa"/>
          </w:tcPr>
          <w:p w14:paraId="74D73088" w14:textId="72804B11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65" w:type="dxa"/>
          </w:tcPr>
          <w:p w14:paraId="7E6DD5BA" w14:textId="0AEB1A70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Повітряна тепломережа</w:t>
            </w:r>
          </w:p>
        </w:tc>
        <w:tc>
          <w:tcPr>
            <w:tcW w:w="1103" w:type="dxa"/>
          </w:tcPr>
          <w:p w14:paraId="56AD3861" w14:textId="19BFB3C0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130</w:t>
            </w:r>
          </w:p>
        </w:tc>
        <w:tc>
          <w:tcPr>
            <w:tcW w:w="1203" w:type="dxa"/>
          </w:tcPr>
          <w:p w14:paraId="4E58CC29" w14:textId="6F3424BB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490</w:t>
            </w:r>
          </w:p>
        </w:tc>
        <w:tc>
          <w:tcPr>
            <w:tcW w:w="1217" w:type="dxa"/>
          </w:tcPr>
          <w:p w14:paraId="3F9D2274" w14:textId="4D7E190F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161" w:type="dxa"/>
          </w:tcPr>
          <w:p w14:paraId="0A3F82A7" w14:textId="4BC77152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Сталь</w:t>
            </w:r>
          </w:p>
        </w:tc>
        <w:tc>
          <w:tcPr>
            <w:tcW w:w="1288" w:type="dxa"/>
          </w:tcPr>
          <w:p w14:paraId="4183F139" w14:textId="5D1A3574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170000,00</w:t>
            </w:r>
          </w:p>
        </w:tc>
      </w:tr>
      <w:tr w:rsidR="00D6337A" w:rsidRPr="00981713" w14:paraId="5A86DC82" w14:textId="77777777" w:rsidTr="00D6337A">
        <w:tc>
          <w:tcPr>
            <w:tcW w:w="508" w:type="dxa"/>
          </w:tcPr>
          <w:p w14:paraId="458F6D30" w14:textId="3ECCC42F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65" w:type="dxa"/>
          </w:tcPr>
          <w:p w14:paraId="2A5CB091" w14:textId="61DD7D34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Повітряна тепломережа</w:t>
            </w:r>
          </w:p>
        </w:tc>
        <w:tc>
          <w:tcPr>
            <w:tcW w:w="1103" w:type="dxa"/>
          </w:tcPr>
          <w:p w14:paraId="40EE7441" w14:textId="6F538562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203" w:type="dxa"/>
          </w:tcPr>
          <w:p w14:paraId="16EEC9B1" w14:textId="3A338488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217" w:type="dxa"/>
          </w:tcPr>
          <w:p w14:paraId="61BC4A3D" w14:textId="7B116FD1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161" w:type="dxa"/>
          </w:tcPr>
          <w:p w14:paraId="0F78F62E" w14:textId="7CEB46F7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Сталь</w:t>
            </w:r>
          </w:p>
        </w:tc>
        <w:tc>
          <w:tcPr>
            <w:tcW w:w="1288" w:type="dxa"/>
          </w:tcPr>
          <w:p w14:paraId="2E890B65" w14:textId="468EDA34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5000,00</w:t>
            </w:r>
          </w:p>
        </w:tc>
      </w:tr>
      <w:tr w:rsidR="00D6337A" w:rsidRPr="00981713" w14:paraId="38185B03" w14:textId="77777777" w:rsidTr="00D6337A">
        <w:tc>
          <w:tcPr>
            <w:tcW w:w="508" w:type="dxa"/>
          </w:tcPr>
          <w:p w14:paraId="02C657A0" w14:textId="508F2666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65" w:type="dxa"/>
          </w:tcPr>
          <w:p w14:paraId="0E1C33ED" w14:textId="09190BA3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Повітряна тепломережа</w:t>
            </w:r>
          </w:p>
        </w:tc>
        <w:tc>
          <w:tcPr>
            <w:tcW w:w="1103" w:type="dxa"/>
          </w:tcPr>
          <w:p w14:paraId="6B00B150" w14:textId="59C24CE3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1203" w:type="dxa"/>
          </w:tcPr>
          <w:p w14:paraId="149F2CF9" w14:textId="3B1E9492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240</w:t>
            </w:r>
          </w:p>
        </w:tc>
        <w:tc>
          <w:tcPr>
            <w:tcW w:w="1217" w:type="dxa"/>
          </w:tcPr>
          <w:p w14:paraId="398CF6F1" w14:textId="66FB8F2C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161" w:type="dxa"/>
          </w:tcPr>
          <w:p w14:paraId="6FEA5503" w14:textId="690E75D4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Сталь</w:t>
            </w:r>
          </w:p>
        </w:tc>
        <w:tc>
          <w:tcPr>
            <w:tcW w:w="1288" w:type="dxa"/>
          </w:tcPr>
          <w:p w14:paraId="0BCC4FA6" w14:textId="16393BB3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75000,00</w:t>
            </w:r>
          </w:p>
        </w:tc>
      </w:tr>
      <w:tr w:rsidR="00D6337A" w:rsidRPr="00981713" w14:paraId="368A659F" w14:textId="77777777" w:rsidTr="00D6337A">
        <w:tc>
          <w:tcPr>
            <w:tcW w:w="508" w:type="dxa"/>
          </w:tcPr>
          <w:p w14:paraId="1968556A" w14:textId="1EC10367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65" w:type="dxa"/>
          </w:tcPr>
          <w:p w14:paraId="52A17662" w14:textId="20E0143B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Повітряна тепломережа</w:t>
            </w:r>
          </w:p>
        </w:tc>
        <w:tc>
          <w:tcPr>
            <w:tcW w:w="1103" w:type="dxa"/>
          </w:tcPr>
          <w:p w14:paraId="17477442" w14:textId="0F247ADE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1203" w:type="dxa"/>
          </w:tcPr>
          <w:p w14:paraId="2B43B59C" w14:textId="25F710AA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192</w:t>
            </w:r>
          </w:p>
        </w:tc>
        <w:tc>
          <w:tcPr>
            <w:tcW w:w="1217" w:type="dxa"/>
          </w:tcPr>
          <w:p w14:paraId="5F9AECE6" w14:textId="5BB07AB3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161" w:type="dxa"/>
          </w:tcPr>
          <w:p w14:paraId="557F1B7B" w14:textId="6ACB28D8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Сталь</w:t>
            </w:r>
          </w:p>
        </w:tc>
        <w:tc>
          <w:tcPr>
            <w:tcW w:w="1288" w:type="dxa"/>
          </w:tcPr>
          <w:p w14:paraId="084E150E" w14:textId="30A28E25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60000,00</w:t>
            </w:r>
          </w:p>
        </w:tc>
      </w:tr>
      <w:tr w:rsidR="00D6337A" w:rsidRPr="00981713" w14:paraId="408A4853" w14:textId="77777777" w:rsidTr="00D6337A">
        <w:tc>
          <w:tcPr>
            <w:tcW w:w="508" w:type="dxa"/>
          </w:tcPr>
          <w:p w14:paraId="76694CB1" w14:textId="6DAC52EB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865" w:type="dxa"/>
          </w:tcPr>
          <w:p w14:paraId="40B00A87" w14:textId="4F74CEC2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Повітряна тепломережа</w:t>
            </w:r>
          </w:p>
        </w:tc>
        <w:tc>
          <w:tcPr>
            <w:tcW w:w="1103" w:type="dxa"/>
          </w:tcPr>
          <w:p w14:paraId="3C90A9FF" w14:textId="7F2CF3D1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108</w:t>
            </w:r>
          </w:p>
        </w:tc>
        <w:tc>
          <w:tcPr>
            <w:tcW w:w="1203" w:type="dxa"/>
          </w:tcPr>
          <w:p w14:paraId="14D66405" w14:textId="02AD7893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17" w:type="dxa"/>
          </w:tcPr>
          <w:p w14:paraId="7FC7D91F" w14:textId="1C601E90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161" w:type="dxa"/>
          </w:tcPr>
          <w:p w14:paraId="30E17B24" w14:textId="0EEAD6B7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Сталь</w:t>
            </w:r>
          </w:p>
        </w:tc>
        <w:tc>
          <w:tcPr>
            <w:tcW w:w="1288" w:type="dxa"/>
          </w:tcPr>
          <w:p w14:paraId="553DD7BD" w14:textId="645DF2DD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32000,00</w:t>
            </w:r>
          </w:p>
        </w:tc>
      </w:tr>
      <w:tr w:rsidR="00D6337A" w:rsidRPr="00981713" w14:paraId="071A0598" w14:textId="77777777" w:rsidTr="00D6337A">
        <w:tc>
          <w:tcPr>
            <w:tcW w:w="508" w:type="dxa"/>
          </w:tcPr>
          <w:p w14:paraId="140569C1" w14:textId="06F5ECAC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65" w:type="dxa"/>
          </w:tcPr>
          <w:p w14:paraId="2EB6BD2C" w14:textId="4F2CD293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Повітряна тепломережа</w:t>
            </w:r>
          </w:p>
        </w:tc>
        <w:tc>
          <w:tcPr>
            <w:tcW w:w="1103" w:type="dxa"/>
          </w:tcPr>
          <w:p w14:paraId="33841355" w14:textId="75785AD3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3" w:type="dxa"/>
          </w:tcPr>
          <w:p w14:paraId="6CE66F41" w14:textId="5078A754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217" w:type="dxa"/>
          </w:tcPr>
          <w:p w14:paraId="5F470679" w14:textId="2E81459E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161" w:type="dxa"/>
          </w:tcPr>
          <w:p w14:paraId="42D04585" w14:textId="623BE1DA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Сталь</w:t>
            </w:r>
          </w:p>
        </w:tc>
        <w:tc>
          <w:tcPr>
            <w:tcW w:w="1288" w:type="dxa"/>
          </w:tcPr>
          <w:p w14:paraId="4B07D8EE" w14:textId="5B8AB449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26000,00</w:t>
            </w:r>
          </w:p>
        </w:tc>
      </w:tr>
      <w:tr w:rsidR="00D6337A" w:rsidRPr="00981713" w14:paraId="1A9A71E0" w14:textId="77777777" w:rsidTr="00D6337A">
        <w:tc>
          <w:tcPr>
            <w:tcW w:w="508" w:type="dxa"/>
          </w:tcPr>
          <w:p w14:paraId="0C55579D" w14:textId="23853A28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65" w:type="dxa"/>
          </w:tcPr>
          <w:p w14:paraId="410EC8C6" w14:textId="0597330A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Повітряна тепломережа</w:t>
            </w:r>
          </w:p>
        </w:tc>
        <w:tc>
          <w:tcPr>
            <w:tcW w:w="1103" w:type="dxa"/>
          </w:tcPr>
          <w:p w14:paraId="6F392A3F" w14:textId="51BFC1A8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203" w:type="dxa"/>
          </w:tcPr>
          <w:p w14:paraId="7F169650" w14:textId="55E6ECFF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574</w:t>
            </w:r>
          </w:p>
        </w:tc>
        <w:tc>
          <w:tcPr>
            <w:tcW w:w="1217" w:type="dxa"/>
          </w:tcPr>
          <w:p w14:paraId="20917CC4" w14:textId="305886EE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161" w:type="dxa"/>
          </w:tcPr>
          <w:p w14:paraId="086C2EDE" w14:textId="2E544AF4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Сталь</w:t>
            </w:r>
          </w:p>
        </w:tc>
        <w:tc>
          <w:tcPr>
            <w:tcW w:w="1288" w:type="dxa"/>
          </w:tcPr>
          <w:p w14:paraId="394EAEF3" w14:textId="5CEEA3A8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103000,00</w:t>
            </w:r>
          </w:p>
        </w:tc>
      </w:tr>
      <w:tr w:rsidR="003D3A11" w:rsidRPr="00981713" w14:paraId="11397BBF" w14:textId="77777777" w:rsidTr="00D6337A">
        <w:tc>
          <w:tcPr>
            <w:tcW w:w="508" w:type="dxa"/>
          </w:tcPr>
          <w:p w14:paraId="3361682B" w14:textId="654D1591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65" w:type="dxa"/>
          </w:tcPr>
          <w:p w14:paraId="3AE614E2" w14:textId="148DADC0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Повітряна тепломережа</w:t>
            </w:r>
          </w:p>
        </w:tc>
        <w:tc>
          <w:tcPr>
            <w:tcW w:w="1103" w:type="dxa"/>
          </w:tcPr>
          <w:p w14:paraId="27BC0515" w14:textId="601B6F15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1203" w:type="dxa"/>
          </w:tcPr>
          <w:p w14:paraId="731BCE71" w14:textId="34819EFC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1217" w:type="dxa"/>
          </w:tcPr>
          <w:p w14:paraId="0CCBC0C3" w14:textId="4F3D2BB5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161" w:type="dxa"/>
          </w:tcPr>
          <w:p w14:paraId="7FAEA81E" w14:textId="72CC358C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Сталь</w:t>
            </w:r>
          </w:p>
        </w:tc>
        <w:tc>
          <w:tcPr>
            <w:tcW w:w="1288" w:type="dxa"/>
          </w:tcPr>
          <w:p w14:paraId="6A747856" w14:textId="5E4F29B2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34000,00</w:t>
            </w:r>
          </w:p>
        </w:tc>
      </w:tr>
      <w:tr w:rsidR="003D3A11" w:rsidRPr="00981713" w14:paraId="722050DB" w14:textId="77777777" w:rsidTr="00D6337A">
        <w:tc>
          <w:tcPr>
            <w:tcW w:w="508" w:type="dxa"/>
          </w:tcPr>
          <w:p w14:paraId="650C15D1" w14:textId="59414AF1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865" w:type="dxa"/>
          </w:tcPr>
          <w:p w14:paraId="1BADD17D" w14:textId="1A4F4B2F" w:rsidR="003D3A11" w:rsidRPr="00981713" w:rsidRDefault="003D3A11" w:rsidP="003D3A11">
            <w:pPr>
              <w:jc w:val="both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Повітряна тепломережа</w:t>
            </w:r>
          </w:p>
        </w:tc>
        <w:tc>
          <w:tcPr>
            <w:tcW w:w="1103" w:type="dxa"/>
          </w:tcPr>
          <w:p w14:paraId="764A64B9" w14:textId="5AA6D056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03" w:type="dxa"/>
          </w:tcPr>
          <w:p w14:paraId="1F0715E1" w14:textId="3FDBE52F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105</w:t>
            </w:r>
          </w:p>
        </w:tc>
        <w:tc>
          <w:tcPr>
            <w:tcW w:w="1217" w:type="dxa"/>
          </w:tcPr>
          <w:p w14:paraId="6DDF1833" w14:textId="78C29106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161" w:type="dxa"/>
          </w:tcPr>
          <w:p w14:paraId="22B056F6" w14:textId="1F2F43EE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Сталь</w:t>
            </w:r>
          </w:p>
        </w:tc>
        <w:tc>
          <w:tcPr>
            <w:tcW w:w="1288" w:type="dxa"/>
          </w:tcPr>
          <w:p w14:paraId="6204EDB6" w14:textId="3155CA7A" w:rsidR="003D3A11" w:rsidRPr="00981713" w:rsidRDefault="003D3A11" w:rsidP="003D3A11">
            <w:pPr>
              <w:jc w:val="center"/>
              <w:rPr>
                <w:sz w:val="24"/>
                <w:szCs w:val="24"/>
                <w:lang w:val="uk-UA"/>
              </w:rPr>
            </w:pPr>
            <w:r w:rsidRPr="00981713">
              <w:rPr>
                <w:sz w:val="24"/>
                <w:szCs w:val="24"/>
                <w:lang w:val="uk-UA"/>
              </w:rPr>
              <w:t>11000,00</w:t>
            </w:r>
          </w:p>
        </w:tc>
      </w:tr>
    </w:tbl>
    <w:p w14:paraId="45A2B1AC" w14:textId="77777777" w:rsidR="003D3A11" w:rsidRPr="00981713" w:rsidRDefault="003D3A11" w:rsidP="003D3A11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5  «проти»  0  «утримався»  0</w:t>
      </w:r>
    </w:p>
    <w:p w14:paraId="0D86FEDC" w14:textId="77777777" w:rsidR="003D3A11" w:rsidRPr="00981713" w:rsidRDefault="003D3A11" w:rsidP="003D3A11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Гусєв О.С., Рєпін О.В. були відсутні)</w:t>
      </w:r>
    </w:p>
    <w:bookmarkEnd w:id="58"/>
    <w:p w14:paraId="0EEBFC91" w14:textId="77777777" w:rsidR="003D3A11" w:rsidRPr="00981713" w:rsidRDefault="003D3A11" w:rsidP="003D3A11">
      <w:pPr>
        <w:jc w:val="both"/>
        <w:rPr>
          <w:b/>
          <w:lang w:val="uk-UA"/>
        </w:rPr>
      </w:pPr>
    </w:p>
    <w:p w14:paraId="6808E47F" w14:textId="77777777" w:rsidR="001035CD" w:rsidRPr="00981713" w:rsidRDefault="001035CD" w:rsidP="00D6337A">
      <w:pPr>
        <w:ind w:firstLine="567"/>
        <w:jc w:val="both"/>
        <w:rPr>
          <w:lang w:val="uk-UA"/>
        </w:rPr>
      </w:pPr>
      <w:bookmarkStart w:id="59" w:name="_Hlk531596863"/>
      <w:r w:rsidRPr="00981713">
        <w:rPr>
          <w:b/>
          <w:lang w:val="uk-UA"/>
        </w:rPr>
        <w:t xml:space="preserve">8.60 </w:t>
      </w:r>
      <w:r w:rsidRPr="00981713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981713">
        <w:rPr>
          <w:rFonts w:eastAsia="Times New Roman"/>
          <w:color w:val="auto"/>
          <w:lang w:val="uk-UA"/>
        </w:rPr>
        <w:t>«Про вилучення комунального майна у департаменту ЖКГ ММР та передачу КП «ДЄЗ «Пілот» (15.08.2018 №1408/08.01.01-24 15.08.2018 №1987/10.01-07/18).</w:t>
      </w:r>
    </w:p>
    <w:p w14:paraId="71F4F484" w14:textId="6978CC79" w:rsidR="00DD235D" w:rsidRPr="00981713" w:rsidRDefault="00DD235D" w:rsidP="00D6337A">
      <w:pPr>
        <w:ind w:firstLine="567"/>
        <w:jc w:val="both"/>
        <w:rPr>
          <w:rFonts w:eastAsia="Times New Roman"/>
          <w:color w:val="auto"/>
          <w:lang w:val="uk-UA"/>
        </w:rPr>
      </w:pPr>
      <w:r w:rsidRPr="00981713">
        <w:rPr>
          <w:rFonts w:eastAsia="Times New Roman"/>
          <w:b/>
          <w:lang w:val="uk-UA"/>
        </w:rPr>
        <w:t>ВИРІШИЛИ:</w:t>
      </w:r>
      <w:r w:rsidRPr="00981713">
        <w:rPr>
          <w:rFonts w:eastAsia="Times New Roman"/>
          <w:lang w:val="uk-UA"/>
        </w:rPr>
        <w:t xml:space="preserve"> Погодити проект </w:t>
      </w:r>
      <w:r w:rsidRPr="00981713">
        <w:rPr>
          <w:lang w:val="uk-UA"/>
        </w:rPr>
        <w:t xml:space="preserve">розпорядження управління комунального майна Миколаївської міської ради </w:t>
      </w:r>
      <w:r w:rsidRPr="00981713">
        <w:rPr>
          <w:rFonts w:eastAsia="Times New Roman"/>
          <w:color w:val="auto"/>
          <w:lang w:val="uk-UA"/>
        </w:rPr>
        <w:t>«Про вилучення комунального майна у департаменту ЖКГ ММР та передачу КП «ДЄЗ «Пілот» (15.08.2018 №1408/08.01.01-24 15.08.2018 №1987/10.01-07/18),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"/>
        <w:gridCol w:w="2891"/>
        <w:gridCol w:w="1276"/>
        <w:gridCol w:w="1843"/>
        <w:gridCol w:w="992"/>
        <w:gridCol w:w="1837"/>
      </w:tblGrid>
      <w:tr w:rsidR="00D6337A" w:rsidRPr="00981713" w14:paraId="26149CEC" w14:textId="77777777" w:rsidTr="00D6337A">
        <w:tc>
          <w:tcPr>
            <w:tcW w:w="506" w:type="dxa"/>
          </w:tcPr>
          <w:p w14:paraId="05D6F1AE" w14:textId="2C686510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№ з/п</w:t>
            </w:r>
          </w:p>
        </w:tc>
        <w:tc>
          <w:tcPr>
            <w:tcW w:w="2891" w:type="dxa"/>
          </w:tcPr>
          <w:p w14:paraId="220263B9" w14:textId="48553225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14:paraId="50B87CEF" w14:textId="07718B3D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Кількість</w:t>
            </w:r>
          </w:p>
        </w:tc>
        <w:tc>
          <w:tcPr>
            <w:tcW w:w="1843" w:type="dxa"/>
          </w:tcPr>
          <w:p w14:paraId="509DB6AA" w14:textId="67577AAF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Первісна вартість, грн.</w:t>
            </w:r>
          </w:p>
        </w:tc>
        <w:tc>
          <w:tcPr>
            <w:tcW w:w="992" w:type="dxa"/>
          </w:tcPr>
          <w:p w14:paraId="4D75696E" w14:textId="7125F4C8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Знос, грн.</w:t>
            </w:r>
          </w:p>
        </w:tc>
        <w:tc>
          <w:tcPr>
            <w:tcW w:w="1837" w:type="dxa"/>
          </w:tcPr>
          <w:p w14:paraId="2C5A7A5A" w14:textId="6FD66CA9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Залишкова вартість, грн.</w:t>
            </w:r>
          </w:p>
        </w:tc>
      </w:tr>
      <w:tr w:rsidR="00D6337A" w:rsidRPr="00981713" w14:paraId="29E8434E" w14:textId="77777777" w:rsidTr="00D6337A">
        <w:tc>
          <w:tcPr>
            <w:tcW w:w="506" w:type="dxa"/>
          </w:tcPr>
          <w:p w14:paraId="7FD4D57C" w14:textId="3BF9D6E0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2891" w:type="dxa"/>
          </w:tcPr>
          <w:p w14:paraId="230EE864" w14:textId="10DF271F" w:rsidR="00D6337A" w:rsidRPr="00981713" w:rsidRDefault="00D6337A" w:rsidP="00D6337A">
            <w:pPr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Конструкція «Будиночок двоповерховий для котів»</w:t>
            </w:r>
          </w:p>
        </w:tc>
        <w:tc>
          <w:tcPr>
            <w:tcW w:w="1276" w:type="dxa"/>
          </w:tcPr>
          <w:p w14:paraId="0DF5FF00" w14:textId="5BEC8529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31445F18" w14:textId="277A71E6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6400,00</w:t>
            </w:r>
          </w:p>
        </w:tc>
        <w:tc>
          <w:tcPr>
            <w:tcW w:w="992" w:type="dxa"/>
          </w:tcPr>
          <w:p w14:paraId="2700E91F" w14:textId="505E41B4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0,00</w:t>
            </w:r>
          </w:p>
        </w:tc>
        <w:tc>
          <w:tcPr>
            <w:tcW w:w="1837" w:type="dxa"/>
          </w:tcPr>
          <w:p w14:paraId="68FC1616" w14:textId="0B921E3D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32000,00</w:t>
            </w:r>
          </w:p>
        </w:tc>
      </w:tr>
      <w:tr w:rsidR="00D6337A" w:rsidRPr="00981713" w14:paraId="088AD659" w14:textId="77777777" w:rsidTr="00D6337A">
        <w:tc>
          <w:tcPr>
            <w:tcW w:w="506" w:type="dxa"/>
          </w:tcPr>
          <w:p w14:paraId="4E6ABDBC" w14:textId="7AB534D3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2</w:t>
            </w:r>
          </w:p>
        </w:tc>
        <w:tc>
          <w:tcPr>
            <w:tcW w:w="2891" w:type="dxa"/>
          </w:tcPr>
          <w:p w14:paraId="6FFDAA30" w14:textId="29F755D0" w:rsidR="00D6337A" w:rsidRPr="00981713" w:rsidRDefault="00D6337A" w:rsidP="00D6337A">
            <w:pPr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Тумба</w:t>
            </w:r>
          </w:p>
        </w:tc>
        <w:tc>
          <w:tcPr>
            <w:tcW w:w="1276" w:type="dxa"/>
          </w:tcPr>
          <w:p w14:paraId="7176EBEB" w14:textId="1BBD58E1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A459991" w14:textId="241ABB6A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3000,00</w:t>
            </w:r>
          </w:p>
        </w:tc>
        <w:tc>
          <w:tcPr>
            <w:tcW w:w="992" w:type="dxa"/>
          </w:tcPr>
          <w:p w14:paraId="5B2151FA" w14:textId="5D6E1285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0,00</w:t>
            </w:r>
          </w:p>
        </w:tc>
        <w:tc>
          <w:tcPr>
            <w:tcW w:w="1837" w:type="dxa"/>
          </w:tcPr>
          <w:p w14:paraId="2852B8DE" w14:textId="26CEA341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3000,00</w:t>
            </w:r>
          </w:p>
        </w:tc>
      </w:tr>
      <w:tr w:rsidR="00D6337A" w:rsidRPr="00981713" w14:paraId="69A230A5" w14:textId="77777777" w:rsidTr="00D6337A">
        <w:tc>
          <w:tcPr>
            <w:tcW w:w="506" w:type="dxa"/>
          </w:tcPr>
          <w:p w14:paraId="514DC290" w14:textId="77777777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91" w:type="dxa"/>
          </w:tcPr>
          <w:p w14:paraId="2F2DEAED" w14:textId="77777777" w:rsidR="00D6337A" w:rsidRPr="00981713" w:rsidRDefault="00D6337A" w:rsidP="00D6337A">
            <w:pPr>
              <w:rPr>
                <w:sz w:val="24"/>
                <w:lang w:val="uk-UA"/>
              </w:rPr>
            </w:pPr>
          </w:p>
        </w:tc>
        <w:tc>
          <w:tcPr>
            <w:tcW w:w="1276" w:type="dxa"/>
          </w:tcPr>
          <w:p w14:paraId="0F9A4D0F" w14:textId="77777777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14:paraId="2D8AEC73" w14:textId="77777777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14:paraId="459DD3DD" w14:textId="77777777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37" w:type="dxa"/>
          </w:tcPr>
          <w:p w14:paraId="52D5A831" w14:textId="3F089BFE" w:rsidR="00D6337A" w:rsidRPr="00981713" w:rsidRDefault="00D6337A" w:rsidP="00D6337A">
            <w:pPr>
              <w:jc w:val="center"/>
              <w:rPr>
                <w:sz w:val="24"/>
                <w:lang w:val="uk-UA"/>
              </w:rPr>
            </w:pPr>
            <w:r w:rsidRPr="00981713">
              <w:rPr>
                <w:sz w:val="24"/>
                <w:lang w:val="uk-UA"/>
              </w:rPr>
              <w:t>35000,00</w:t>
            </w:r>
          </w:p>
        </w:tc>
      </w:tr>
    </w:tbl>
    <w:p w14:paraId="4AE8AC07" w14:textId="77777777" w:rsidR="00D6337A" w:rsidRPr="00981713" w:rsidRDefault="00D6337A" w:rsidP="00D6337A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5  «проти»  0  «утримався»  0</w:t>
      </w:r>
    </w:p>
    <w:p w14:paraId="5B1C586A" w14:textId="77777777" w:rsidR="00D6337A" w:rsidRPr="00981713" w:rsidRDefault="00D6337A" w:rsidP="00D6337A">
      <w:pPr>
        <w:ind w:firstLine="567"/>
        <w:jc w:val="both"/>
        <w:rPr>
          <w:rFonts w:eastAsia="Times New Roman"/>
          <w:lang w:val="uk-UA"/>
        </w:rPr>
      </w:pPr>
      <w:r w:rsidRPr="00981713">
        <w:rPr>
          <w:rFonts w:eastAsia="Times New Roman"/>
          <w:lang w:val="uk-UA"/>
        </w:rPr>
        <w:t>(Під час голосування Гусєв О.С., Рєпін О.В. були відсутні)</w:t>
      </w:r>
    </w:p>
    <w:bookmarkEnd w:id="59"/>
    <w:p w14:paraId="60A2E524" w14:textId="0260B5F6" w:rsidR="001035CD" w:rsidRPr="00981713" w:rsidRDefault="001035CD">
      <w:pPr>
        <w:rPr>
          <w:lang w:val="uk-UA"/>
        </w:rPr>
      </w:pPr>
    </w:p>
    <w:p w14:paraId="54A239A6" w14:textId="1F73EB9C" w:rsidR="001035CD" w:rsidRPr="00981713" w:rsidRDefault="001035CD" w:rsidP="00691500">
      <w:pPr>
        <w:widowControl w:val="0"/>
        <w:tabs>
          <w:tab w:val="left" w:pos="1018"/>
        </w:tabs>
        <w:spacing w:line="317" w:lineRule="exact"/>
        <w:ind w:firstLine="567"/>
        <w:jc w:val="both"/>
        <w:rPr>
          <w:lang w:val="uk-UA"/>
        </w:rPr>
      </w:pPr>
      <w:bookmarkStart w:id="60" w:name="_Hlk531596902"/>
      <w:r w:rsidRPr="00981713">
        <w:rPr>
          <w:b/>
          <w:lang w:val="uk-UA"/>
        </w:rPr>
        <w:t>10.13</w:t>
      </w:r>
      <w:r w:rsidRPr="00981713">
        <w:rPr>
          <w:lang w:val="uk-UA"/>
        </w:rPr>
        <w:t xml:space="preserve"> Інформація директора ОКП «</w:t>
      </w:r>
      <w:proofErr w:type="spellStart"/>
      <w:r w:rsidRPr="00981713">
        <w:rPr>
          <w:lang w:val="uk-UA"/>
        </w:rPr>
        <w:t>Миколаївоблтеплоенерго</w:t>
      </w:r>
      <w:proofErr w:type="spellEnd"/>
      <w:r w:rsidRPr="00981713">
        <w:rPr>
          <w:lang w:val="uk-UA"/>
        </w:rPr>
        <w:t xml:space="preserve">» </w:t>
      </w:r>
      <w:proofErr w:type="spellStart"/>
      <w:r w:rsidRPr="00981713">
        <w:rPr>
          <w:lang w:val="uk-UA"/>
        </w:rPr>
        <w:t>Логвінова</w:t>
      </w:r>
      <w:proofErr w:type="spellEnd"/>
      <w:r w:rsidRPr="00981713">
        <w:rPr>
          <w:lang w:val="uk-UA"/>
        </w:rPr>
        <w:t xml:space="preserve"> М.Ю. від 19.11.2018 за </w:t>
      </w:r>
      <w:proofErr w:type="spellStart"/>
      <w:r w:rsidRPr="00981713">
        <w:rPr>
          <w:lang w:val="uk-UA"/>
        </w:rPr>
        <w:t>вх</w:t>
      </w:r>
      <w:proofErr w:type="spellEnd"/>
      <w:r w:rsidRPr="00981713">
        <w:rPr>
          <w:lang w:val="uk-UA"/>
        </w:rPr>
        <w:t xml:space="preserve">. №7522 </w:t>
      </w:r>
      <w:r w:rsidRPr="00981713">
        <w:rPr>
          <w:color w:val="auto"/>
          <w:lang w:val="uk-UA"/>
        </w:rPr>
        <w:t xml:space="preserve">стосовно </w:t>
      </w:r>
      <w:r w:rsidRPr="00981713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проведення перерахунку за послуги з централізованого опалення мешканцям будинків за адресою</w:t>
      </w:r>
      <w:r w:rsidR="00F63C42" w:rsidRPr="00981713">
        <w:rPr>
          <w:lang w:val="uk-UA"/>
        </w:rPr>
        <w:t>:</w:t>
      </w:r>
      <w:r w:rsidRPr="00981713">
        <w:rPr>
          <w:lang w:val="uk-UA"/>
        </w:rPr>
        <w:t xml:space="preserve"> вул. Обсерваторна, 1, 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7, 8, 9.</w:t>
      </w:r>
    </w:p>
    <w:p w14:paraId="6E8A773C" w14:textId="126B5433" w:rsidR="001035CD" w:rsidRPr="00981713" w:rsidRDefault="008D0CBF" w:rsidP="00691500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lastRenderedPageBreak/>
        <w:t xml:space="preserve">ДОПОВІДАЧ: </w:t>
      </w:r>
      <w:proofErr w:type="spellStart"/>
      <w:r w:rsidRPr="00981713">
        <w:rPr>
          <w:lang w:val="uk-UA"/>
        </w:rPr>
        <w:t>Логвінов</w:t>
      </w:r>
      <w:proofErr w:type="spellEnd"/>
      <w:r w:rsidRPr="00981713">
        <w:rPr>
          <w:lang w:val="uk-UA"/>
        </w:rPr>
        <w:t> М.Ю., директор ОКП «</w:t>
      </w:r>
      <w:proofErr w:type="spellStart"/>
      <w:r w:rsidRPr="00981713">
        <w:rPr>
          <w:lang w:val="uk-UA"/>
        </w:rPr>
        <w:t>Миколаївоблтеплоенерго</w:t>
      </w:r>
      <w:proofErr w:type="spellEnd"/>
      <w:r w:rsidRPr="00981713">
        <w:rPr>
          <w:lang w:val="uk-UA"/>
        </w:rPr>
        <w:t xml:space="preserve">», </w:t>
      </w:r>
      <w:r w:rsidR="00F63C42" w:rsidRPr="00981713">
        <w:rPr>
          <w:lang w:val="uk-UA"/>
        </w:rPr>
        <w:t xml:space="preserve">який наголосив, що у підприємства є можливість встановити індивідуальний лічильник тепла за адресою: вул. Обсерваторна, 1, </w:t>
      </w:r>
      <w:proofErr w:type="spellStart"/>
      <w:r w:rsidR="00F63C42" w:rsidRPr="00981713">
        <w:rPr>
          <w:lang w:val="uk-UA"/>
        </w:rPr>
        <w:t>корп</w:t>
      </w:r>
      <w:proofErr w:type="spellEnd"/>
      <w:r w:rsidR="00F63C42" w:rsidRPr="00981713">
        <w:rPr>
          <w:lang w:val="uk-UA"/>
        </w:rPr>
        <w:t>. 9.</w:t>
      </w:r>
    </w:p>
    <w:p w14:paraId="3A89D6D5" w14:textId="35366AFE" w:rsidR="00F63C42" w:rsidRPr="00981713" w:rsidRDefault="003C2EE8" w:rsidP="00691500">
      <w:pPr>
        <w:ind w:firstLine="567"/>
        <w:jc w:val="both"/>
        <w:rPr>
          <w:lang w:val="uk-UA"/>
        </w:rPr>
      </w:pPr>
      <w:r w:rsidRPr="00981713">
        <w:rPr>
          <w:rFonts w:eastAsia="Times New Roman"/>
          <w:b/>
          <w:lang w:val="uk-UA"/>
        </w:rPr>
        <w:t xml:space="preserve">ВИРІШИЛИ: </w:t>
      </w:r>
      <w:r w:rsidRPr="00981713">
        <w:rPr>
          <w:lang w:val="uk-UA"/>
        </w:rPr>
        <w:t>ОКП «</w:t>
      </w:r>
      <w:proofErr w:type="spellStart"/>
      <w:r w:rsidRPr="00981713">
        <w:rPr>
          <w:lang w:val="uk-UA"/>
        </w:rPr>
        <w:t>Миколаївоблтеплоенерго</w:t>
      </w:r>
      <w:proofErr w:type="spellEnd"/>
      <w:r w:rsidRPr="00981713">
        <w:rPr>
          <w:lang w:val="uk-UA"/>
        </w:rPr>
        <w:t xml:space="preserve">» встановити індивідуальний лічильник тепла за адресою: вул. Обсерваторна, 1, </w:t>
      </w:r>
      <w:proofErr w:type="spellStart"/>
      <w:r w:rsidRPr="00981713">
        <w:rPr>
          <w:lang w:val="uk-UA"/>
        </w:rPr>
        <w:t>корп</w:t>
      </w:r>
      <w:proofErr w:type="spellEnd"/>
      <w:r w:rsidRPr="00981713">
        <w:rPr>
          <w:lang w:val="uk-UA"/>
        </w:rPr>
        <w:t xml:space="preserve">. 9. </w:t>
      </w:r>
    </w:p>
    <w:p w14:paraId="2C00B1A1" w14:textId="52E6B7F7" w:rsidR="00F63C42" w:rsidRPr="00981713" w:rsidRDefault="00F63C42" w:rsidP="00F63C42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>ГОЛОСУВАЛИ: «за»  6  «проти»  0  «утримався»  1 (Солтис О.П.)</w:t>
      </w:r>
    </w:p>
    <w:bookmarkEnd w:id="60"/>
    <w:p w14:paraId="47CBF29B" w14:textId="77777777" w:rsidR="00F63C42" w:rsidRDefault="00F63C42" w:rsidP="00691500">
      <w:pPr>
        <w:ind w:firstLine="567"/>
        <w:jc w:val="both"/>
        <w:rPr>
          <w:b/>
          <w:lang w:val="uk-UA"/>
        </w:rPr>
      </w:pPr>
    </w:p>
    <w:p w14:paraId="6519D05A" w14:textId="6CE27C6A" w:rsidR="001035CD" w:rsidRPr="00981713" w:rsidRDefault="001035CD" w:rsidP="00691500">
      <w:pPr>
        <w:ind w:firstLine="567"/>
        <w:jc w:val="both"/>
        <w:rPr>
          <w:lang w:val="uk-UA"/>
        </w:rPr>
      </w:pPr>
      <w:bookmarkStart w:id="61" w:name="_Hlk531596926"/>
      <w:r w:rsidRPr="00981713">
        <w:rPr>
          <w:b/>
          <w:lang w:val="uk-UA"/>
        </w:rPr>
        <w:t xml:space="preserve">11.19 </w:t>
      </w:r>
      <w:r w:rsidRPr="00981713">
        <w:rPr>
          <w:lang w:val="uk-UA"/>
        </w:rPr>
        <w:t>Звернення директора ОКП «</w:t>
      </w:r>
      <w:proofErr w:type="spellStart"/>
      <w:r w:rsidRPr="00981713">
        <w:rPr>
          <w:lang w:val="uk-UA"/>
        </w:rPr>
        <w:t>Миколаївоблтеплоенерго</w:t>
      </w:r>
      <w:proofErr w:type="spellEnd"/>
      <w:r w:rsidRPr="00981713">
        <w:rPr>
          <w:lang w:val="uk-UA"/>
        </w:rPr>
        <w:t xml:space="preserve">» </w:t>
      </w:r>
      <w:proofErr w:type="spellStart"/>
      <w:r w:rsidRPr="00981713">
        <w:rPr>
          <w:lang w:val="uk-UA"/>
        </w:rPr>
        <w:t>Логвінова</w:t>
      </w:r>
      <w:proofErr w:type="spellEnd"/>
      <w:r w:rsidRPr="00981713">
        <w:rPr>
          <w:lang w:val="uk-UA"/>
        </w:rPr>
        <w:t xml:space="preserve"> М.Ю. від 17.10.2018 за </w:t>
      </w:r>
      <w:proofErr w:type="spellStart"/>
      <w:r w:rsidRPr="00981713">
        <w:rPr>
          <w:lang w:val="uk-UA"/>
        </w:rPr>
        <w:t>вх</w:t>
      </w:r>
      <w:proofErr w:type="spellEnd"/>
      <w:r w:rsidRPr="00981713">
        <w:rPr>
          <w:lang w:val="uk-UA"/>
        </w:rPr>
        <w:t>. №13535/02.02.01-04/14/18 щодо призначення ОКП «</w:t>
      </w:r>
      <w:proofErr w:type="spellStart"/>
      <w:r w:rsidRPr="00981713">
        <w:rPr>
          <w:lang w:val="uk-UA"/>
        </w:rPr>
        <w:t>Миколаївоблтеплоенерго</w:t>
      </w:r>
      <w:proofErr w:type="spellEnd"/>
      <w:r w:rsidRPr="00981713">
        <w:rPr>
          <w:lang w:val="uk-UA"/>
        </w:rPr>
        <w:t>» орендодавцем усього нерухомого майна, що знаходиться на балансі підприємства, і загальна площа якого не перевищує 200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м., та іншого індивідуально визначеного майна, що знаходиться на балансі підприємства.</w:t>
      </w:r>
    </w:p>
    <w:p w14:paraId="661BD940" w14:textId="6B8AF572" w:rsidR="00981713" w:rsidRPr="00981713" w:rsidRDefault="00981713" w:rsidP="00981713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>ВИРІШИЛИ</w:t>
      </w:r>
      <w:r w:rsidRPr="00981713">
        <w:rPr>
          <w:lang w:val="uk-UA"/>
        </w:rPr>
        <w:t>: Вилучити з порядку денного постійної комісії звернення директора ОКП «</w:t>
      </w:r>
      <w:proofErr w:type="spellStart"/>
      <w:r w:rsidRPr="00981713">
        <w:rPr>
          <w:lang w:val="uk-UA"/>
        </w:rPr>
        <w:t>Миколаївоблтеплоенерго</w:t>
      </w:r>
      <w:proofErr w:type="spellEnd"/>
      <w:r w:rsidRPr="00981713">
        <w:rPr>
          <w:lang w:val="uk-UA"/>
        </w:rPr>
        <w:t xml:space="preserve">» </w:t>
      </w:r>
      <w:proofErr w:type="spellStart"/>
      <w:r w:rsidRPr="00981713">
        <w:rPr>
          <w:lang w:val="uk-UA"/>
        </w:rPr>
        <w:t>Логвінова</w:t>
      </w:r>
      <w:proofErr w:type="spellEnd"/>
      <w:r w:rsidRPr="00981713">
        <w:rPr>
          <w:lang w:val="uk-UA"/>
        </w:rPr>
        <w:t xml:space="preserve"> М.Ю. від 17.10.2018 за </w:t>
      </w:r>
      <w:proofErr w:type="spellStart"/>
      <w:r w:rsidRPr="00981713">
        <w:rPr>
          <w:lang w:val="uk-UA"/>
        </w:rPr>
        <w:t>вх</w:t>
      </w:r>
      <w:proofErr w:type="spellEnd"/>
      <w:r w:rsidRPr="00981713">
        <w:rPr>
          <w:lang w:val="uk-UA"/>
        </w:rPr>
        <w:t>. №13535/02.02.01-04/14/18 щодо призначення ОКП «</w:t>
      </w:r>
      <w:proofErr w:type="spellStart"/>
      <w:r w:rsidRPr="00981713">
        <w:rPr>
          <w:lang w:val="uk-UA"/>
        </w:rPr>
        <w:t>Миколаївоблтеплоенерго</w:t>
      </w:r>
      <w:proofErr w:type="spellEnd"/>
      <w:r w:rsidRPr="00981713">
        <w:rPr>
          <w:lang w:val="uk-UA"/>
        </w:rPr>
        <w:t>» орендодавцем усього нерухомого майна, що знаходиться на балансі підприємства, і загальна площа якого не перевищує 200 </w:t>
      </w:r>
      <w:proofErr w:type="spellStart"/>
      <w:r w:rsidRPr="00981713">
        <w:rPr>
          <w:lang w:val="uk-UA"/>
        </w:rPr>
        <w:t>кв</w:t>
      </w:r>
      <w:proofErr w:type="spellEnd"/>
      <w:r w:rsidRPr="00981713">
        <w:rPr>
          <w:lang w:val="uk-UA"/>
        </w:rPr>
        <w:t>. м., та іншого індивідуально визначеного майна, що знаходиться на балансі підприємства.</w:t>
      </w:r>
    </w:p>
    <w:p w14:paraId="39D8CF03" w14:textId="3B92FD09" w:rsidR="00981713" w:rsidRPr="00981713" w:rsidRDefault="00981713" w:rsidP="00981713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7</w:t>
      </w:r>
      <w:r w:rsidRPr="00981713">
        <w:rPr>
          <w:b/>
          <w:color w:val="auto"/>
          <w:lang w:val="uk-UA"/>
        </w:rPr>
        <w:t xml:space="preserve">  «проти»  0  «утримався»  0</w:t>
      </w:r>
    </w:p>
    <w:bookmarkEnd w:id="61"/>
    <w:p w14:paraId="00B1CBC1" w14:textId="77777777" w:rsidR="001035CD" w:rsidRPr="00981713" w:rsidRDefault="001035CD" w:rsidP="00691500">
      <w:pPr>
        <w:ind w:firstLine="567"/>
        <w:jc w:val="both"/>
        <w:rPr>
          <w:highlight w:val="yellow"/>
          <w:lang w:val="uk-UA"/>
        </w:rPr>
      </w:pPr>
    </w:p>
    <w:p w14:paraId="3FE250E1" w14:textId="693B2085" w:rsidR="001035CD" w:rsidRPr="00981713" w:rsidRDefault="001035CD" w:rsidP="00691500">
      <w:pPr>
        <w:ind w:firstLine="567"/>
        <w:jc w:val="both"/>
        <w:rPr>
          <w:lang w:val="uk-UA"/>
        </w:rPr>
      </w:pPr>
      <w:bookmarkStart w:id="62" w:name="_Hlk531596945"/>
      <w:r w:rsidRPr="00981713">
        <w:rPr>
          <w:b/>
          <w:lang w:val="uk-UA"/>
        </w:rPr>
        <w:t>11.2</w:t>
      </w:r>
      <w:r w:rsidR="002E264E" w:rsidRPr="00981713">
        <w:rPr>
          <w:b/>
          <w:lang w:val="uk-UA"/>
        </w:rPr>
        <w:t>1</w:t>
      </w:r>
      <w:r w:rsidRPr="00981713">
        <w:rPr>
          <w:lang w:val="uk-UA"/>
        </w:rPr>
        <w:t xml:space="preserve"> </w:t>
      </w:r>
      <w:r w:rsidR="00981713" w:rsidRPr="00981713">
        <w:rPr>
          <w:lang w:val="uk-UA"/>
        </w:rPr>
        <w:t xml:space="preserve">Інформація державного підприємства «Миколаївський науково-виробничий центр стандартизації, метрології та сертифікації» від 20.11.2018 за </w:t>
      </w:r>
      <w:proofErr w:type="spellStart"/>
      <w:r w:rsidR="00981713" w:rsidRPr="00981713">
        <w:rPr>
          <w:lang w:val="uk-UA"/>
        </w:rPr>
        <w:t>вх</w:t>
      </w:r>
      <w:proofErr w:type="spellEnd"/>
      <w:r w:rsidR="00981713" w:rsidRPr="00981713">
        <w:rPr>
          <w:lang w:val="uk-UA"/>
        </w:rPr>
        <w:t>. 7540 стосовно продовження строку дії договору оренди на нежитлові приміщення загальною площею 342,60 </w:t>
      </w:r>
      <w:proofErr w:type="spellStart"/>
      <w:r w:rsidR="00981713" w:rsidRPr="00981713">
        <w:rPr>
          <w:lang w:val="uk-UA"/>
        </w:rPr>
        <w:t>кв</w:t>
      </w:r>
      <w:proofErr w:type="spellEnd"/>
      <w:r w:rsidR="00981713" w:rsidRPr="00981713">
        <w:rPr>
          <w:lang w:val="uk-UA"/>
        </w:rPr>
        <w:t>. м, нежитлові приміщення загальною площею 40,20 </w:t>
      </w:r>
      <w:proofErr w:type="spellStart"/>
      <w:r w:rsidR="00981713" w:rsidRPr="00981713">
        <w:rPr>
          <w:lang w:val="uk-UA"/>
        </w:rPr>
        <w:t>кв.м</w:t>
      </w:r>
      <w:proofErr w:type="spellEnd"/>
      <w:r w:rsidR="00981713" w:rsidRPr="00981713">
        <w:rPr>
          <w:lang w:val="uk-UA"/>
        </w:rPr>
        <w:t>, розташованих за адресою: м. Миколаїв, пр. Центральний, 11/5.</w:t>
      </w:r>
    </w:p>
    <w:p w14:paraId="4FB9A5E8" w14:textId="7161655A" w:rsidR="001035CD" w:rsidRPr="00252F5B" w:rsidRDefault="00F63C42" w:rsidP="00691500">
      <w:pPr>
        <w:ind w:firstLine="567"/>
        <w:jc w:val="both"/>
        <w:rPr>
          <w:lang w:val="uk-UA"/>
        </w:rPr>
      </w:pPr>
      <w:r w:rsidRPr="00981713">
        <w:rPr>
          <w:b/>
          <w:lang w:val="uk-UA"/>
        </w:rPr>
        <w:t>ВИРІШИЛИ</w:t>
      </w:r>
      <w:r w:rsidRPr="00981713">
        <w:rPr>
          <w:lang w:val="uk-UA"/>
        </w:rPr>
        <w:t xml:space="preserve">: Вилучити з порядку денного постійної комісії </w:t>
      </w:r>
      <w:r w:rsidR="00981713" w:rsidRPr="00981713">
        <w:rPr>
          <w:lang w:val="uk-UA"/>
        </w:rPr>
        <w:t xml:space="preserve">інформацію державного підприємства «Миколаївський науково-виробничий центр стандартизації, метрології та сертифікації» від 20.11.2018 за </w:t>
      </w:r>
      <w:proofErr w:type="spellStart"/>
      <w:r w:rsidR="00981713" w:rsidRPr="00981713">
        <w:rPr>
          <w:lang w:val="uk-UA"/>
        </w:rPr>
        <w:t>вх</w:t>
      </w:r>
      <w:proofErr w:type="spellEnd"/>
      <w:r w:rsidR="00981713" w:rsidRPr="00981713">
        <w:rPr>
          <w:lang w:val="uk-UA"/>
        </w:rPr>
        <w:t>. 7540 стосовно продовження строку дії договору оренди на нежитлові приміщення загальною площею 342,60 </w:t>
      </w:r>
      <w:proofErr w:type="spellStart"/>
      <w:r w:rsidR="00981713" w:rsidRPr="00981713">
        <w:rPr>
          <w:lang w:val="uk-UA"/>
        </w:rPr>
        <w:t>кв</w:t>
      </w:r>
      <w:proofErr w:type="spellEnd"/>
      <w:r w:rsidR="00981713" w:rsidRPr="00981713">
        <w:rPr>
          <w:lang w:val="uk-UA"/>
        </w:rPr>
        <w:t>. м, нежитлові приміщення загальною площею 40,20 </w:t>
      </w:r>
      <w:proofErr w:type="spellStart"/>
      <w:r w:rsidR="00981713" w:rsidRPr="00981713">
        <w:rPr>
          <w:lang w:val="uk-UA"/>
        </w:rPr>
        <w:t>кв.м</w:t>
      </w:r>
      <w:proofErr w:type="spellEnd"/>
      <w:r w:rsidR="00981713" w:rsidRPr="00981713">
        <w:rPr>
          <w:lang w:val="uk-UA"/>
        </w:rPr>
        <w:t>, розташованих за адресою: м. Миколаїв, пр. Центральний, 11/5.</w:t>
      </w:r>
    </w:p>
    <w:p w14:paraId="40CBF6D0" w14:textId="77777777" w:rsidR="00981713" w:rsidRPr="00981713" w:rsidRDefault="00981713" w:rsidP="00981713">
      <w:pPr>
        <w:tabs>
          <w:tab w:val="left" w:pos="993"/>
          <w:tab w:val="left" w:pos="1134"/>
          <w:tab w:val="left" w:pos="9420"/>
        </w:tabs>
        <w:ind w:firstLine="567"/>
        <w:jc w:val="both"/>
        <w:rPr>
          <w:b/>
          <w:color w:val="auto"/>
          <w:lang w:val="uk-UA"/>
        </w:rPr>
      </w:pPr>
      <w:r w:rsidRPr="00981713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7</w:t>
      </w:r>
      <w:r w:rsidRPr="00981713">
        <w:rPr>
          <w:b/>
          <w:color w:val="auto"/>
          <w:lang w:val="uk-UA"/>
        </w:rPr>
        <w:t xml:space="preserve">  «проти»  0  «утримався»  0</w:t>
      </w:r>
    </w:p>
    <w:bookmarkEnd w:id="62"/>
    <w:p w14:paraId="4292A562" w14:textId="1644D82A" w:rsidR="001035CD" w:rsidRPr="00252F5B" w:rsidRDefault="001035CD" w:rsidP="00691500">
      <w:pPr>
        <w:ind w:firstLine="567"/>
        <w:rPr>
          <w:lang w:val="uk-UA"/>
        </w:rPr>
      </w:pPr>
    </w:p>
    <w:p w14:paraId="51793EBD" w14:textId="77777777" w:rsidR="00965047" w:rsidRPr="00252F5B" w:rsidRDefault="00965047" w:rsidP="00965047">
      <w:pPr>
        <w:ind w:firstLine="567"/>
        <w:jc w:val="both"/>
        <w:rPr>
          <w:rFonts w:eastAsia="Times New Roman"/>
          <w:color w:val="auto"/>
          <w:sz w:val="24"/>
          <w:szCs w:val="24"/>
          <w:lang w:val="uk-UA"/>
        </w:rPr>
      </w:pPr>
    </w:p>
    <w:p w14:paraId="7F8E72EC" w14:textId="77777777" w:rsidR="00965047" w:rsidRPr="00252F5B" w:rsidRDefault="00965047" w:rsidP="00965047">
      <w:pPr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252F5B">
        <w:rPr>
          <w:rFonts w:eastAsia="Times New Roman"/>
          <w:lang w:val="uk-UA"/>
        </w:rPr>
        <w:t xml:space="preserve">Голова комісії </w:t>
      </w:r>
      <w:r w:rsidRPr="00252F5B">
        <w:rPr>
          <w:rFonts w:eastAsia="Times New Roman"/>
          <w:lang w:val="uk-UA"/>
        </w:rPr>
        <w:tab/>
      </w:r>
      <w:r w:rsidRPr="00252F5B">
        <w:rPr>
          <w:rFonts w:eastAsia="Times New Roman"/>
          <w:lang w:val="uk-UA"/>
        </w:rPr>
        <w:tab/>
      </w:r>
      <w:r w:rsidRPr="00252F5B">
        <w:rPr>
          <w:rFonts w:eastAsia="Times New Roman"/>
          <w:lang w:val="uk-UA"/>
        </w:rPr>
        <w:tab/>
      </w:r>
      <w:r w:rsidRPr="00252F5B">
        <w:rPr>
          <w:rFonts w:eastAsia="Times New Roman"/>
          <w:lang w:val="uk-UA"/>
        </w:rPr>
        <w:tab/>
      </w:r>
      <w:r w:rsidRPr="00252F5B">
        <w:rPr>
          <w:rFonts w:eastAsia="Times New Roman"/>
          <w:lang w:val="uk-UA"/>
        </w:rPr>
        <w:tab/>
      </w:r>
      <w:r w:rsidRPr="00252F5B">
        <w:rPr>
          <w:rFonts w:eastAsia="Times New Roman"/>
          <w:lang w:val="uk-UA"/>
        </w:rPr>
        <w:tab/>
      </w:r>
      <w:r w:rsidRPr="00252F5B">
        <w:rPr>
          <w:rFonts w:eastAsia="Times New Roman"/>
          <w:lang w:val="uk-UA"/>
        </w:rPr>
        <w:tab/>
      </w:r>
      <w:r w:rsidRPr="00252F5B">
        <w:rPr>
          <w:rFonts w:eastAsia="Times New Roman"/>
          <w:lang w:val="uk-UA"/>
        </w:rPr>
        <w:tab/>
      </w:r>
      <w:proofErr w:type="spellStart"/>
      <w:r w:rsidRPr="00252F5B">
        <w:rPr>
          <w:rFonts w:eastAsia="Times New Roman"/>
          <w:lang w:val="uk-UA"/>
        </w:rPr>
        <w:t>Лєпішев</w:t>
      </w:r>
      <w:proofErr w:type="spellEnd"/>
      <w:r w:rsidRPr="00252F5B">
        <w:rPr>
          <w:rFonts w:eastAsia="Times New Roman"/>
          <w:lang w:val="uk-UA"/>
        </w:rPr>
        <w:t xml:space="preserve"> О.О.</w:t>
      </w:r>
    </w:p>
    <w:p w14:paraId="16DBCF95" w14:textId="77777777" w:rsidR="00965047" w:rsidRPr="00252F5B" w:rsidRDefault="00965047" w:rsidP="00965047">
      <w:pPr>
        <w:rPr>
          <w:rFonts w:eastAsia="Times New Roman"/>
          <w:color w:val="auto"/>
          <w:sz w:val="24"/>
          <w:szCs w:val="24"/>
          <w:lang w:val="uk-UA"/>
        </w:rPr>
      </w:pPr>
    </w:p>
    <w:p w14:paraId="09B746BF" w14:textId="77777777" w:rsidR="00965047" w:rsidRPr="00252F5B" w:rsidRDefault="00965047" w:rsidP="00965047">
      <w:pPr>
        <w:rPr>
          <w:rFonts w:eastAsia="Times New Roman"/>
          <w:color w:val="auto"/>
          <w:sz w:val="24"/>
          <w:szCs w:val="24"/>
          <w:lang w:val="uk-UA"/>
        </w:rPr>
      </w:pPr>
    </w:p>
    <w:p w14:paraId="5721C907" w14:textId="77777777" w:rsidR="00965047" w:rsidRPr="00252F5B" w:rsidRDefault="00965047" w:rsidP="00965047">
      <w:pPr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252F5B">
        <w:rPr>
          <w:rFonts w:eastAsia="Times New Roman"/>
          <w:lang w:val="uk-UA"/>
        </w:rPr>
        <w:t xml:space="preserve">Секретар комісії </w:t>
      </w:r>
      <w:r w:rsidRPr="00252F5B">
        <w:rPr>
          <w:rFonts w:eastAsia="Times New Roman"/>
          <w:lang w:val="uk-UA"/>
        </w:rPr>
        <w:tab/>
      </w:r>
      <w:r w:rsidRPr="00252F5B">
        <w:rPr>
          <w:rFonts w:eastAsia="Times New Roman"/>
          <w:lang w:val="uk-UA"/>
        </w:rPr>
        <w:tab/>
      </w:r>
      <w:r w:rsidRPr="00252F5B">
        <w:rPr>
          <w:rFonts w:eastAsia="Times New Roman"/>
          <w:lang w:val="uk-UA"/>
        </w:rPr>
        <w:tab/>
      </w:r>
      <w:r w:rsidRPr="00252F5B">
        <w:rPr>
          <w:rFonts w:eastAsia="Times New Roman"/>
          <w:lang w:val="uk-UA"/>
        </w:rPr>
        <w:tab/>
      </w:r>
      <w:r w:rsidRPr="00252F5B">
        <w:rPr>
          <w:rFonts w:eastAsia="Times New Roman"/>
          <w:lang w:val="uk-UA"/>
        </w:rPr>
        <w:tab/>
      </w:r>
      <w:r w:rsidRPr="00252F5B">
        <w:rPr>
          <w:rFonts w:eastAsia="Times New Roman"/>
          <w:lang w:val="uk-UA"/>
        </w:rPr>
        <w:tab/>
      </w:r>
      <w:r w:rsidRPr="00252F5B">
        <w:rPr>
          <w:rFonts w:eastAsia="Times New Roman"/>
          <w:lang w:val="uk-UA"/>
        </w:rPr>
        <w:tab/>
      </w:r>
      <w:r w:rsidRPr="00252F5B">
        <w:rPr>
          <w:rFonts w:eastAsia="Times New Roman"/>
          <w:lang w:val="uk-UA"/>
        </w:rPr>
        <w:tab/>
        <w:t>Солтис О.П.</w:t>
      </w:r>
    </w:p>
    <w:p w14:paraId="6A56A51C" w14:textId="77777777" w:rsidR="00965047" w:rsidRPr="00252F5B" w:rsidRDefault="00965047">
      <w:pPr>
        <w:rPr>
          <w:lang w:val="uk-UA"/>
        </w:rPr>
      </w:pPr>
    </w:p>
    <w:sectPr w:rsidR="00965047" w:rsidRPr="0025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999"/>
    <w:multiLevelType w:val="hybridMultilevel"/>
    <w:tmpl w:val="5BBE1BAC"/>
    <w:lvl w:ilvl="0" w:tplc="A104B62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02817"/>
    <w:multiLevelType w:val="hybridMultilevel"/>
    <w:tmpl w:val="3822037A"/>
    <w:lvl w:ilvl="0" w:tplc="91444D8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0D6C5C"/>
    <w:multiLevelType w:val="hybridMultilevel"/>
    <w:tmpl w:val="030ADDF6"/>
    <w:lvl w:ilvl="0" w:tplc="703650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60FC6"/>
    <w:multiLevelType w:val="multilevel"/>
    <w:tmpl w:val="926E2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F72EA"/>
    <w:multiLevelType w:val="hybridMultilevel"/>
    <w:tmpl w:val="328A442A"/>
    <w:lvl w:ilvl="0" w:tplc="54FCAC1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65336B"/>
    <w:multiLevelType w:val="multilevel"/>
    <w:tmpl w:val="7F369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D66210"/>
    <w:multiLevelType w:val="hybridMultilevel"/>
    <w:tmpl w:val="BDC00D9A"/>
    <w:lvl w:ilvl="0" w:tplc="A104B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EB7FAD"/>
    <w:multiLevelType w:val="multilevel"/>
    <w:tmpl w:val="A9628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4ED7204"/>
    <w:multiLevelType w:val="hybridMultilevel"/>
    <w:tmpl w:val="2F1A5DEE"/>
    <w:lvl w:ilvl="0" w:tplc="A104B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AB429C"/>
    <w:multiLevelType w:val="hybridMultilevel"/>
    <w:tmpl w:val="0E0415A4"/>
    <w:lvl w:ilvl="0" w:tplc="A104B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566C32"/>
    <w:multiLevelType w:val="hybridMultilevel"/>
    <w:tmpl w:val="0A98AE58"/>
    <w:lvl w:ilvl="0" w:tplc="A104B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092859"/>
    <w:multiLevelType w:val="multilevel"/>
    <w:tmpl w:val="0F7C5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2E61AC"/>
    <w:multiLevelType w:val="hybridMultilevel"/>
    <w:tmpl w:val="0A98AE58"/>
    <w:lvl w:ilvl="0" w:tplc="A104B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275BF3"/>
    <w:multiLevelType w:val="hybridMultilevel"/>
    <w:tmpl w:val="E30022F8"/>
    <w:lvl w:ilvl="0" w:tplc="EA124F7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867AD3"/>
    <w:multiLevelType w:val="hybridMultilevel"/>
    <w:tmpl w:val="B994D168"/>
    <w:lvl w:ilvl="0" w:tplc="E452B3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3"/>
  </w:num>
  <w:num w:numId="5">
    <w:abstractNumId w:val="14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  <w:num w:numId="13">
    <w:abstractNumId w:val="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91"/>
    <w:rsid w:val="00061D3C"/>
    <w:rsid w:val="000A7263"/>
    <w:rsid w:val="001035CD"/>
    <w:rsid w:val="00120B68"/>
    <w:rsid w:val="00131391"/>
    <w:rsid w:val="001840A9"/>
    <w:rsid w:val="00197D2E"/>
    <w:rsid w:val="001A15A7"/>
    <w:rsid w:val="001A78BC"/>
    <w:rsid w:val="001C7D56"/>
    <w:rsid w:val="001E5019"/>
    <w:rsid w:val="00205493"/>
    <w:rsid w:val="00206678"/>
    <w:rsid w:val="00241501"/>
    <w:rsid w:val="00252F5B"/>
    <w:rsid w:val="00254AEF"/>
    <w:rsid w:val="0026177F"/>
    <w:rsid w:val="00281F94"/>
    <w:rsid w:val="002828AF"/>
    <w:rsid w:val="00283A34"/>
    <w:rsid w:val="0029304A"/>
    <w:rsid w:val="002A753E"/>
    <w:rsid w:val="002D1E4F"/>
    <w:rsid w:val="002E264E"/>
    <w:rsid w:val="002F31D6"/>
    <w:rsid w:val="002F43AF"/>
    <w:rsid w:val="002F6C17"/>
    <w:rsid w:val="00301F48"/>
    <w:rsid w:val="00357BDE"/>
    <w:rsid w:val="0039515B"/>
    <w:rsid w:val="003C00A8"/>
    <w:rsid w:val="003C2EE8"/>
    <w:rsid w:val="003D32BA"/>
    <w:rsid w:val="003D3A11"/>
    <w:rsid w:val="003D56BE"/>
    <w:rsid w:val="003F632F"/>
    <w:rsid w:val="00410464"/>
    <w:rsid w:val="00411E11"/>
    <w:rsid w:val="0041297B"/>
    <w:rsid w:val="00417987"/>
    <w:rsid w:val="004247E1"/>
    <w:rsid w:val="00432E0B"/>
    <w:rsid w:val="0046093B"/>
    <w:rsid w:val="00462659"/>
    <w:rsid w:val="00497D01"/>
    <w:rsid w:val="004A70DF"/>
    <w:rsid w:val="004A762E"/>
    <w:rsid w:val="004D1EE9"/>
    <w:rsid w:val="005056B4"/>
    <w:rsid w:val="00533C1A"/>
    <w:rsid w:val="005348C4"/>
    <w:rsid w:val="0057570D"/>
    <w:rsid w:val="005918F0"/>
    <w:rsid w:val="005B75A4"/>
    <w:rsid w:val="005D7A30"/>
    <w:rsid w:val="005E1517"/>
    <w:rsid w:val="00655DE8"/>
    <w:rsid w:val="00674674"/>
    <w:rsid w:val="00691500"/>
    <w:rsid w:val="00694C98"/>
    <w:rsid w:val="006B68BF"/>
    <w:rsid w:val="00722BA3"/>
    <w:rsid w:val="00757CCA"/>
    <w:rsid w:val="00761668"/>
    <w:rsid w:val="007977D3"/>
    <w:rsid w:val="007C2B57"/>
    <w:rsid w:val="007C7791"/>
    <w:rsid w:val="007E1E71"/>
    <w:rsid w:val="00813D28"/>
    <w:rsid w:val="008506E2"/>
    <w:rsid w:val="0086491F"/>
    <w:rsid w:val="008938A8"/>
    <w:rsid w:val="008A6F30"/>
    <w:rsid w:val="008D0CBF"/>
    <w:rsid w:val="008E24FE"/>
    <w:rsid w:val="008E2E2B"/>
    <w:rsid w:val="009057E3"/>
    <w:rsid w:val="00905C30"/>
    <w:rsid w:val="00921285"/>
    <w:rsid w:val="0094238D"/>
    <w:rsid w:val="009448AE"/>
    <w:rsid w:val="00965047"/>
    <w:rsid w:val="00965E8A"/>
    <w:rsid w:val="00981713"/>
    <w:rsid w:val="00985084"/>
    <w:rsid w:val="00987100"/>
    <w:rsid w:val="009951DB"/>
    <w:rsid w:val="00995778"/>
    <w:rsid w:val="009C0852"/>
    <w:rsid w:val="009D40DF"/>
    <w:rsid w:val="00A0473A"/>
    <w:rsid w:val="00A112F1"/>
    <w:rsid w:val="00A84DDE"/>
    <w:rsid w:val="00AA0E49"/>
    <w:rsid w:val="00AD4F77"/>
    <w:rsid w:val="00B17771"/>
    <w:rsid w:val="00B4695F"/>
    <w:rsid w:val="00B51AB6"/>
    <w:rsid w:val="00BA7CF2"/>
    <w:rsid w:val="00BB791C"/>
    <w:rsid w:val="00BF735B"/>
    <w:rsid w:val="00C12383"/>
    <w:rsid w:val="00C22CDC"/>
    <w:rsid w:val="00C30780"/>
    <w:rsid w:val="00C4388B"/>
    <w:rsid w:val="00C67613"/>
    <w:rsid w:val="00C80B15"/>
    <w:rsid w:val="00C951E2"/>
    <w:rsid w:val="00CB14DC"/>
    <w:rsid w:val="00CB5386"/>
    <w:rsid w:val="00CC01D5"/>
    <w:rsid w:val="00CE533C"/>
    <w:rsid w:val="00D201CF"/>
    <w:rsid w:val="00D3270E"/>
    <w:rsid w:val="00D6337A"/>
    <w:rsid w:val="00DC07A6"/>
    <w:rsid w:val="00DD235D"/>
    <w:rsid w:val="00DD62C3"/>
    <w:rsid w:val="00E171B3"/>
    <w:rsid w:val="00E206A3"/>
    <w:rsid w:val="00E31F2D"/>
    <w:rsid w:val="00E35A4D"/>
    <w:rsid w:val="00EB1640"/>
    <w:rsid w:val="00F05F14"/>
    <w:rsid w:val="00F127D9"/>
    <w:rsid w:val="00F30CEC"/>
    <w:rsid w:val="00F31308"/>
    <w:rsid w:val="00F63C42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D011"/>
  <w15:chartTrackingRefBased/>
  <w15:docId w15:val="{F140FBB3-23B6-4B67-B60C-8CB125A1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F94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35CD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4">
    <w:name w:val="List Paragraph"/>
    <w:basedOn w:val="a"/>
    <w:uiPriority w:val="1"/>
    <w:qFormat/>
    <w:rsid w:val="001035CD"/>
    <w:pPr>
      <w:ind w:left="720"/>
      <w:contextualSpacing/>
    </w:pPr>
  </w:style>
  <w:style w:type="table" w:styleId="a5">
    <w:name w:val="Table Grid"/>
    <w:basedOn w:val="a1"/>
    <w:uiPriority w:val="39"/>
    <w:rsid w:val="00E3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056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5056B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056B4"/>
    <w:pPr>
      <w:widowControl w:val="0"/>
      <w:shd w:val="clear" w:color="auto" w:fill="FFFFFF"/>
      <w:spacing w:line="326" w:lineRule="exact"/>
      <w:jc w:val="center"/>
    </w:pPr>
    <w:rPr>
      <w:rFonts w:eastAsia="Times New Roman"/>
      <w:color w:val="auto"/>
      <w:lang w:eastAsia="en-US"/>
    </w:rPr>
  </w:style>
  <w:style w:type="character" w:customStyle="1" w:styleId="27pt">
    <w:name w:val="Основной текст (2) + 7 pt;Полужирный"/>
    <w:basedOn w:val="2"/>
    <w:rsid w:val="005056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5056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 w:eastAsia="de-DE" w:bidi="de-DE"/>
    </w:rPr>
  </w:style>
  <w:style w:type="character" w:customStyle="1" w:styleId="212pt0">
    <w:name w:val="Основной текст (2) + 12 pt;Курсив"/>
    <w:basedOn w:val="2"/>
    <w:rsid w:val="00B51A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2F31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8pt">
    <w:name w:val="Основной текст (2) + 8 pt;Полужирный"/>
    <w:basedOn w:val="2"/>
    <w:rsid w:val="002F31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basedOn w:val="2"/>
    <w:rsid w:val="002F31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1pt3pt">
    <w:name w:val="Основной текст (2) + 11 pt;Интервал 3 pt"/>
    <w:basedOn w:val="2"/>
    <w:rsid w:val="002F31D6"/>
    <w:rPr>
      <w:rFonts w:ascii="Times New Roman" w:eastAsia="Times New Roman" w:hAnsi="Times New Roman" w:cs="Times New Roman"/>
      <w:color w:val="000000"/>
      <w:spacing w:val="6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Курсив"/>
    <w:basedOn w:val="2"/>
    <w:rsid w:val="00921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0pt">
    <w:name w:val="Основной текст (2) + 10 pt;Курсив"/>
    <w:basedOn w:val="2"/>
    <w:rsid w:val="00921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8pt0">
    <w:name w:val="Основной текст (2) + 8 pt;Курсив"/>
    <w:basedOn w:val="2"/>
    <w:rsid w:val="00921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2105pt0">
    <w:name w:val="Основной текст (2) + 10;5 pt"/>
    <w:basedOn w:val="2"/>
    <w:rsid w:val="00921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CourierNew7pt">
    <w:name w:val="Основной текст (2) + Courier New;7 pt"/>
    <w:basedOn w:val="2"/>
    <w:rsid w:val="0092128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character" w:customStyle="1" w:styleId="24pt">
    <w:name w:val="Основной текст (2) + 4 pt"/>
    <w:basedOn w:val="2"/>
    <w:rsid w:val="00921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customStyle="1" w:styleId="2Impact12pt">
    <w:name w:val="Основной текст (2) + Impact;12 pt"/>
    <w:basedOn w:val="2"/>
    <w:rsid w:val="00B1777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F30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115pt">
    <w:name w:val="Основной текст (2) + 11;5 pt"/>
    <w:basedOn w:val="2"/>
    <w:rsid w:val="003D5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"/>
    <w:basedOn w:val="2"/>
    <w:rsid w:val="003D5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2">
    <w:name w:val="Подпись к таблице (2)_"/>
    <w:basedOn w:val="a0"/>
    <w:link w:val="23"/>
    <w:rsid w:val="003D56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3D56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таблице + Полужирный"/>
    <w:basedOn w:val="a6"/>
    <w:rsid w:val="003D56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3">
    <w:name w:val="Подпись к таблице (2)"/>
    <w:basedOn w:val="a"/>
    <w:link w:val="22"/>
    <w:rsid w:val="003D56BE"/>
    <w:pPr>
      <w:widowControl w:val="0"/>
      <w:shd w:val="clear" w:color="auto" w:fill="FFFFFF"/>
      <w:spacing w:line="274" w:lineRule="exact"/>
      <w:jc w:val="center"/>
    </w:pPr>
    <w:rPr>
      <w:rFonts w:eastAsia="Times New Roman"/>
      <w:b/>
      <w:bCs/>
      <w:color w:val="auto"/>
      <w:lang w:eastAsia="en-US"/>
    </w:rPr>
  </w:style>
  <w:style w:type="paragraph" w:customStyle="1" w:styleId="a7">
    <w:name w:val="Подпись к таблице"/>
    <w:basedOn w:val="a"/>
    <w:link w:val="a6"/>
    <w:rsid w:val="003D56BE"/>
    <w:pPr>
      <w:widowControl w:val="0"/>
      <w:shd w:val="clear" w:color="auto" w:fill="FFFFFF"/>
      <w:spacing w:line="274" w:lineRule="exact"/>
      <w:jc w:val="both"/>
    </w:pPr>
    <w:rPr>
      <w:rFonts w:eastAsia="Times New Roman"/>
      <w:color w:val="auto"/>
      <w:sz w:val="22"/>
      <w:szCs w:val="22"/>
      <w:lang w:eastAsia="en-US"/>
    </w:rPr>
  </w:style>
  <w:style w:type="character" w:customStyle="1" w:styleId="3">
    <w:name w:val="Подпись к таблице (3)_"/>
    <w:basedOn w:val="a0"/>
    <w:link w:val="30"/>
    <w:rsid w:val="003D56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Подпись к таблице (3) + Полужирный"/>
    <w:basedOn w:val="3"/>
    <w:rsid w:val="003D56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Подпись к таблице (3)"/>
    <w:basedOn w:val="a"/>
    <w:link w:val="3"/>
    <w:rsid w:val="003D56BE"/>
    <w:pPr>
      <w:widowControl w:val="0"/>
      <w:shd w:val="clear" w:color="auto" w:fill="FFFFFF"/>
      <w:spacing w:line="274" w:lineRule="exact"/>
      <w:jc w:val="center"/>
    </w:pPr>
    <w:rPr>
      <w:rFonts w:eastAsia="Times New Roman"/>
      <w:color w:val="auto"/>
      <w:lang w:eastAsia="en-US"/>
    </w:rPr>
  </w:style>
  <w:style w:type="character" w:customStyle="1" w:styleId="213pt">
    <w:name w:val="Основной текст (2) + 13 pt"/>
    <w:basedOn w:val="2"/>
    <w:rsid w:val="0013139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;Полужирный;Курсив"/>
    <w:basedOn w:val="2"/>
    <w:rsid w:val="001313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5pt1pt">
    <w:name w:val="Основной текст (2) + 10;5 pt;Курсив;Интервал 1 pt"/>
    <w:basedOn w:val="2"/>
    <w:rsid w:val="00131391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9pt0">
    <w:name w:val="Основной текст (2) + 9 pt"/>
    <w:basedOn w:val="2"/>
    <w:rsid w:val="00E206A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9pt1">
    <w:name w:val="Основной текст (2) + 9 pt;Малые прописные"/>
    <w:basedOn w:val="2"/>
    <w:rsid w:val="00E206A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6pt0pt">
    <w:name w:val="Основной текст (2) + 6 pt;Малые прописные;Интервал 0 pt"/>
    <w:basedOn w:val="2"/>
    <w:rsid w:val="00E206A3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ArialUnicodeMS9pt1pt">
    <w:name w:val="Основной текст (2) + Arial Unicode MS;9 pt;Интервал 1 pt"/>
    <w:basedOn w:val="2"/>
    <w:rsid w:val="00E206A3"/>
    <w:rPr>
      <w:rFonts w:ascii="Arial Unicode MS" w:eastAsia="Arial Unicode MS" w:hAnsi="Arial Unicode MS" w:cs="Arial Unicode MS"/>
      <w:color w:val="000000"/>
      <w:spacing w:val="2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ArialUnicodeMS7pt">
    <w:name w:val="Основной текст (2) + Arial Unicode MS;7 pt"/>
    <w:basedOn w:val="2"/>
    <w:rsid w:val="00E206A3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uk-UA" w:eastAsia="uk-UA" w:bidi="uk-UA"/>
    </w:rPr>
  </w:style>
  <w:style w:type="character" w:customStyle="1" w:styleId="211pt1">
    <w:name w:val="Основной текст (2) + 11 pt;Полужирный"/>
    <w:basedOn w:val="2"/>
    <w:rsid w:val="00252F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85pt0pt">
    <w:name w:val="Основной текст (2) + 8;5 pt;Полужирный;Интервал 0 pt"/>
    <w:basedOn w:val="2"/>
    <w:rsid w:val="00B46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Полужирный"/>
    <w:basedOn w:val="2"/>
    <w:rsid w:val="00B46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BookmanOldStyle6pt">
    <w:name w:val="Основной текст (2) + Bookman Old Style;6 pt"/>
    <w:basedOn w:val="2"/>
    <w:rsid w:val="00B4695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character" w:customStyle="1" w:styleId="213pt0">
    <w:name w:val="Основной текст (2) + 13 pt;Курсив"/>
    <w:basedOn w:val="2"/>
    <w:rsid w:val="00B46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8pt1">
    <w:name w:val="Основной текст (2) + 8 pt"/>
    <w:basedOn w:val="2"/>
    <w:rsid w:val="003D3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34</Pages>
  <Words>10851</Words>
  <Characters>61857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70</cp:revision>
  <cp:lastPrinted>2018-12-06T12:05:00Z</cp:lastPrinted>
  <dcterms:created xsi:type="dcterms:W3CDTF">2018-11-27T15:19:00Z</dcterms:created>
  <dcterms:modified xsi:type="dcterms:W3CDTF">2018-12-06T12:15:00Z</dcterms:modified>
</cp:coreProperties>
</file>